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B19A4" w14:textId="305F0CE4" w:rsidR="002E6139" w:rsidRPr="00230A06" w:rsidRDefault="00AA6CA5" w:rsidP="005927A4">
      <w:pPr>
        <w:rPr>
          <w:noProof/>
          <w:sz w:val="23"/>
          <w:szCs w:val="23"/>
        </w:rPr>
      </w:pPr>
      <w:r>
        <w:rPr>
          <w:noProof/>
          <w:sz w:val="20"/>
          <w:szCs w:val="20"/>
        </w:rPr>
        <mc:AlternateContent>
          <mc:Choice Requires="wps">
            <w:drawing>
              <wp:anchor distT="0" distB="0" distL="114300" distR="114300" simplePos="0" relativeHeight="251653632" behindDoc="0" locked="0" layoutInCell="1" allowOverlap="1" wp14:anchorId="45707784" wp14:editId="25F7D97B">
                <wp:simplePos x="0" y="0"/>
                <wp:positionH relativeFrom="margin">
                  <wp:posOffset>-450215</wp:posOffset>
                </wp:positionH>
                <wp:positionV relativeFrom="paragraph">
                  <wp:posOffset>20320</wp:posOffset>
                </wp:positionV>
                <wp:extent cx="2753995" cy="1682115"/>
                <wp:effectExtent l="0" t="0" r="0" b="0"/>
                <wp:wrapNone/>
                <wp:docPr id="28"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AC43D" w14:textId="3B7EF561" w:rsidR="00DC242A" w:rsidRPr="00AA6CA5" w:rsidRDefault="00DC242A" w:rsidP="002E6139">
                            <w:pPr>
                              <w:spacing w:after="0"/>
                              <w:jc w:val="center"/>
                              <w:rPr>
                                <w:b/>
                                <w:sz w:val="16"/>
                                <w:szCs w:val="16"/>
                                <w:lang w:val="fr-FR"/>
                              </w:rPr>
                            </w:pPr>
                            <w:r w:rsidRPr="00AA6CA5">
                              <w:rPr>
                                <w:b/>
                                <w:sz w:val="16"/>
                                <w:szCs w:val="16"/>
                                <w:lang w:val="fr-FR"/>
                              </w:rPr>
                              <w:t>REPUBLIQUE DU CAMEROUN</w:t>
                            </w:r>
                          </w:p>
                          <w:p w14:paraId="05874808" w14:textId="77777777" w:rsidR="00DC242A" w:rsidRPr="00AA6CA5" w:rsidRDefault="00DC242A" w:rsidP="002E6139">
                            <w:pPr>
                              <w:spacing w:after="0"/>
                              <w:jc w:val="center"/>
                              <w:rPr>
                                <w:b/>
                                <w:sz w:val="16"/>
                                <w:szCs w:val="16"/>
                                <w:lang w:val="fr-FR"/>
                              </w:rPr>
                            </w:pPr>
                            <w:r w:rsidRPr="00AA6CA5">
                              <w:rPr>
                                <w:b/>
                                <w:sz w:val="16"/>
                                <w:szCs w:val="16"/>
                                <w:lang w:val="fr-FR"/>
                              </w:rPr>
                              <w:t>Paix-Travail-Patrie                                                              ***********</w:t>
                            </w:r>
                          </w:p>
                          <w:p w14:paraId="31E315A7" w14:textId="109851F3" w:rsidR="00DC242A" w:rsidRPr="00AA6CA5" w:rsidRDefault="00DC242A" w:rsidP="002E6139">
                            <w:pPr>
                              <w:spacing w:after="0"/>
                              <w:jc w:val="center"/>
                              <w:rPr>
                                <w:b/>
                                <w:sz w:val="16"/>
                                <w:szCs w:val="16"/>
                                <w:lang w:val="fr-FR"/>
                              </w:rPr>
                            </w:pPr>
                            <w:r w:rsidRPr="00AA6CA5">
                              <w:rPr>
                                <w:b/>
                                <w:sz w:val="16"/>
                                <w:szCs w:val="16"/>
                                <w:lang w:val="fr-FR"/>
                              </w:rPr>
                              <w:t>REGION DE L’EXTREME-NORD</w:t>
                            </w:r>
                          </w:p>
                          <w:p w14:paraId="6FC26ABA" w14:textId="3E8C843C" w:rsidR="00DC242A" w:rsidRPr="00AA6CA5" w:rsidRDefault="00DC242A" w:rsidP="002E6139">
                            <w:pPr>
                              <w:spacing w:after="0"/>
                              <w:jc w:val="center"/>
                              <w:rPr>
                                <w:b/>
                                <w:sz w:val="16"/>
                                <w:szCs w:val="16"/>
                                <w:lang w:val="fr-FR"/>
                              </w:rPr>
                            </w:pPr>
                            <w:r w:rsidRPr="00AA6CA5">
                              <w:rPr>
                                <w:b/>
                                <w:sz w:val="16"/>
                                <w:szCs w:val="16"/>
                                <w:lang w:val="fr-FR"/>
                              </w:rPr>
                              <w:t>***********</w:t>
                            </w:r>
                          </w:p>
                          <w:p w14:paraId="10855137" w14:textId="77777777" w:rsidR="00DC242A" w:rsidRPr="00AA6CA5" w:rsidRDefault="00DC242A" w:rsidP="002E6139">
                            <w:pPr>
                              <w:spacing w:after="0"/>
                              <w:jc w:val="center"/>
                              <w:rPr>
                                <w:b/>
                                <w:sz w:val="16"/>
                                <w:szCs w:val="16"/>
                                <w:lang w:val="fr-FR"/>
                              </w:rPr>
                            </w:pPr>
                            <w:r w:rsidRPr="00AA6CA5">
                              <w:rPr>
                                <w:b/>
                                <w:sz w:val="16"/>
                                <w:szCs w:val="16"/>
                                <w:lang w:val="fr-FR"/>
                              </w:rPr>
                              <w:t>DEPARTEMENT DU MAYO-DANAY</w:t>
                            </w:r>
                          </w:p>
                          <w:p w14:paraId="65897755" w14:textId="2FB9CB0A" w:rsidR="00DC242A" w:rsidRPr="00AA6CA5" w:rsidRDefault="00DC242A" w:rsidP="002E6139">
                            <w:pPr>
                              <w:spacing w:after="0"/>
                              <w:jc w:val="center"/>
                              <w:rPr>
                                <w:b/>
                                <w:sz w:val="16"/>
                                <w:szCs w:val="16"/>
                                <w:lang w:val="fr-FR"/>
                              </w:rPr>
                            </w:pPr>
                            <w:r w:rsidRPr="00AA6CA5">
                              <w:rPr>
                                <w:b/>
                                <w:sz w:val="16"/>
                                <w:szCs w:val="16"/>
                                <w:lang w:val="fr-FR"/>
                              </w:rPr>
                              <w:t>***********</w:t>
                            </w:r>
                          </w:p>
                          <w:p w14:paraId="65B3D53D" w14:textId="77777777" w:rsidR="00DC242A" w:rsidRPr="00AA6CA5" w:rsidRDefault="00DC242A" w:rsidP="002E6139">
                            <w:pPr>
                              <w:spacing w:after="0"/>
                              <w:jc w:val="center"/>
                              <w:rPr>
                                <w:b/>
                                <w:sz w:val="16"/>
                                <w:szCs w:val="16"/>
                                <w:lang w:val="fr-FR"/>
                              </w:rPr>
                            </w:pPr>
                            <w:r w:rsidRPr="00AA6CA5">
                              <w:rPr>
                                <w:b/>
                                <w:sz w:val="16"/>
                                <w:szCs w:val="16"/>
                                <w:lang w:val="fr-FR"/>
                              </w:rPr>
                              <w:t>COMMUNE DE GOBO</w:t>
                            </w:r>
                          </w:p>
                          <w:p w14:paraId="3F086B70" w14:textId="257677BB" w:rsidR="00DC242A" w:rsidRPr="00AA6CA5" w:rsidRDefault="00DC242A" w:rsidP="002E6139">
                            <w:pPr>
                              <w:spacing w:after="0"/>
                              <w:jc w:val="center"/>
                              <w:rPr>
                                <w:b/>
                                <w:sz w:val="16"/>
                                <w:szCs w:val="16"/>
                                <w:lang w:val="fr-FR"/>
                              </w:rPr>
                            </w:pPr>
                            <w:r w:rsidRPr="00AA6CA5">
                              <w:rPr>
                                <w:b/>
                                <w:sz w:val="16"/>
                                <w:szCs w:val="16"/>
                                <w:lang w:val="fr-FR"/>
                              </w:rPr>
                              <w:t>***********</w:t>
                            </w:r>
                          </w:p>
                          <w:p w14:paraId="410E7F34" w14:textId="30CB68D2" w:rsidR="00DC242A" w:rsidRPr="00AA6CA5" w:rsidRDefault="00DC242A" w:rsidP="002E6139">
                            <w:pPr>
                              <w:spacing w:after="0"/>
                              <w:jc w:val="center"/>
                              <w:rPr>
                                <w:b/>
                                <w:sz w:val="16"/>
                                <w:szCs w:val="16"/>
                                <w:lang w:val="fr-FR"/>
                              </w:rPr>
                            </w:pPr>
                            <w:r w:rsidRPr="00AA6CA5">
                              <w:rPr>
                                <w:b/>
                                <w:sz w:val="16"/>
                                <w:szCs w:val="16"/>
                                <w:lang w:val="fr-FR"/>
                              </w:rPr>
                              <w:t>COMMISSION INTERNE DE PASSATION</w:t>
                            </w:r>
                          </w:p>
                          <w:p w14:paraId="6432CDB9" w14:textId="068117A9" w:rsidR="00DC242A" w:rsidRPr="00276BF3" w:rsidRDefault="00DC242A" w:rsidP="002E6139">
                            <w:pPr>
                              <w:spacing w:after="0"/>
                              <w:jc w:val="center"/>
                              <w:rPr>
                                <w:b/>
                                <w:sz w:val="16"/>
                                <w:szCs w:val="16"/>
                              </w:rPr>
                            </w:pPr>
                            <w:r w:rsidRPr="00276BF3">
                              <w:rPr>
                                <w:b/>
                                <w:sz w:val="16"/>
                                <w:szCs w:val="16"/>
                              </w:rPr>
                              <w:t>DES MARCHES</w:t>
                            </w:r>
                          </w:p>
                          <w:p w14:paraId="0C0B1843" w14:textId="77777777" w:rsidR="00DC242A" w:rsidRPr="00276BF3" w:rsidRDefault="00DC242A" w:rsidP="002E6139">
                            <w:pPr>
                              <w:spacing w:after="0"/>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07784" id="_x0000_t202" coordsize="21600,21600" o:spt="202" path="m,l,21600r21600,l21600,xe">
                <v:stroke joinstyle="miter"/>
                <v:path gradientshapeok="t" o:connecttype="rect"/>
              </v:shapetype>
              <v:shape id="Zone de texte 33" o:spid="_x0000_s1026" type="#_x0000_t202" style="position:absolute;margin-left:-35.45pt;margin-top:1.6pt;width:216.85pt;height:132.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P69QEAAMs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ikZ+VZQPxFjhMlR9AfQpgP8ydlAbiq5/3EQ&#10;qDgzHyypts6Xy2i/FCxX1wsK8DJTXWaElQRV8sDZtN2FybIHh7rtqNI0Jwt3pHSjkwYvXZ36Jsck&#10;aU7ujpa8jNOtl39w+wsAAP//AwBQSwMEFAAGAAgAAAAhAKwncpPeAAAACQEAAA8AAABkcnMvZG93&#10;bnJldi54bWxMj0FPg0AUhO8m/ofNM/Fi2qVUoUUejZpovLb2BzzgFYjsLmG3hf57nyc9TmYy802+&#10;m02vLjz6zlmE1TICxbZydWcbhOPX+2IDygeyNfXOMsKVPeyK25ucstpNds+XQ2iUlFifEUIbwpBp&#10;7auWDfmlG9iKd3KjoSBybHQ90iTlptdxFCXaUGdloaWB31quvg9ng3D6nB6etlP5EY7p/jF5pS4t&#10;3RXx/m5+eQYVeA5/YfjFF3QohKl0Z1t71SMs0mgrUYR1DEr8dRLLlRIhTjYr0EWu/z8ofgAAAP//&#10;AwBQSwECLQAUAAYACAAAACEAtoM4kv4AAADhAQAAEwAAAAAAAAAAAAAAAAAAAAAAW0NvbnRlbnRf&#10;VHlwZXNdLnhtbFBLAQItABQABgAIAAAAIQA4/SH/1gAAAJQBAAALAAAAAAAAAAAAAAAAAC8BAABf&#10;cmVscy8ucmVsc1BLAQItABQABgAIAAAAIQAH7WP69QEAAMsDAAAOAAAAAAAAAAAAAAAAAC4CAABk&#10;cnMvZTJvRG9jLnhtbFBLAQItABQABgAIAAAAIQCsJ3KT3gAAAAkBAAAPAAAAAAAAAAAAAAAAAE8E&#10;AABkcnMvZG93bnJldi54bWxQSwUGAAAAAAQABADzAAAAWgUAAAAA&#10;" stroked="f">
                <v:textbox>
                  <w:txbxContent>
                    <w:p w14:paraId="4C3AC43D" w14:textId="3B7EF561" w:rsidR="00DC242A" w:rsidRPr="00AA6CA5" w:rsidRDefault="00DC242A" w:rsidP="002E6139">
                      <w:pPr>
                        <w:spacing w:after="0"/>
                        <w:jc w:val="center"/>
                        <w:rPr>
                          <w:b/>
                          <w:sz w:val="16"/>
                          <w:szCs w:val="16"/>
                          <w:lang w:val="fr-FR"/>
                        </w:rPr>
                      </w:pPr>
                      <w:r w:rsidRPr="00AA6CA5">
                        <w:rPr>
                          <w:b/>
                          <w:sz w:val="16"/>
                          <w:szCs w:val="16"/>
                          <w:lang w:val="fr-FR"/>
                        </w:rPr>
                        <w:t>REPUBLIQUE DU CAMEROUN</w:t>
                      </w:r>
                    </w:p>
                    <w:p w14:paraId="05874808" w14:textId="77777777" w:rsidR="00DC242A" w:rsidRPr="00AA6CA5" w:rsidRDefault="00DC242A" w:rsidP="002E6139">
                      <w:pPr>
                        <w:spacing w:after="0"/>
                        <w:jc w:val="center"/>
                        <w:rPr>
                          <w:b/>
                          <w:sz w:val="16"/>
                          <w:szCs w:val="16"/>
                          <w:lang w:val="fr-FR"/>
                        </w:rPr>
                      </w:pPr>
                      <w:r w:rsidRPr="00AA6CA5">
                        <w:rPr>
                          <w:b/>
                          <w:sz w:val="16"/>
                          <w:szCs w:val="16"/>
                          <w:lang w:val="fr-FR"/>
                        </w:rPr>
                        <w:t>Paix-Travail-Patrie                                                              ***********</w:t>
                      </w:r>
                    </w:p>
                    <w:p w14:paraId="31E315A7" w14:textId="109851F3" w:rsidR="00DC242A" w:rsidRPr="00AA6CA5" w:rsidRDefault="00DC242A" w:rsidP="002E6139">
                      <w:pPr>
                        <w:spacing w:after="0"/>
                        <w:jc w:val="center"/>
                        <w:rPr>
                          <w:b/>
                          <w:sz w:val="16"/>
                          <w:szCs w:val="16"/>
                          <w:lang w:val="fr-FR"/>
                        </w:rPr>
                      </w:pPr>
                      <w:r w:rsidRPr="00AA6CA5">
                        <w:rPr>
                          <w:b/>
                          <w:sz w:val="16"/>
                          <w:szCs w:val="16"/>
                          <w:lang w:val="fr-FR"/>
                        </w:rPr>
                        <w:t>REGION DE L’EXTREME-NORD</w:t>
                      </w:r>
                    </w:p>
                    <w:p w14:paraId="6FC26ABA" w14:textId="3E8C843C" w:rsidR="00DC242A" w:rsidRPr="00AA6CA5" w:rsidRDefault="00DC242A" w:rsidP="002E6139">
                      <w:pPr>
                        <w:spacing w:after="0"/>
                        <w:jc w:val="center"/>
                        <w:rPr>
                          <w:b/>
                          <w:sz w:val="16"/>
                          <w:szCs w:val="16"/>
                          <w:lang w:val="fr-FR"/>
                        </w:rPr>
                      </w:pPr>
                      <w:r w:rsidRPr="00AA6CA5">
                        <w:rPr>
                          <w:b/>
                          <w:sz w:val="16"/>
                          <w:szCs w:val="16"/>
                          <w:lang w:val="fr-FR"/>
                        </w:rPr>
                        <w:t>***********</w:t>
                      </w:r>
                    </w:p>
                    <w:p w14:paraId="10855137" w14:textId="77777777" w:rsidR="00DC242A" w:rsidRPr="00AA6CA5" w:rsidRDefault="00DC242A" w:rsidP="002E6139">
                      <w:pPr>
                        <w:spacing w:after="0"/>
                        <w:jc w:val="center"/>
                        <w:rPr>
                          <w:b/>
                          <w:sz w:val="16"/>
                          <w:szCs w:val="16"/>
                          <w:lang w:val="fr-FR"/>
                        </w:rPr>
                      </w:pPr>
                      <w:r w:rsidRPr="00AA6CA5">
                        <w:rPr>
                          <w:b/>
                          <w:sz w:val="16"/>
                          <w:szCs w:val="16"/>
                          <w:lang w:val="fr-FR"/>
                        </w:rPr>
                        <w:t>DEPARTEMENT DU MAYO-DANAY</w:t>
                      </w:r>
                    </w:p>
                    <w:p w14:paraId="65897755" w14:textId="2FB9CB0A" w:rsidR="00DC242A" w:rsidRPr="00AA6CA5" w:rsidRDefault="00DC242A" w:rsidP="002E6139">
                      <w:pPr>
                        <w:spacing w:after="0"/>
                        <w:jc w:val="center"/>
                        <w:rPr>
                          <w:b/>
                          <w:sz w:val="16"/>
                          <w:szCs w:val="16"/>
                          <w:lang w:val="fr-FR"/>
                        </w:rPr>
                      </w:pPr>
                      <w:r w:rsidRPr="00AA6CA5">
                        <w:rPr>
                          <w:b/>
                          <w:sz w:val="16"/>
                          <w:szCs w:val="16"/>
                          <w:lang w:val="fr-FR"/>
                        </w:rPr>
                        <w:t>***********</w:t>
                      </w:r>
                    </w:p>
                    <w:p w14:paraId="65B3D53D" w14:textId="77777777" w:rsidR="00DC242A" w:rsidRPr="00AA6CA5" w:rsidRDefault="00DC242A" w:rsidP="002E6139">
                      <w:pPr>
                        <w:spacing w:after="0"/>
                        <w:jc w:val="center"/>
                        <w:rPr>
                          <w:b/>
                          <w:sz w:val="16"/>
                          <w:szCs w:val="16"/>
                          <w:lang w:val="fr-FR"/>
                        </w:rPr>
                      </w:pPr>
                      <w:r w:rsidRPr="00AA6CA5">
                        <w:rPr>
                          <w:b/>
                          <w:sz w:val="16"/>
                          <w:szCs w:val="16"/>
                          <w:lang w:val="fr-FR"/>
                        </w:rPr>
                        <w:t>COMMUNE DE GOBO</w:t>
                      </w:r>
                    </w:p>
                    <w:p w14:paraId="3F086B70" w14:textId="257677BB" w:rsidR="00DC242A" w:rsidRPr="00AA6CA5" w:rsidRDefault="00DC242A" w:rsidP="002E6139">
                      <w:pPr>
                        <w:spacing w:after="0"/>
                        <w:jc w:val="center"/>
                        <w:rPr>
                          <w:b/>
                          <w:sz w:val="16"/>
                          <w:szCs w:val="16"/>
                          <w:lang w:val="fr-FR"/>
                        </w:rPr>
                      </w:pPr>
                      <w:r w:rsidRPr="00AA6CA5">
                        <w:rPr>
                          <w:b/>
                          <w:sz w:val="16"/>
                          <w:szCs w:val="16"/>
                          <w:lang w:val="fr-FR"/>
                        </w:rPr>
                        <w:t>***********</w:t>
                      </w:r>
                    </w:p>
                    <w:p w14:paraId="410E7F34" w14:textId="30CB68D2" w:rsidR="00DC242A" w:rsidRPr="00AA6CA5" w:rsidRDefault="00DC242A" w:rsidP="002E6139">
                      <w:pPr>
                        <w:spacing w:after="0"/>
                        <w:jc w:val="center"/>
                        <w:rPr>
                          <w:b/>
                          <w:sz w:val="16"/>
                          <w:szCs w:val="16"/>
                          <w:lang w:val="fr-FR"/>
                        </w:rPr>
                      </w:pPr>
                      <w:r w:rsidRPr="00AA6CA5">
                        <w:rPr>
                          <w:b/>
                          <w:sz w:val="16"/>
                          <w:szCs w:val="16"/>
                          <w:lang w:val="fr-FR"/>
                        </w:rPr>
                        <w:t>COMMISSION INTERNE DE PASSATION</w:t>
                      </w:r>
                    </w:p>
                    <w:p w14:paraId="6432CDB9" w14:textId="068117A9" w:rsidR="00DC242A" w:rsidRPr="00276BF3" w:rsidRDefault="00DC242A" w:rsidP="002E6139">
                      <w:pPr>
                        <w:spacing w:after="0"/>
                        <w:jc w:val="center"/>
                        <w:rPr>
                          <w:b/>
                          <w:sz w:val="16"/>
                          <w:szCs w:val="16"/>
                        </w:rPr>
                      </w:pPr>
                      <w:r w:rsidRPr="00276BF3">
                        <w:rPr>
                          <w:b/>
                          <w:sz w:val="16"/>
                          <w:szCs w:val="16"/>
                        </w:rPr>
                        <w:t>DES MARCHES</w:t>
                      </w:r>
                    </w:p>
                    <w:p w14:paraId="0C0B1843" w14:textId="77777777" w:rsidR="00DC242A" w:rsidRPr="00276BF3" w:rsidRDefault="00DC242A" w:rsidP="002E6139">
                      <w:pPr>
                        <w:spacing w:after="0"/>
                        <w:jc w:val="center"/>
                      </w:pPr>
                      <w:r w:rsidRPr="00276BF3">
                        <w:rPr>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52608" behindDoc="0" locked="0" layoutInCell="1" allowOverlap="1" wp14:anchorId="10D7E4C8" wp14:editId="118CA8D0">
                <wp:simplePos x="0" y="0"/>
                <wp:positionH relativeFrom="column">
                  <wp:posOffset>4264660</wp:posOffset>
                </wp:positionH>
                <wp:positionV relativeFrom="paragraph">
                  <wp:posOffset>-3175</wp:posOffset>
                </wp:positionV>
                <wp:extent cx="2128520" cy="1557655"/>
                <wp:effectExtent l="0" t="0" r="0" b="0"/>
                <wp:wrapNone/>
                <wp:docPr id="27"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2D9CE" w14:textId="77777777" w:rsidR="00DC242A" w:rsidRPr="00276BF3" w:rsidRDefault="00DC242A" w:rsidP="002E6139">
                            <w:pPr>
                              <w:spacing w:after="0"/>
                              <w:jc w:val="center"/>
                              <w:rPr>
                                <w:b/>
                                <w:sz w:val="16"/>
                                <w:szCs w:val="16"/>
                              </w:rPr>
                            </w:pPr>
                            <w:r w:rsidRPr="00276BF3">
                              <w:rPr>
                                <w:b/>
                                <w:sz w:val="16"/>
                                <w:szCs w:val="16"/>
                              </w:rPr>
                              <w:t>REPUBLIC OF CAMEROON                                                Peace-Work-Fatherland                                                                                                                                                        ***********</w:t>
                            </w:r>
                          </w:p>
                          <w:p w14:paraId="0EAA8031" w14:textId="77777777" w:rsidR="00DC242A" w:rsidRPr="00276BF3" w:rsidRDefault="00DC242A" w:rsidP="002E6139">
                            <w:pPr>
                              <w:spacing w:after="0"/>
                              <w:jc w:val="center"/>
                              <w:rPr>
                                <w:b/>
                                <w:sz w:val="16"/>
                                <w:szCs w:val="16"/>
                              </w:rPr>
                            </w:pPr>
                            <w:r w:rsidRPr="00276BF3">
                              <w:rPr>
                                <w:b/>
                                <w:sz w:val="16"/>
                                <w:szCs w:val="16"/>
                              </w:rPr>
                              <w:t>FAR NORTH REGION</w:t>
                            </w:r>
                          </w:p>
                          <w:p w14:paraId="3E048ECC" w14:textId="77777777" w:rsidR="00DC242A" w:rsidRPr="00276BF3" w:rsidRDefault="00DC242A" w:rsidP="002E6139">
                            <w:pPr>
                              <w:spacing w:after="0"/>
                              <w:jc w:val="center"/>
                              <w:rPr>
                                <w:b/>
                                <w:sz w:val="16"/>
                                <w:szCs w:val="16"/>
                              </w:rPr>
                            </w:pPr>
                            <w:r w:rsidRPr="00276BF3">
                              <w:rPr>
                                <w:b/>
                                <w:sz w:val="16"/>
                                <w:szCs w:val="16"/>
                              </w:rPr>
                              <w:t xml:space="preserve"> ***********</w:t>
                            </w:r>
                          </w:p>
                          <w:p w14:paraId="4FE70E63" w14:textId="77777777" w:rsidR="00DC242A" w:rsidRPr="00276BF3" w:rsidRDefault="00DC242A" w:rsidP="002E6139">
                            <w:pPr>
                              <w:spacing w:after="0"/>
                              <w:jc w:val="center"/>
                              <w:rPr>
                                <w:b/>
                                <w:sz w:val="16"/>
                                <w:szCs w:val="16"/>
                              </w:rPr>
                            </w:pPr>
                            <w:r w:rsidRPr="00276BF3">
                              <w:rPr>
                                <w:b/>
                                <w:sz w:val="16"/>
                                <w:szCs w:val="16"/>
                              </w:rPr>
                              <w:t>MAYO-DANAY DIVISION</w:t>
                            </w:r>
                          </w:p>
                          <w:p w14:paraId="6E1FC37B" w14:textId="77777777" w:rsidR="00DC242A" w:rsidRPr="00276BF3" w:rsidRDefault="00DC242A" w:rsidP="002E6139">
                            <w:pPr>
                              <w:spacing w:after="0"/>
                              <w:jc w:val="center"/>
                              <w:rPr>
                                <w:b/>
                                <w:sz w:val="16"/>
                                <w:szCs w:val="16"/>
                              </w:rPr>
                            </w:pPr>
                            <w:r w:rsidRPr="00276BF3">
                              <w:rPr>
                                <w:b/>
                                <w:sz w:val="16"/>
                                <w:szCs w:val="16"/>
                              </w:rPr>
                              <w:t xml:space="preserve">*********** </w:t>
                            </w:r>
                          </w:p>
                          <w:p w14:paraId="539B2584" w14:textId="77777777" w:rsidR="00DC242A" w:rsidRPr="00276BF3" w:rsidRDefault="00DC242A" w:rsidP="002E6139">
                            <w:pPr>
                              <w:spacing w:after="0"/>
                              <w:jc w:val="center"/>
                              <w:rPr>
                                <w:b/>
                                <w:sz w:val="16"/>
                                <w:szCs w:val="16"/>
                              </w:rPr>
                            </w:pPr>
                            <w:r w:rsidRPr="00276BF3">
                              <w:rPr>
                                <w:b/>
                                <w:sz w:val="16"/>
                                <w:szCs w:val="16"/>
                              </w:rPr>
                              <w:t>GOBO COUNCIL</w:t>
                            </w:r>
                          </w:p>
                          <w:p w14:paraId="01FB1F16" w14:textId="77777777" w:rsidR="00DC242A" w:rsidRPr="00276BF3" w:rsidRDefault="00DC242A" w:rsidP="002E6139">
                            <w:pPr>
                              <w:spacing w:after="0"/>
                              <w:jc w:val="center"/>
                              <w:rPr>
                                <w:b/>
                                <w:sz w:val="16"/>
                                <w:szCs w:val="16"/>
                              </w:rPr>
                            </w:pPr>
                            <w:r w:rsidRPr="00276BF3">
                              <w:rPr>
                                <w:b/>
                                <w:sz w:val="16"/>
                                <w:szCs w:val="16"/>
                              </w:rPr>
                              <w:t xml:space="preserve">*********** </w:t>
                            </w:r>
                          </w:p>
                          <w:p w14:paraId="19E43236" w14:textId="77777777" w:rsidR="00DC242A" w:rsidRPr="00276BF3" w:rsidRDefault="00DC242A" w:rsidP="002E6139">
                            <w:pPr>
                              <w:spacing w:after="0"/>
                              <w:jc w:val="center"/>
                              <w:rPr>
                                <w:b/>
                                <w:sz w:val="16"/>
                                <w:szCs w:val="16"/>
                              </w:rPr>
                            </w:pPr>
                            <w:r w:rsidRPr="00276BF3">
                              <w:rPr>
                                <w:b/>
                                <w:sz w:val="16"/>
                                <w:szCs w:val="16"/>
                              </w:rPr>
                              <w:t>INTERNAL TENDERS BOARD</w:t>
                            </w:r>
                          </w:p>
                          <w:p w14:paraId="62670354" w14:textId="77777777" w:rsidR="00DC242A" w:rsidRPr="00276BF3" w:rsidRDefault="00DC242A" w:rsidP="002E6139">
                            <w:pPr>
                              <w:spacing w:after="0"/>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7E4C8" id="Zone de texte 34" o:spid="_x0000_s1027" type="#_x0000_t202" style="position:absolute;margin-left:335.8pt;margin-top:-.25pt;width:167.6pt;height:12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VH9gEAANIDAAAOAAAAZHJzL2Uyb0RvYy54bWysU8tu2zAQvBfoPxC817IMK0kFy0HqwEWB&#10;9AGk+QCKoiSiEpdd0pbcr++SUhy3uRXVgeByydmd2dHmduw7dlToNJiCp4slZ8pIqLRpCv70ff/u&#10;hjPnhalEB0YV/KQcv92+fbMZbK5W0EJXKWQEYlw+2IK33ts8SZxsVS/cAqwylKwBe+EpxCapUAyE&#10;3nfJarm8SgbAyiJI5Ryd3k9Jvo34da2k/1rXTnnWFZx683HFuJZhTbYbkTcobKvl3Ib4hy56oQ0V&#10;PUPdCy/YAfUrqF5LBAe1X0joE6hrLVXkQGzS5V9sHlthVeRC4jh7lsn9P1j55fhovyHz4wcYaYCR&#10;hLMPIH84ZmDXCtOoO0QYWiUqKpwGyZLBunx+GqR2uQsg5fAZKhqyOHiIQGONfVCFeDJCpwGczqKr&#10;0TNJh6t0dZOtKCUpl2bZ9VWWxRoif35u0fmPCnoWNgVHmmqEF8cH50M7In++Eqo56HS1110XA2zK&#10;XYfsKMgB+/jN6H9c60y4bCA8mxDDSeQZqE0k/ViOTFezCIF2CdWJiCNMxqIfgTYt4C/OBjJVwd3P&#10;g0DFWffJkHjv0/U6uDAG6+w60MbLTHmZEUYSVME9Z9N25yfnHizqpqVK07gM3JHgtY5SvHQ1t0/G&#10;iQrNJg/OvIzjrZdfcfsbAAD//wMAUEsDBBQABgAIAAAAIQDG2Tew3QAAAAoBAAAPAAAAZHJzL2Rv&#10;d25yZXYueG1sTI9BT4NAFITvJv6HzTPxYtqlDYWKLI2aaLy29gc84BWI7FvCbgv9976e9DiZycw3&#10;+W62vbrQ6DvHBlbLCBRx5eqOGwPH74/FFpQPyDX2jsnAlTzsivu7HLPaTbynyyE0SkrYZ2igDWHI&#10;tPZVSxb90g3E4p3caDGIHBtdjzhJue31OooSbbFjWWhxoPeWqp/D2Ro4fU1Pm+ep/AzHdB8nb9il&#10;pbsa8/gwv76ACjSHvzDc8AUdCmEq3Zlrr3oDSbpKJGpgsQF182VNvpQG1nG8BV3k+v+F4hcAAP//&#10;AwBQSwECLQAUAAYACAAAACEAtoM4kv4AAADhAQAAEwAAAAAAAAAAAAAAAAAAAAAAW0NvbnRlbnRf&#10;VHlwZXNdLnhtbFBLAQItABQABgAIAAAAIQA4/SH/1gAAAJQBAAALAAAAAAAAAAAAAAAAAC8BAABf&#10;cmVscy8ucmVsc1BLAQItABQABgAIAAAAIQC6nzVH9gEAANIDAAAOAAAAAAAAAAAAAAAAAC4CAABk&#10;cnMvZTJvRG9jLnhtbFBLAQItABQABgAIAAAAIQDG2Tew3QAAAAoBAAAPAAAAAAAAAAAAAAAAAFAE&#10;AABkcnMvZG93bnJldi54bWxQSwUGAAAAAAQABADzAAAAWgUAAAAA&#10;" stroked="f">
                <v:textbox>
                  <w:txbxContent>
                    <w:p w14:paraId="3B42D9CE" w14:textId="77777777" w:rsidR="00DC242A" w:rsidRPr="00276BF3" w:rsidRDefault="00DC242A" w:rsidP="002E6139">
                      <w:pPr>
                        <w:spacing w:after="0"/>
                        <w:jc w:val="center"/>
                        <w:rPr>
                          <w:b/>
                          <w:sz w:val="16"/>
                          <w:szCs w:val="16"/>
                        </w:rPr>
                      </w:pPr>
                      <w:r w:rsidRPr="00276BF3">
                        <w:rPr>
                          <w:b/>
                          <w:sz w:val="16"/>
                          <w:szCs w:val="16"/>
                        </w:rPr>
                        <w:t>REPUBLIC OF CAMEROON                                                Peace-Work-Fatherland                                                                                                                                                        ***********</w:t>
                      </w:r>
                    </w:p>
                    <w:p w14:paraId="0EAA8031" w14:textId="77777777" w:rsidR="00DC242A" w:rsidRPr="00276BF3" w:rsidRDefault="00DC242A" w:rsidP="002E6139">
                      <w:pPr>
                        <w:spacing w:after="0"/>
                        <w:jc w:val="center"/>
                        <w:rPr>
                          <w:b/>
                          <w:sz w:val="16"/>
                          <w:szCs w:val="16"/>
                        </w:rPr>
                      </w:pPr>
                      <w:r w:rsidRPr="00276BF3">
                        <w:rPr>
                          <w:b/>
                          <w:sz w:val="16"/>
                          <w:szCs w:val="16"/>
                        </w:rPr>
                        <w:t>FAR NORTH REGION</w:t>
                      </w:r>
                    </w:p>
                    <w:p w14:paraId="3E048ECC" w14:textId="77777777" w:rsidR="00DC242A" w:rsidRPr="00276BF3" w:rsidRDefault="00DC242A" w:rsidP="002E6139">
                      <w:pPr>
                        <w:spacing w:after="0"/>
                        <w:jc w:val="center"/>
                        <w:rPr>
                          <w:b/>
                          <w:sz w:val="16"/>
                          <w:szCs w:val="16"/>
                        </w:rPr>
                      </w:pPr>
                      <w:r w:rsidRPr="00276BF3">
                        <w:rPr>
                          <w:b/>
                          <w:sz w:val="16"/>
                          <w:szCs w:val="16"/>
                        </w:rPr>
                        <w:t xml:space="preserve"> ***********</w:t>
                      </w:r>
                    </w:p>
                    <w:p w14:paraId="4FE70E63" w14:textId="77777777" w:rsidR="00DC242A" w:rsidRPr="00276BF3" w:rsidRDefault="00DC242A" w:rsidP="002E6139">
                      <w:pPr>
                        <w:spacing w:after="0"/>
                        <w:jc w:val="center"/>
                        <w:rPr>
                          <w:b/>
                          <w:sz w:val="16"/>
                          <w:szCs w:val="16"/>
                        </w:rPr>
                      </w:pPr>
                      <w:r w:rsidRPr="00276BF3">
                        <w:rPr>
                          <w:b/>
                          <w:sz w:val="16"/>
                          <w:szCs w:val="16"/>
                        </w:rPr>
                        <w:t>MAYO-DANAY DIVISION</w:t>
                      </w:r>
                    </w:p>
                    <w:p w14:paraId="6E1FC37B" w14:textId="77777777" w:rsidR="00DC242A" w:rsidRPr="00276BF3" w:rsidRDefault="00DC242A" w:rsidP="002E6139">
                      <w:pPr>
                        <w:spacing w:after="0"/>
                        <w:jc w:val="center"/>
                        <w:rPr>
                          <w:b/>
                          <w:sz w:val="16"/>
                          <w:szCs w:val="16"/>
                        </w:rPr>
                      </w:pPr>
                      <w:r w:rsidRPr="00276BF3">
                        <w:rPr>
                          <w:b/>
                          <w:sz w:val="16"/>
                          <w:szCs w:val="16"/>
                        </w:rPr>
                        <w:t xml:space="preserve">*********** </w:t>
                      </w:r>
                    </w:p>
                    <w:p w14:paraId="539B2584" w14:textId="77777777" w:rsidR="00DC242A" w:rsidRPr="00276BF3" w:rsidRDefault="00DC242A" w:rsidP="002E6139">
                      <w:pPr>
                        <w:spacing w:after="0"/>
                        <w:jc w:val="center"/>
                        <w:rPr>
                          <w:b/>
                          <w:sz w:val="16"/>
                          <w:szCs w:val="16"/>
                        </w:rPr>
                      </w:pPr>
                      <w:r w:rsidRPr="00276BF3">
                        <w:rPr>
                          <w:b/>
                          <w:sz w:val="16"/>
                          <w:szCs w:val="16"/>
                        </w:rPr>
                        <w:t>GOBO COUNCIL</w:t>
                      </w:r>
                    </w:p>
                    <w:p w14:paraId="01FB1F16" w14:textId="77777777" w:rsidR="00DC242A" w:rsidRPr="00276BF3" w:rsidRDefault="00DC242A" w:rsidP="002E6139">
                      <w:pPr>
                        <w:spacing w:after="0"/>
                        <w:jc w:val="center"/>
                        <w:rPr>
                          <w:b/>
                          <w:sz w:val="16"/>
                          <w:szCs w:val="16"/>
                        </w:rPr>
                      </w:pPr>
                      <w:r w:rsidRPr="00276BF3">
                        <w:rPr>
                          <w:b/>
                          <w:sz w:val="16"/>
                          <w:szCs w:val="16"/>
                        </w:rPr>
                        <w:t xml:space="preserve">*********** </w:t>
                      </w:r>
                    </w:p>
                    <w:p w14:paraId="19E43236" w14:textId="77777777" w:rsidR="00DC242A" w:rsidRPr="00276BF3" w:rsidRDefault="00DC242A" w:rsidP="002E6139">
                      <w:pPr>
                        <w:spacing w:after="0"/>
                        <w:jc w:val="center"/>
                        <w:rPr>
                          <w:b/>
                          <w:sz w:val="16"/>
                          <w:szCs w:val="16"/>
                        </w:rPr>
                      </w:pPr>
                      <w:r w:rsidRPr="00276BF3">
                        <w:rPr>
                          <w:b/>
                          <w:sz w:val="16"/>
                          <w:szCs w:val="16"/>
                        </w:rPr>
                        <w:t>INTERNAL TENDERS BOARD</w:t>
                      </w:r>
                    </w:p>
                    <w:p w14:paraId="62670354" w14:textId="77777777" w:rsidR="00DC242A" w:rsidRPr="00276BF3" w:rsidRDefault="00DC242A" w:rsidP="002E6139">
                      <w:pPr>
                        <w:spacing w:after="0"/>
                        <w:jc w:val="center"/>
                        <w:rPr>
                          <w:b/>
                        </w:rPr>
                      </w:pPr>
                      <w:r w:rsidRPr="00276BF3">
                        <w:rPr>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55680" behindDoc="0" locked="0" layoutInCell="1" allowOverlap="1" wp14:anchorId="1DB70217" wp14:editId="77740387">
                <wp:simplePos x="0" y="0"/>
                <wp:positionH relativeFrom="column">
                  <wp:posOffset>2416810</wp:posOffset>
                </wp:positionH>
                <wp:positionV relativeFrom="paragraph">
                  <wp:posOffset>64135</wp:posOffset>
                </wp:positionV>
                <wp:extent cx="1797050" cy="1397000"/>
                <wp:effectExtent l="0" t="0" r="0" b="0"/>
                <wp:wrapNone/>
                <wp:docPr id="2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237EB025" w14:textId="77777777" w:rsidR="00DC242A" w:rsidRPr="00B32018" w:rsidRDefault="00DC242A" w:rsidP="002E6139">
                            <w:pPr>
                              <w:ind w:left="-142"/>
                              <w:jc w:val="center"/>
                            </w:pPr>
                            <w:r>
                              <w:rPr>
                                <w:noProof/>
                              </w:rPr>
                              <w:drawing>
                                <wp:inline distT="0" distB="0" distL="0" distR="0" wp14:anchorId="5FB9D905" wp14:editId="77C77E3D">
                                  <wp:extent cx="1645920" cy="13436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70217" id="Zone de texte 1" o:spid="_x0000_s1028" type="#_x0000_t202" style="position:absolute;margin-left:190.3pt;margin-top:5.05pt;width:141.5pt;height:11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D3/AEAANUDAAAOAAAAZHJzL2Uyb0RvYy54bWysU9tu2zAMfR+wfxD0vtjJkqUxohRduw4D&#10;ugvQ7QMYWY6FyaImKbGzry8lp2mwvQ17EUhTOuQ5PF5fD51hB+WDRiv4dFJypqzEWtud4D++37+5&#10;4ixEsDUYtErwowr8evP61bp3lZphi6ZWnhGIDVXvBG9jdFVRBNmqDsIEnbJUbNB3ECn1u6L20BN6&#10;Z4pZWb4revS18yhVCPT1bizyTcZvGiXj16YJKjIjOM0W8+nzuU1nsVlDtfPgWi1PY8A/TNGBttT0&#10;DHUHEdje67+gOi09BmziRGJXYNNoqTIHYjMt/2Dz2IJTmQuJE9xZpvD/YOWXw6P75lkc3uNAC8wk&#10;gntA+TMwi7ct2J268R77VkFNjadJsqJ3oTo9TVKHKiSQbf8Za1oy7CNmoKHxXVKFeDJCpwUcz6Kr&#10;ITKZWi5Xy3JBJUm16VtKyryWAqrn586H+FFhx1IguKetZng4PISYxoHq+UrqZvFeG5M3ayzrBV8t&#10;Zov84KLS6UjGM7oT/Io6jj2hSiw/2Do/jqDNGFMDY0+0E9ORcxy2A9O14LOkSVJhi/WRdPA4+oz+&#10;Cwpa9L8568ljgodfe/CKM/PJkpar6XyeTJmT+WI5o8RfVraXFbCSoASPnI3hbcxGHinfkOaNz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1GOD3/AEAANUDAAAOAAAAAAAAAAAAAAAA&#10;AC4CAABkcnMvZTJvRG9jLnhtbFBLAQItABQABgAIAAAAIQB9vz2N3QAAAAoBAAAPAAAAAAAAAAAA&#10;AAAAAFYEAABkcnMvZG93bnJldi54bWxQSwUGAAAAAAQABADzAAAAYAUAAAAA&#10;" filled="f" stroked="f">
                <v:textbox>
                  <w:txbxContent>
                    <w:p w14:paraId="237EB025" w14:textId="77777777" w:rsidR="00DC242A" w:rsidRPr="00B32018" w:rsidRDefault="00DC242A" w:rsidP="002E6139">
                      <w:pPr>
                        <w:ind w:left="-142"/>
                        <w:jc w:val="center"/>
                      </w:pPr>
                      <w:r>
                        <w:rPr>
                          <w:noProof/>
                        </w:rPr>
                        <w:drawing>
                          <wp:inline distT="0" distB="0" distL="0" distR="0" wp14:anchorId="5FB9D905" wp14:editId="77C77E3D">
                            <wp:extent cx="1645920" cy="13436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75B385DC" w14:textId="42B946B5" w:rsidR="002E6139" w:rsidRPr="00230A06" w:rsidRDefault="002E6139" w:rsidP="002E6139">
      <w:pPr>
        <w:ind w:left="3118" w:firstLine="710"/>
        <w:rPr>
          <w:noProof/>
          <w:sz w:val="23"/>
          <w:szCs w:val="23"/>
        </w:rPr>
      </w:pPr>
    </w:p>
    <w:p w14:paraId="03234E99" w14:textId="77777777" w:rsidR="002E6139" w:rsidRPr="00230A06" w:rsidRDefault="002E6139" w:rsidP="002E6139">
      <w:pPr>
        <w:tabs>
          <w:tab w:val="left" w:pos="4202"/>
        </w:tabs>
        <w:rPr>
          <w:sz w:val="23"/>
          <w:szCs w:val="23"/>
        </w:rPr>
      </w:pPr>
    </w:p>
    <w:p w14:paraId="7C8AF8DA" w14:textId="77777777" w:rsidR="002E6139" w:rsidRPr="00230A06" w:rsidRDefault="002E6139" w:rsidP="002E6139">
      <w:pPr>
        <w:tabs>
          <w:tab w:val="left" w:pos="4202"/>
        </w:tabs>
        <w:rPr>
          <w:sz w:val="23"/>
          <w:szCs w:val="23"/>
        </w:rPr>
      </w:pPr>
    </w:p>
    <w:p w14:paraId="7A79C904" w14:textId="77777777" w:rsidR="002E6139" w:rsidRPr="00230A06" w:rsidRDefault="002E6139" w:rsidP="002E6139">
      <w:pPr>
        <w:framePr w:hSpace="141" w:wrap="around" w:hAnchor="margin" w:y="-825"/>
        <w:spacing w:line="288" w:lineRule="auto"/>
        <w:jc w:val="both"/>
        <w:rPr>
          <w:sz w:val="23"/>
          <w:szCs w:val="23"/>
        </w:rPr>
      </w:pPr>
    </w:p>
    <w:p w14:paraId="2D219F1B" w14:textId="264E5E5C" w:rsidR="002E6139" w:rsidRPr="00230A06" w:rsidRDefault="00AA6CA5" w:rsidP="002E6139">
      <w:pPr>
        <w:tabs>
          <w:tab w:val="left" w:pos="4202"/>
        </w:tabs>
        <w:rPr>
          <w:sz w:val="23"/>
          <w:szCs w:val="23"/>
        </w:rPr>
      </w:pPr>
      <w:r>
        <w:rPr>
          <w:noProof/>
          <w:sz w:val="20"/>
          <w:szCs w:val="20"/>
        </w:rPr>
        <mc:AlternateContent>
          <mc:Choice Requires="wps">
            <w:drawing>
              <wp:anchor distT="0" distB="0" distL="114300" distR="114300" simplePos="0" relativeHeight="251654656" behindDoc="0" locked="0" layoutInCell="1" allowOverlap="1" wp14:anchorId="06A5D8E6" wp14:editId="743B6995">
                <wp:simplePos x="0" y="0"/>
                <wp:positionH relativeFrom="column">
                  <wp:posOffset>2601595</wp:posOffset>
                </wp:positionH>
                <wp:positionV relativeFrom="paragraph">
                  <wp:posOffset>235585</wp:posOffset>
                </wp:positionV>
                <wp:extent cx="1320800" cy="255905"/>
                <wp:effectExtent l="0" t="0" r="0" b="0"/>
                <wp:wrapNone/>
                <wp:docPr id="2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622F4A79" w14:textId="77777777" w:rsidR="00DC242A" w:rsidRPr="00AD5874" w:rsidRDefault="00DC242A" w:rsidP="002E6139">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5D8E6" id="Zone de texte 3" o:spid="_x0000_s1029" type="#_x0000_t202" style="position:absolute;margin-left:204.85pt;margin-top:18.55pt;width:104pt;height:20.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h+wEAANQDAAAOAAAAZHJzL2Uyb0RvYy54bWysU11v2yAUfZ+0/4B4X+y48dZYIVXXrtOk&#10;7kNq9wMIxjEacBmQ2Nmv7wWnabS+TfMDAl/uufece1hdjUaTvfRBgWV0PispkVZAq+yW0Z+Pd+8u&#10;KQmR25ZrsJLRgwz0av32zWpwjaygB91KTxDEhmZwjPYxuqYoguil4WEGTloMduANj3j026L1fEB0&#10;o4uqLN8XA/jWeRAyBPx7OwXpOuN3nRTxe9cFGYlmFHuLefV53aS1WK94s/Xc9Uoc2+D/0IXhymLR&#10;E9Qtj5zsvHoFZZTwEKCLMwGmgK5TQmYOyGZe/sXmoedOZi4oTnAnmcL/gxXf9g/uhydx/AgjDjCT&#10;CO4exK9ALNz03G7ltfcw9JK3WHieJCsGF5pjapI6NCGBbIav0OKQ+S5CBho7b5IqyJMgOg7gcBJd&#10;jpGIVPKiKi9LDAmMVXW9LOtcgjfP2c6H+FmCIWnDqMehZnS+vw8xdcOb5yupmIU7pXUerLZkYHRZ&#10;V3VOOIsYFdF3WhlGsTh+kxMSyU+2zcmRKz3tsYC2R9aJ6EQ5jpuRqJbRi5SbRNhAe0AZPEw2w2eB&#10;mx78H0oGtBij4feOe0mJ/mJRyuV8sUiezIdF/aHCgz+PbM4j3AqEYjRSMm1vYvbxRPkaJe9UVuOl&#10;k2PLaJ0s0tHmyZvn53zr5TGunwAAAP//AwBQSwMEFAAGAAgAAAAhAIx/dG7dAAAACQEAAA8AAABk&#10;cnMvZG93bnJldi54bWxMj8FOwzAMhu9IvENkJG4sKZSFlboTAnEFMdgkblnjtRWNUzXZWt6ecIKj&#10;7U+/v79cz64XJxpD5xkhWygQxLW3HTcIH+/PV3cgQjRsTe+ZEL4pwLo6PytNYf3Eb3TaxEakEA6F&#10;QWhjHAopQ92SM2HhB+J0O/jRmZjGsZF2NFMKd728Vmopnek4fWjNQI8t1V+bo0PYvhw+d7l6bZ7c&#10;7TD5WUl2K4l4eTE/3IOINMc/GH71kzpUyWnvj2yD6BFytdIJRbjRGYgELDOdFnsErXOQVSn/N6h+&#10;AAAA//8DAFBLAQItABQABgAIAAAAIQC2gziS/gAAAOEBAAATAAAAAAAAAAAAAAAAAAAAAABbQ29u&#10;dGVudF9UeXBlc10ueG1sUEsBAi0AFAAGAAgAAAAhADj9If/WAAAAlAEAAAsAAAAAAAAAAAAAAAAA&#10;LwEAAF9yZWxzLy5yZWxzUEsBAi0AFAAGAAgAAAAhAJ3XH+H7AQAA1AMAAA4AAAAAAAAAAAAAAAAA&#10;LgIAAGRycy9lMm9Eb2MueG1sUEsBAi0AFAAGAAgAAAAhAIx/dG7dAAAACQEAAA8AAAAAAAAAAAAA&#10;AAAAVQQAAGRycy9kb3ducmV2LnhtbFBLBQYAAAAABAAEAPMAAABfBQAAAAA=&#10;" filled="f" stroked="f">
                <v:textbox>
                  <w:txbxContent>
                    <w:p w14:paraId="622F4A79" w14:textId="77777777" w:rsidR="00DC242A" w:rsidRPr="00AD5874" w:rsidRDefault="00DC242A" w:rsidP="002E6139">
                      <w:pPr>
                        <w:jc w:val="center"/>
                        <w:rPr>
                          <w:i/>
                        </w:rPr>
                      </w:pPr>
                      <w:r w:rsidRPr="00AD5874">
                        <w:rPr>
                          <w:i/>
                        </w:rPr>
                        <w:t>BP: 02 GOBO</w:t>
                      </w:r>
                    </w:p>
                  </w:txbxContent>
                </v:textbox>
              </v:shape>
            </w:pict>
          </mc:Fallback>
        </mc:AlternateContent>
      </w:r>
    </w:p>
    <w:p w14:paraId="7DE1A400" w14:textId="77777777" w:rsidR="002E6139" w:rsidRPr="005927A4" w:rsidRDefault="002E6139" w:rsidP="002E6139">
      <w:pPr>
        <w:tabs>
          <w:tab w:val="left" w:pos="4202"/>
        </w:tabs>
        <w:rPr>
          <w:sz w:val="23"/>
          <w:szCs w:val="23"/>
        </w:rPr>
      </w:pPr>
    </w:p>
    <w:p w14:paraId="0D359F59" w14:textId="40273DCA" w:rsidR="002E6139" w:rsidRPr="00230A06" w:rsidRDefault="002E6139" w:rsidP="002E6139">
      <w:pPr>
        <w:tabs>
          <w:tab w:val="left" w:pos="4202"/>
        </w:tabs>
        <w:rPr>
          <w:sz w:val="23"/>
          <w:szCs w:val="23"/>
        </w:rPr>
      </w:pPr>
    </w:p>
    <w:p w14:paraId="1E61C37F" w14:textId="7B792F8D" w:rsidR="00BB5925" w:rsidRPr="00FB1669" w:rsidRDefault="007455DB" w:rsidP="002E6139">
      <w:pPr>
        <w:tabs>
          <w:tab w:val="center" w:pos="4533"/>
        </w:tabs>
        <w:spacing w:after="0"/>
        <w:ind w:left="-426"/>
        <w:jc w:val="both"/>
        <w:rPr>
          <w:rFonts w:ascii="Times New Roman" w:hAnsi="Times New Roman"/>
          <w:b/>
        </w:rPr>
      </w:pPr>
      <w:r w:rsidRPr="00FB1669">
        <w:rPr>
          <w:rFonts w:ascii="Times New Roman" w:hAnsi="Times New Roman"/>
          <w:lang w:val="fr-FR"/>
        </w:rPr>
        <w:tab/>
      </w:r>
      <w:r w:rsidR="00BB5925" w:rsidRPr="00FB1669">
        <w:rPr>
          <w:rFonts w:ascii="Times New Roman" w:hAnsi="Times New Roman"/>
          <w:b/>
        </w:rPr>
        <w:tab/>
      </w:r>
    </w:p>
    <w:p w14:paraId="21C30C18" w14:textId="77777777" w:rsidR="00BB5925" w:rsidRPr="00FB1669" w:rsidRDefault="00BB5925" w:rsidP="00BB5925">
      <w:pPr>
        <w:spacing w:after="0"/>
        <w:jc w:val="both"/>
        <w:rPr>
          <w:rFonts w:ascii="Times New Roman" w:hAnsi="Times New Roman"/>
          <w:b/>
          <w:lang w:val="fr-FR"/>
        </w:rPr>
      </w:pPr>
    </w:p>
    <w:p w14:paraId="52B3BA40" w14:textId="77777777" w:rsidR="00BB5925" w:rsidRPr="00FB1669" w:rsidRDefault="00BB5925" w:rsidP="00BB5925">
      <w:pPr>
        <w:spacing w:after="0"/>
        <w:jc w:val="center"/>
        <w:rPr>
          <w:rFonts w:ascii="Times New Roman" w:hAnsi="Times New Roman"/>
          <w:b/>
          <w:sz w:val="56"/>
          <w:szCs w:val="56"/>
          <w:lang w:val="fr-FR"/>
        </w:rPr>
      </w:pPr>
      <w:r w:rsidRPr="00FB1669">
        <w:rPr>
          <w:rFonts w:ascii="Times New Roman" w:hAnsi="Times New Roman"/>
          <w:b/>
          <w:sz w:val="56"/>
          <w:szCs w:val="56"/>
          <w:lang w:val="fr-FR"/>
        </w:rPr>
        <w:t>DOSSIER D’APPEL  D’OFFRES</w:t>
      </w:r>
    </w:p>
    <w:p w14:paraId="53FD18AB" w14:textId="77777777" w:rsidR="00BB5925" w:rsidRPr="00FB1669" w:rsidRDefault="00BB5925" w:rsidP="00BB5925">
      <w:pPr>
        <w:spacing w:after="0"/>
        <w:jc w:val="both"/>
        <w:rPr>
          <w:rFonts w:ascii="Times New Roman" w:hAnsi="Times New Roman"/>
          <w:lang w:val="fr-FR"/>
        </w:rPr>
      </w:pPr>
    </w:p>
    <w:p w14:paraId="2FA835C8" w14:textId="77777777" w:rsidR="00BB5925" w:rsidRPr="00FB1669" w:rsidRDefault="00BB5925" w:rsidP="00BB5925">
      <w:pPr>
        <w:spacing w:after="0"/>
        <w:jc w:val="both"/>
        <w:rPr>
          <w:rFonts w:ascii="Times New Roman" w:hAnsi="Times New Roman"/>
          <w:lang w:val="fr-FR"/>
        </w:rPr>
      </w:pPr>
    </w:p>
    <w:p w14:paraId="63241571" w14:textId="77777777" w:rsidR="00BB5925" w:rsidRPr="00FB1669" w:rsidRDefault="00BB5925" w:rsidP="00BB5925">
      <w:pPr>
        <w:spacing w:after="0"/>
        <w:jc w:val="both"/>
        <w:rPr>
          <w:rFonts w:ascii="Times New Roman" w:hAnsi="Times New Roman"/>
          <w:lang w:val="fr-FR"/>
        </w:rPr>
      </w:pPr>
    </w:p>
    <w:p w14:paraId="7A577D71" w14:textId="368E5633" w:rsidR="00BB5925" w:rsidRPr="00FB1669" w:rsidRDefault="00AA6CA5" w:rsidP="00BB5925">
      <w:pPr>
        <w:spacing w:after="0"/>
        <w:jc w:val="both"/>
        <w:rPr>
          <w:rFonts w:ascii="Times New Roman" w:hAnsi="Times New Roman"/>
          <w:lang w:val="fr-FR"/>
        </w:rPr>
      </w:pPr>
      <w:r>
        <w:rPr>
          <w:rFonts w:ascii="Times New Roman" w:hAnsi="Times New Roman"/>
          <w:noProof/>
          <w:lang w:val="fr-FR" w:eastAsia="fr-FR" w:bidi="ar-SA"/>
        </w:rPr>
        <mc:AlternateContent>
          <mc:Choice Requires="wps">
            <w:drawing>
              <wp:anchor distT="0" distB="0" distL="114300" distR="114300" simplePos="0" relativeHeight="251651584" behindDoc="0" locked="0" layoutInCell="1" allowOverlap="1" wp14:anchorId="58CAF16D" wp14:editId="4A54E97E">
                <wp:simplePos x="0" y="0"/>
                <wp:positionH relativeFrom="column">
                  <wp:posOffset>-161925</wp:posOffset>
                </wp:positionH>
                <wp:positionV relativeFrom="paragraph">
                  <wp:posOffset>150495</wp:posOffset>
                </wp:positionV>
                <wp:extent cx="6016625" cy="2306320"/>
                <wp:effectExtent l="0" t="0" r="3175" b="0"/>
                <wp:wrapNone/>
                <wp:docPr id="24" name="Rectangle à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6625" cy="2306320"/>
                        </a:xfrm>
                        <a:prstGeom prst="roundRect">
                          <a:avLst>
                            <a:gd name="adj" fmla="val 16667"/>
                          </a:avLst>
                        </a:prstGeom>
                        <a:solidFill>
                          <a:srgbClr val="FFFFFF"/>
                        </a:solidFill>
                        <a:ln w="9525">
                          <a:solidFill>
                            <a:srgbClr val="000000"/>
                          </a:solidFill>
                          <a:round/>
                          <a:headEnd/>
                          <a:tailEnd/>
                        </a:ln>
                      </wps:spPr>
                      <wps:txbx>
                        <w:txbxContent>
                          <w:p w14:paraId="71561194" w14:textId="1398A3EC" w:rsidR="00DC242A" w:rsidRPr="00C9225A" w:rsidRDefault="00DC242A" w:rsidP="00DA5083">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 xml:space="preserve">AVIS D’APPEL D’OFFRES NATIONAL OUVERT </w:t>
                            </w:r>
                            <w:r w:rsidRPr="00AA6CA5">
                              <w:rPr>
                                <w:rFonts w:ascii="Cambria" w:hAnsi="Cambria"/>
                                <w:b/>
                                <w:sz w:val="32"/>
                                <w:szCs w:val="32"/>
                                <w:lang w:val="fr-FR" w:eastAsia="fr-FR" w:bidi="ar-SA"/>
                              </w:rPr>
                              <w:t>N°</w:t>
                            </w:r>
                            <w:r w:rsidRPr="00AA6CA5">
                              <w:rPr>
                                <w:rFonts w:ascii="Cambria" w:hAnsi="Cambria"/>
                                <w:b/>
                                <w:sz w:val="40"/>
                                <w:szCs w:val="40"/>
                                <w:highlight w:val="yellow"/>
                                <w:lang w:val="fr-FR" w:eastAsia="fr-FR" w:bidi="ar-SA"/>
                              </w:rPr>
                              <w:t>…</w:t>
                            </w:r>
                            <w:r w:rsidR="004F3838">
                              <w:rPr>
                                <w:rFonts w:ascii="Cambria" w:hAnsi="Cambria"/>
                                <w:b/>
                                <w:sz w:val="40"/>
                                <w:szCs w:val="40"/>
                                <w:highlight w:val="yellow"/>
                                <w:lang w:val="fr-FR" w:eastAsia="fr-FR" w:bidi="ar-SA"/>
                              </w:rPr>
                              <w:t>004</w:t>
                            </w:r>
                            <w:r w:rsidRPr="00AA6CA5">
                              <w:rPr>
                                <w:rFonts w:ascii="Cambria" w:hAnsi="Cambria"/>
                                <w:b/>
                                <w:sz w:val="40"/>
                                <w:szCs w:val="40"/>
                                <w:highlight w:val="yellow"/>
                                <w:lang w:val="fr-FR" w:eastAsia="fr-FR" w:bidi="ar-SA"/>
                              </w:rPr>
                              <w:t>…</w:t>
                            </w:r>
                            <w:r w:rsidRPr="00AA6CA5">
                              <w:rPr>
                                <w:rFonts w:ascii="Cambria" w:hAnsi="Cambria"/>
                                <w:b/>
                                <w:sz w:val="32"/>
                                <w:szCs w:val="32"/>
                                <w:highlight w:val="yellow"/>
                                <w:lang w:val="fr-FR" w:eastAsia="fr-FR" w:bidi="ar-SA"/>
                              </w:rPr>
                              <w:t xml:space="preserve"> /AONO/REN/DMD/C.GOBO/CIPM-TBEC/202</w:t>
                            </w:r>
                            <w:r w:rsidRPr="00AA6CA5">
                              <w:rPr>
                                <w:rFonts w:ascii="Cambria" w:hAnsi="Cambria"/>
                                <w:b/>
                                <w:sz w:val="32"/>
                                <w:szCs w:val="32"/>
                                <w:lang w:val="fr-FR" w:eastAsia="fr-FR" w:bidi="ar-SA"/>
                              </w:rPr>
                              <w:t xml:space="preserve">6 </w:t>
                            </w:r>
                            <w:r w:rsidRPr="00C9225A">
                              <w:rPr>
                                <w:rFonts w:ascii="Cambria" w:hAnsi="Cambria"/>
                                <w:b/>
                                <w:sz w:val="32"/>
                                <w:szCs w:val="32"/>
                                <w:lang w:val="fr-FR" w:eastAsia="fr-FR" w:bidi="ar-SA"/>
                              </w:rPr>
                              <w:t xml:space="preserve">DU  </w:t>
                            </w:r>
                            <w:r>
                              <w:rPr>
                                <w:rFonts w:ascii="Cambria" w:hAnsi="Cambria"/>
                                <w:b/>
                                <w:sz w:val="36"/>
                                <w:szCs w:val="40"/>
                                <w:lang w:val="fr-FR" w:eastAsia="fr-FR" w:bidi="ar-SA"/>
                              </w:rPr>
                              <w:t>___________</w:t>
                            </w:r>
                            <w:r w:rsidRPr="00C9225A">
                              <w:rPr>
                                <w:rFonts w:ascii="Cambria" w:hAnsi="Cambria"/>
                                <w:b/>
                                <w:sz w:val="36"/>
                                <w:szCs w:val="40"/>
                                <w:lang w:val="fr-FR" w:eastAsia="fr-FR" w:bidi="ar-SA"/>
                              </w:rPr>
                              <w:t xml:space="preserve"> </w:t>
                            </w:r>
                            <w:r w:rsidRPr="00C9225A">
                              <w:rPr>
                                <w:rFonts w:ascii="Cambria" w:hAnsi="Cambria"/>
                                <w:b/>
                                <w:sz w:val="28"/>
                                <w:szCs w:val="32"/>
                                <w:lang w:val="fr-FR" w:eastAsia="fr-FR" w:bidi="ar-SA"/>
                              </w:rPr>
                              <w:t xml:space="preserve"> </w:t>
                            </w:r>
                            <w:r w:rsidRPr="00C9225A">
                              <w:rPr>
                                <w:rFonts w:ascii="Cambria" w:hAnsi="Cambria"/>
                                <w:b/>
                                <w:sz w:val="32"/>
                                <w:szCs w:val="32"/>
                                <w:lang w:val="fr-FR" w:eastAsia="fr-FR" w:bidi="ar-SA"/>
                              </w:rPr>
                              <w:t xml:space="preserve">EN PROCEDURE D’URGENCE POUR LES TRAVAUX DE CONSTRUCTION D’UN BLOC DE DEUX (02) SALLES DE CLASSE A </w:t>
                            </w:r>
                            <w:r>
                              <w:rPr>
                                <w:rFonts w:ascii="Cambria" w:hAnsi="Cambria"/>
                                <w:b/>
                                <w:sz w:val="32"/>
                                <w:szCs w:val="32"/>
                                <w:lang w:val="fr-FR" w:eastAsia="fr-FR" w:bidi="ar-SA"/>
                              </w:rPr>
                              <w:t>L’</w:t>
                            </w:r>
                            <w:r w:rsidRPr="00C9225A">
                              <w:rPr>
                                <w:rFonts w:ascii="Cambria" w:hAnsi="Cambria"/>
                                <w:b/>
                                <w:sz w:val="32"/>
                                <w:szCs w:val="32"/>
                                <w:lang w:val="fr-FR" w:eastAsia="fr-FR" w:bidi="ar-SA"/>
                              </w:rPr>
                              <w:t xml:space="preserve">ECOLE  PUBLIQUE  </w:t>
                            </w:r>
                            <w:r>
                              <w:rPr>
                                <w:rFonts w:ascii="Cambria" w:hAnsi="Cambria"/>
                                <w:b/>
                                <w:sz w:val="32"/>
                                <w:szCs w:val="32"/>
                                <w:lang w:val="fr-FR" w:eastAsia="fr-FR" w:bidi="ar-SA"/>
                              </w:rPr>
                              <w:t xml:space="preserve">DE </w:t>
                            </w:r>
                            <w:r w:rsidR="00357AE7" w:rsidRPr="00357AE7">
                              <w:rPr>
                                <w:rFonts w:ascii="Cambria" w:hAnsi="Cambria"/>
                                <w:b/>
                                <w:sz w:val="32"/>
                                <w:szCs w:val="32"/>
                                <w:lang w:val="fr-FR" w:eastAsia="fr-FR" w:bidi="ar-SA"/>
                              </w:rPr>
                              <w:t xml:space="preserve">GUIRIOU CENTRE </w:t>
                            </w:r>
                            <w:r w:rsidRPr="00C9225A">
                              <w:rPr>
                                <w:rFonts w:ascii="Cambria" w:hAnsi="Cambria"/>
                                <w:b/>
                                <w:sz w:val="32"/>
                                <w:szCs w:val="32"/>
                                <w:lang w:val="fr-FR" w:eastAsia="fr-FR" w:bidi="ar-SA"/>
                              </w:rPr>
                              <w:t xml:space="preserve">DANS LA COMMUNE DE GOBO, DEPARTEMENT  </w:t>
                            </w:r>
                          </w:p>
                          <w:p w14:paraId="0DED464B" w14:textId="77777777" w:rsidR="00DC242A" w:rsidRPr="00C9225A" w:rsidRDefault="00DC242A" w:rsidP="00BB5925">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DU MAYO-DANAY, REGION DE L’EXTRÊME-NORD</w:t>
                            </w:r>
                          </w:p>
                          <w:p w14:paraId="62AE5188" w14:textId="77777777" w:rsidR="00DC242A" w:rsidRDefault="00DC242A" w:rsidP="00BB5925">
                            <w:pPr>
                              <w:jc w:val="cente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AF16D" id="Rectangle à coins arrondis 16" o:spid="_x0000_s1030" style="position:absolute;left:0;text-align:left;margin-left:-12.75pt;margin-top:11.85pt;width:473.75pt;height:18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qRJgIAAE0EAAAOAAAAZHJzL2Uyb0RvYy54bWysVNtu2zAMfR+wfxD0vthOk3Q14hRFugwD&#10;ugvW7QNkSba1yaImKbHTrx+lXJZdsIdhfhBIUTwkD0kvb8dek510XoGpaDHJKZGGg1CmrejnT5sX&#10;LynxgRnBNBhZ0b309Hb1/NlysKWcQgdaSEcQxPhysBXtQrBllnneyZ75CVhp0NiA61lA1bWZcGxA&#10;9F5n0zxfZAM4YR1w6T3e3h+MdJXwm0by8L5pvAxEVxRzC+l06azjma2WrGwds53ixzTYP2TRM2Uw&#10;6BnqngVGtk79BtUr7sBDEyYc+gyaRnGZasBqivyXah47ZmWqBcnx9kyT/3+w/N3u0X5wMXVvH4B/&#10;9cTAumOmlXfOwdBJJjBcEYnKBuvLs0NUPLqSengLAlvLtgESB2Pj+giI1ZExUb0/Uy3HQDheLvJi&#10;sZjOKeFom17li6tpakbGypO7dT68ltCTKFTUwdaIj9jQFIPtHnxIhAtiWB/Diy+UNL3G9u2YJgi/&#10;uE5Zs/L4GLFPmKle0EpslNZJcW291o6ga0U36Ts6+8tn2pChojdzzPzvEHn6/gSR6khjF7l9ZUSS&#10;A1P6IGOW2hzJjvzGUfZlGOuRKFHRWcSMNzWIPbLv4DDTuIModOCeKBlwnivqv22Zk5ToNwY7eFPM&#10;ZnEBkjKbXyPdxF1a6ksLMxyhKhooOYjrcFiarXWq7TBSkQgwcIddb1Q4jcchq2P6OLMo/bQUl3p6&#10;9eMvsPoOAAD//wMAUEsDBBQABgAIAAAAIQBZ2mEq3gAAAAoBAAAPAAAAZHJzL2Rvd25yZXYueG1s&#10;TI9BT4QwEIXvJv6HZky87bZ2w7ogw8aY6NWIHjwWWoFIp2xbWPTXW096nMyX975XHlc7ssX4MDhC&#10;uNkKYIZapwfqEN5eHzcHYCEq0mp0ZBC+TIBjdXlRqkK7M72YpY4dSyEUCoXQxzgVnIe2N1aFrZsM&#10;pd+H81bFdPqOa6/OKdyOXAqx51YNlBp6NZmH3rSf9WwRWi1m4d+X57zJYv29zCfiTyfE66v1/g5Y&#10;NGv8g+FXP6lDlZwaN5MObETYyCxLKILc3QJLQC5lGtcg7A77HHhV8v8Tqh8AAAD//wMAUEsBAi0A&#10;FAAGAAgAAAAhALaDOJL+AAAA4QEAABMAAAAAAAAAAAAAAAAAAAAAAFtDb250ZW50X1R5cGVzXS54&#10;bWxQSwECLQAUAAYACAAAACEAOP0h/9YAAACUAQAACwAAAAAAAAAAAAAAAAAvAQAAX3JlbHMvLnJl&#10;bHNQSwECLQAUAAYACAAAACEAHho6kSYCAABNBAAADgAAAAAAAAAAAAAAAAAuAgAAZHJzL2Uyb0Rv&#10;Yy54bWxQSwECLQAUAAYACAAAACEAWdphKt4AAAAKAQAADwAAAAAAAAAAAAAAAACABAAAZHJzL2Rv&#10;d25yZXYueG1sUEsFBgAAAAAEAAQA8wAAAIsFAAAAAA==&#10;">
                <v:textbox>
                  <w:txbxContent>
                    <w:p w14:paraId="71561194" w14:textId="1398A3EC" w:rsidR="00DC242A" w:rsidRPr="00C9225A" w:rsidRDefault="00DC242A" w:rsidP="00DA5083">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 xml:space="preserve">AVIS D’APPEL D’OFFRES NATIONAL OUVERT </w:t>
                      </w:r>
                      <w:r w:rsidRPr="00AA6CA5">
                        <w:rPr>
                          <w:rFonts w:ascii="Cambria" w:hAnsi="Cambria"/>
                          <w:b/>
                          <w:sz w:val="32"/>
                          <w:szCs w:val="32"/>
                          <w:lang w:val="fr-FR" w:eastAsia="fr-FR" w:bidi="ar-SA"/>
                        </w:rPr>
                        <w:t>N°</w:t>
                      </w:r>
                      <w:r w:rsidRPr="00AA6CA5">
                        <w:rPr>
                          <w:rFonts w:ascii="Cambria" w:hAnsi="Cambria"/>
                          <w:b/>
                          <w:sz w:val="40"/>
                          <w:szCs w:val="40"/>
                          <w:highlight w:val="yellow"/>
                          <w:lang w:val="fr-FR" w:eastAsia="fr-FR" w:bidi="ar-SA"/>
                        </w:rPr>
                        <w:t>…</w:t>
                      </w:r>
                      <w:r w:rsidR="004F3838">
                        <w:rPr>
                          <w:rFonts w:ascii="Cambria" w:hAnsi="Cambria"/>
                          <w:b/>
                          <w:sz w:val="40"/>
                          <w:szCs w:val="40"/>
                          <w:highlight w:val="yellow"/>
                          <w:lang w:val="fr-FR" w:eastAsia="fr-FR" w:bidi="ar-SA"/>
                        </w:rPr>
                        <w:t>004</w:t>
                      </w:r>
                      <w:r w:rsidRPr="00AA6CA5">
                        <w:rPr>
                          <w:rFonts w:ascii="Cambria" w:hAnsi="Cambria"/>
                          <w:b/>
                          <w:sz w:val="40"/>
                          <w:szCs w:val="40"/>
                          <w:highlight w:val="yellow"/>
                          <w:lang w:val="fr-FR" w:eastAsia="fr-FR" w:bidi="ar-SA"/>
                        </w:rPr>
                        <w:t>…</w:t>
                      </w:r>
                      <w:r w:rsidRPr="00AA6CA5">
                        <w:rPr>
                          <w:rFonts w:ascii="Cambria" w:hAnsi="Cambria"/>
                          <w:b/>
                          <w:sz w:val="32"/>
                          <w:szCs w:val="32"/>
                          <w:highlight w:val="yellow"/>
                          <w:lang w:val="fr-FR" w:eastAsia="fr-FR" w:bidi="ar-SA"/>
                        </w:rPr>
                        <w:t xml:space="preserve"> /AONO/REN/DMD/C.GOBO/CIPM-TBEC/202</w:t>
                      </w:r>
                      <w:r w:rsidRPr="00AA6CA5">
                        <w:rPr>
                          <w:rFonts w:ascii="Cambria" w:hAnsi="Cambria"/>
                          <w:b/>
                          <w:sz w:val="32"/>
                          <w:szCs w:val="32"/>
                          <w:lang w:val="fr-FR" w:eastAsia="fr-FR" w:bidi="ar-SA"/>
                        </w:rPr>
                        <w:t xml:space="preserve">6 </w:t>
                      </w:r>
                      <w:r w:rsidRPr="00C9225A">
                        <w:rPr>
                          <w:rFonts w:ascii="Cambria" w:hAnsi="Cambria"/>
                          <w:b/>
                          <w:sz w:val="32"/>
                          <w:szCs w:val="32"/>
                          <w:lang w:val="fr-FR" w:eastAsia="fr-FR" w:bidi="ar-SA"/>
                        </w:rPr>
                        <w:t xml:space="preserve">DU  </w:t>
                      </w:r>
                      <w:r>
                        <w:rPr>
                          <w:rFonts w:ascii="Cambria" w:hAnsi="Cambria"/>
                          <w:b/>
                          <w:sz w:val="36"/>
                          <w:szCs w:val="40"/>
                          <w:lang w:val="fr-FR" w:eastAsia="fr-FR" w:bidi="ar-SA"/>
                        </w:rPr>
                        <w:t>___________</w:t>
                      </w:r>
                      <w:r w:rsidRPr="00C9225A">
                        <w:rPr>
                          <w:rFonts w:ascii="Cambria" w:hAnsi="Cambria"/>
                          <w:b/>
                          <w:sz w:val="36"/>
                          <w:szCs w:val="40"/>
                          <w:lang w:val="fr-FR" w:eastAsia="fr-FR" w:bidi="ar-SA"/>
                        </w:rPr>
                        <w:t xml:space="preserve"> </w:t>
                      </w:r>
                      <w:r w:rsidRPr="00C9225A">
                        <w:rPr>
                          <w:rFonts w:ascii="Cambria" w:hAnsi="Cambria"/>
                          <w:b/>
                          <w:sz w:val="28"/>
                          <w:szCs w:val="32"/>
                          <w:lang w:val="fr-FR" w:eastAsia="fr-FR" w:bidi="ar-SA"/>
                        </w:rPr>
                        <w:t xml:space="preserve"> </w:t>
                      </w:r>
                      <w:r w:rsidRPr="00C9225A">
                        <w:rPr>
                          <w:rFonts w:ascii="Cambria" w:hAnsi="Cambria"/>
                          <w:b/>
                          <w:sz w:val="32"/>
                          <w:szCs w:val="32"/>
                          <w:lang w:val="fr-FR" w:eastAsia="fr-FR" w:bidi="ar-SA"/>
                        </w:rPr>
                        <w:t xml:space="preserve">EN PROCEDURE D’URGENCE POUR LES TRAVAUX DE CONSTRUCTION D’UN BLOC DE DEUX (02) SALLES DE CLASSE A </w:t>
                      </w:r>
                      <w:r>
                        <w:rPr>
                          <w:rFonts w:ascii="Cambria" w:hAnsi="Cambria"/>
                          <w:b/>
                          <w:sz w:val="32"/>
                          <w:szCs w:val="32"/>
                          <w:lang w:val="fr-FR" w:eastAsia="fr-FR" w:bidi="ar-SA"/>
                        </w:rPr>
                        <w:t>L’</w:t>
                      </w:r>
                      <w:r w:rsidRPr="00C9225A">
                        <w:rPr>
                          <w:rFonts w:ascii="Cambria" w:hAnsi="Cambria"/>
                          <w:b/>
                          <w:sz w:val="32"/>
                          <w:szCs w:val="32"/>
                          <w:lang w:val="fr-FR" w:eastAsia="fr-FR" w:bidi="ar-SA"/>
                        </w:rPr>
                        <w:t xml:space="preserve">ECOLE  PUBLIQUE  </w:t>
                      </w:r>
                      <w:r>
                        <w:rPr>
                          <w:rFonts w:ascii="Cambria" w:hAnsi="Cambria"/>
                          <w:b/>
                          <w:sz w:val="32"/>
                          <w:szCs w:val="32"/>
                          <w:lang w:val="fr-FR" w:eastAsia="fr-FR" w:bidi="ar-SA"/>
                        </w:rPr>
                        <w:t xml:space="preserve">DE </w:t>
                      </w:r>
                      <w:r w:rsidR="00357AE7" w:rsidRPr="00357AE7">
                        <w:rPr>
                          <w:rFonts w:ascii="Cambria" w:hAnsi="Cambria"/>
                          <w:b/>
                          <w:sz w:val="32"/>
                          <w:szCs w:val="32"/>
                          <w:lang w:val="fr-FR" w:eastAsia="fr-FR" w:bidi="ar-SA"/>
                        </w:rPr>
                        <w:t xml:space="preserve">GUIRIOU CENTRE </w:t>
                      </w:r>
                      <w:r w:rsidRPr="00C9225A">
                        <w:rPr>
                          <w:rFonts w:ascii="Cambria" w:hAnsi="Cambria"/>
                          <w:b/>
                          <w:sz w:val="32"/>
                          <w:szCs w:val="32"/>
                          <w:lang w:val="fr-FR" w:eastAsia="fr-FR" w:bidi="ar-SA"/>
                        </w:rPr>
                        <w:t xml:space="preserve">DANS LA COMMUNE DE GOBO, DEPARTEMENT  </w:t>
                      </w:r>
                    </w:p>
                    <w:p w14:paraId="0DED464B" w14:textId="77777777" w:rsidR="00DC242A" w:rsidRPr="00C9225A" w:rsidRDefault="00DC242A" w:rsidP="00BB5925">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DU MAYO-DANAY, REGION DE L’EXTRÊME-NORD</w:t>
                      </w:r>
                    </w:p>
                    <w:p w14:paraId="62AE5188" w14:textId="77777777" w:rsidR="00DC242A" w:rsidRDefault="00DC242A" w:rsidP="00BB5925">
                      <w:pPr>
                        <w:jc w:val="center"/>
                        <w:rPr>
                          <w:lang w:val="fr-FR"/>
                        </w:rPr>
                      </w:pPr>
                    </w:p>
                  </w:txbxContent>
                </v:textbox>
              </v:roundrect>
            </w:pict>
          </mc:Fallback>
        </mc:AlternateContent>
      </w:r>
    </w:p>
    <w:p w14:paraId="09745FC0" w14:textId="77777777" w:rsidR="00BB5925" w:rsidRPr="00FB1669" w:rsidRDefault="00BB5925" w:rsidP="00BB5925">
      <w:pPr>
        <w:spacing w:after="0"/>
        <w:jc w:val="both"/>
        <w:rPr>
          <w:rFonts w:ascii="Times New Roman" w:hAnsi="Times New Roman"/>
          <w:lang w:val="fr-FR"/>
        </w:rPr>
      </w:pPr>
    </w:p>
    <w:p w14:paraId="5089FA6D" w14:textId="77777777" w:rsidR="00BB5925" w:rsidRPr="00FB1669" w:rsidRDefault="00BB5925" w:rsidP="00BB5925">
      <w:pPr>
        <w:spacing w:after="0"/>
        <w:jc w:val="both"/>
        <w:rPr>
          <w:rFonts w:ascii="Times New Roman" w:hAnsi="Times New Roman"/>
          <w:lang w:val="fr-FR"/>
        </w:rPr>
      </w:pPr>
    </w:p>
    <w:p w14:paraId="585911D8" w14:textId="77777777" w:rsidR="00BB5925" w:rsidRPr="00FB1669" w:rsidRDefault="00BB5925" w:rsidP="00BB5925">
      <w:pPr>
        <w:spacing w:after="0"/>
        <w:jc w:val="both"/>
        <w:rPr>
          <w:rFonts w:ascii="Times New Roman" w:hAnsi="Times New Roman"/>
          <w:lang w:val="fr-FR"/>
        </w:rPr>
      </w:pPr>
    </w:p>
    <w:p w14:paraId="6C0E7B09" w14:textId="77777777" w:rsidR="00BB5925" w:rsidRPr="00FB1669" w:rsidRDefault="00BB5925" w:rsidP="00BB5925">
      <w:pPr>
        <w:spacing w:after="0"/>
        <w:jc w:val="center"/>
        <w:rPr>
          <w:rFonts w:ascii="Times New Roman" w:hAnsi="Times New Roman"/>
          <w:b/>
          <w:lang w:val="fr-FR" w:eastAsia="fr-FR" w:bidi="ar-SA"/>
        </w:rPr>
      </w:pPr>
      <w:r w:rsidRPr="00FB1669">
        <w:rPr>
          <w:rFonts w:ascii="Times New Roman" w:hAnsi="Times New Roman"/>
          <w:b/>
          <w:u w:val="single"/>
          <w:lang w:val="fr-FR" w:eastAsia="fr-FR" w:bidi="ar-SA"/>
        </w:rPr>
        <w:t>FINANCEMENT :</w:t>
      </w:r>
      <w:r w:rsidRPr="00FB1669">
        <w:rPr>
          <w:rFonts w:ascii="Times New Roman" w:hAnsi="Times New Roman"/>
          <w:b/>
          <w:lang w:val="fr-FR" w:eastAsia="fr-FR" w:bidi="ar-SA"/>
        </w:rPr>
        <w:t xml:space="preserve"> BUDGET DE LA </w:t>
      </w:r>
      <w:r w:rsidR="0091442F" w:rsidRPr="00FB1669">
        <w:rPr>
          <w:rFonts w:ascii="Times New Roman" w:hAnsi="Times New Roman"/>
          <w:b/>
          <w:lang w:val="fr-FR" w:eastAsia="fr-FR" w:bidi="ar-SA"/>
        </w:rPr>
        <w:t>COMMUNE</w:t>
      </w:r>
      <w:r w:rsidRPr="00FB1669">
        <w:rPr>
          <w:rFonts w:ascii="Times New Roman" w:hAnsi="Times New Roman"/>
          <w:b/>
          <w:lang w:val="fr-FR" w:eastAsia="fr-FR" w:bidi="ar-SA"/>
        </w:rPr>
        <w:t xml:space="preserve"> DE </w:t>
      </w:r>
      <w:r w:rsidR="00747A63" w:rsidRPr="00FB1669">
        <w:rPr>
          <w:rFonts w:ascii="Times New Roman" w:hAnsi="Times New Roman"/>
          <w:b/>
          <w:lang w:val="fr-FR" w:eastAsia="fr-FR" w:bidi="ar-SA"/>
        </w:rPr>
        <w:t>GOBO</w:t>
      </w:r>
    </w:p>
    <w:p w14:paraId="0292F3DF" w14:textId="77777777" w:rsidR="00BB5925" w:rsidRPr="00FB1669" w:rsidRDefault="00BB5925" w:rsidP="00BB5925">
      <w:pPr>
        <w:spacing w:after="0"/>
        <w:jc w:val="center"/>
        <w:rPr>
          <w:rFonts w:ascii="Times New Roman" w:hAnsi="Times New Roman"/>
          <w:lang w:val="fr-FR"/>
        </w:rPr>
      </w:pPr>
      <w:r w:rsidRPr="00FB1669">
        <w:rPr>
          <w:rFonts w:ascii="Times New Roman" w:hAnsi="Times New Roman"/>
          <w:b/>
          <w:lang w:val="fr-FR" w:eastAsia="fr-FR" w:bidi="ar-SA"/>
        </w:rPr>
        <w:t>EXERCICE 2013, IMPUTATION:</w:t>
      </w:r>
      <w:r w:rsidRPr="00FB1669">
        <w:rPr>
          <w:rFonts w:ascii="Times New Roman" w:hAnsi="Times New Roman"/>
          <w:sz w:val="28"/>
          <w:szCs w:val="28"/>
          <w:lang w:val="fr-FR"/>
        </w:rPr>
        <w:t xml:space="preserve"> 220-100</w:t>
      </w:r>
    </w:p>
    <w:p w14:paraId="5AA25F31" w14:textId="77777777" w:rsidR="00BB5925" w:rsidRPr="00FB1669" w:rsidRDefault="00BB5925" w:rsidP="00BB5925">
      <w:pPr>
        <w:spacing w:after="0"/>
        <w:jc w:val="both"/>
        <w:rPr>
          <w:rFonts w:ascii="Times New Roman" w:hAnsi="Times New Roman"/>
          <w:lang w:val="fr-FR"/>
        </w:rPr>
      </w:pPr>
    </w:p>
    <w:p w14:paraId="222AC8F3" w14:textId="77777777" w:rsidR="00BB5925" w:rsidRPr="00FB1669" w:rsidRDefault="00BB5925" w:rsidP="00BB5925">
      <w:pPr>
        <w:spacing w:after="0"/>
        <w:jc w:val="both"/>
        <w:rPr>
          <w:rFonts w:ascii="Times New Roman" w:hAnsi="Times New Roman"/>
          <w:lang w:val="fr-FR"/>
        </w:rPr>
      </w:pPr>
    </w:p>
    <w:p w14:paraId="5E6BDD34" w14:textId="77777777" w:rsidR="00BB5925" w:rsidRPr="00FB1669" w:rsidRDefault="00BB5925" w:rsidP="00BB5925">
      <w:pPr>
        <w:tabs>
          <w:tab w:val="left" w:pos="7725"/>
        </w:tabs>
        <w:spacing w:after="0"/>
        <w:jc w:val="both"/>
        <w:rPr>
          <w:rFonts w:ascii="Times New Roman" w:hAnsi="Times New Roman"/>
          <w:lang w:val="fr-FR"/>
        </w:rPr>
      </w:pPr>
    </w:p>
    <w:p w14:paraId="6B12064E" w14:textId="77777777" w:rsidR="00BB5925" w:rsidRPr="00FB1669" w:rsidRDefault="00BB5925" w:rsidP="00BB5925">
      <w:pPr>
        <w:tabs>
          <w:tab w:val="left" w:pos="7725"/>
        </w:tabs>
        <w:spacing w:after="0"/>
        <w:jc w:val="both"/>
        <w:rPr>
          <w:rFonts w:ascii="Times New Roman" w:hAnsi="Times New Roman"/>
          <w:lang w:val="fr-FR"/>
        </w:rPr>
      </w:pPr>
    </w:p>
    <w:p w14:paraId="2D88C630" w14:textId="77777777" w:rsidR="00DA5083" w:rsidRPr="00FB1669" w:rsidRDefault="00DA5083" w:rsidP="00BB5925">
      <w:pPr>
        <w:spacing w:after="0" w:line="360" w:lineRule="auto"/>
        <w:ind w:firstLine="720"/>
        <w:jc w:val="center"/>
        <w:rPr>
          <w:rFonts w:ascii="Times New Roman" w:hAnsi="Times New Roman"/>
          <w:b/>
          <w:color w:val="000000"/>
          <w:sz w:val="36"/>
          <w:szCs w:val="36"/>
          <w:lang w:val="fr-FR"/>
        </w:rPr>
      </w:pPr>
    </w:p>
    <w:p w14:paraId="7327EFFC" w14:textId="77777777" w:rsidR="00C972FA" w:rsidRPr="00FB1669" w:rsidRDefault="00C972FA" w:rsidP="00BB5925">
      <w:pPr>
        <w:spacing w:after="0" w:line="360" w:lineRule="auto"/>
        <w:ind w:firstLine="720"/>
        <w:jc w:val="center"/>
        <w:rPr>
          <w:rFonts w:ascii="Times New Roman" w:hAnsi="Times New Roman"/>
          <w:b/>
          <w:color w:val="000000"/>
          <w:sz w:val="36"/>
          <w:szCs w:val="36"/>
          <w:lang w:val="fr-FR"/>
        </w:rPr>
      </w:pPr>
    </w:p>
    <w:p w14:paraId="5E2E7A80" w14:textId="523FA38C" w:rsidR="009947B9" w:rsidRPr="00AA6CA5" w:rsidRDefault="009947B9" w:rsidP="009947B9">
      <w:pPr>
        <w:tabs>
          <w:tab w:val="left" w:pos="567"/>
        </w:tabs>
        <w:jc w:val="center"/>
        <w:rPr>
          <w:rFonts w:ascii="Times New Roman" w:eastAsia="Arial Unicode MS" w:hAnsi="Times New Roman"/>
          <w:b/>
          <w:lang w:val="fr-FR"/>
        </w:rPr>
      </w:pPr>
      <w:r w:rsidRPr="00AA6CA5">
        <w:rPr>
          <w:rFonts w:ascii="Times New Roman" w:eastAsia="Arial Unicode MS" w:hAnsi="Times New Roman"/>
          <w:b/>
          <w:u w:val="single"/>
          <w:lang w:val="fr-FR"/>
        </w:rPr>
        <w:t>FINANCEMENT</w:t>
      </w:r>
      <w:r w:rsidR="00E329B0" w:rsidRPr="00AA6CA5">
        <w:rPr>
          <w:rFonts w:ascii="Times New Roman" w:eastAsia="Arial Unicode MS" w:hAnsi="Times New Roman"/>
          <w:b/>
          <w:lang w:val="fr-FR"/>
        </w:rPr>
        <w:t xml:space="preserve">: </w:t>
      </w:r>
      <w:r w:rsidR="00E329B0" w:rsidRPr="00AA6CA5">
        <w:rPr>
          <w:rFonts w:ascii="Times New Roman" w:eastAsia="Arial Unicode MS" w:hAnsi="Times New Roman"/>
          <w:b/>
          <w:highlight w:val="yellow"/>
          <w:lang w:val="fr-FR"/>
        </w:rPr>
        <w:t>B</w:t>
      </w:r>
      <w:r w:rsidR="00DC41E8" w:rsidRPr="00AA6CA5">
        <w:rPr>
          <w:rFonts w:ascii="Times New Roman" w:eastAsia="Arial Unicode MS" w:hAnsi="Times New Roman"/>
          <w:b/>
          <w:highlight w:val="yellow"/>
          <w:lang w:val="fr-FR"/>
        </w:rPr>
        <w:t>IP/MIN</w:t>
      </w:r>
      <w:r w:rsidR="00DC242A" w:rsidRPr="00AA6CA5">
        <w:rPr>
          <w:rFonts w:ascii="Times New Roman" w:eastAsia="Arial Unicode MS" w:hAnsi="Times New Roman"/>
          <w:b/>
          <w:lang w:val="fr-FR"/>
        </w:rPr>
        <w:t>EDUB</w:t>
      </w:r>
      <w:r w:rsidR="00E329B0" w:rsidRPr="00AA6CA5">
        <w:rPr>
          <w:rFonts w:ascii="Times New Roman" w:eastAsia="Arial Unicode MS" w:hAnsi="Times New Roman"/>
          <w:b/>
          <w:lang w:val="fr-FR"/>
        </w:rPr>
        <w:t xml:space="preserve">, </w:t>
      </w:r>
      <w:r w:rsidR="008C2A97" w:rsidRPr="00AA6CA5">
        <w:rPr>
          <w:rFonts w:ascii="Times New Roman" w:eastAsia="Arial Unicode MS" w:hAnsi="Times New Roman"/>
          <w:b/>
          <w:lang w:val="fr-FR"/>
        </w:rPr>
        <w:t xml:space="preserve">Exercice </w:t>
      </w:r>
      <w:r w:rsidR="00711ED5" w:rsidRPr="00AA6CA5">
        <w:rPr>
          <w:rFonts w:ascii="Times New Roman" w:eastAsia="Arial Unicode MS" w:hAnsi="Times New Roman"/>
          <w:b/>
          <w:lang w:val="fr-FR"/>
        </w:rPr>
        <w:t>202</w:t>
      </w:r>
      <w:r w:rsidR="002E6139" w:rsidRPr="00AA6CA5">
        <w:rPr>
          <w:rFonts w:ascii="Times New Roman" w:eastAsia="Arial Unicode MS" w:hAnsi="Times New Roman"/>
          <w:b/>
          <w:lang w:val="fr-FR"/>
        </w:rPr>
        <w:t>6</w:t>
      </w:r>
    </w:p>
    <w:p w14:paraId="381E6654" w14:textId="77777777" w:rsidR="009947B9" w:rsidRPr="00AA6CA5" w:rsidRDefault="009947B9" w:rsidP="009947B9">
      <w:pPr>
        <w:rPr>
          <w:rFonts w:ascii="Times New Roman" w:hAnsi="Times New Roman"/>
          <w:b/>
          <w:lang w:val="fr-FR"/>
        </w:rPr>
      </w:pPr>
    </w:p>
    <w:p w14:paraId="01487897" w14:textId="6EAB3D5F" w:rsidR="009947B9" w:rsidRPr="00AA6CA5" w:rsidRDefault="00586585" w:rsidP="009947B9">
      <w:pPr>
        <w:jc w:val="center"/>
        <w:rPr>
          <w:rFonts w:ascii="Times New Roman" w:hAnsi="Times New Roman"/>
          <w:b/>
          <w:color w:val="000000"/>
          <w:lang w:val="fr-FR"/>
        </w:rPr>
      </w:pPr>
      <w:r w:rsidRPr="00AA6CA5">
        <w:rPr>
          <w:rFonts w:ascii="Times New Roman" w:hAnsi="Times New Roman"/>
          <w:b/>
          <w:color w:val="000000"/>
          <w:lang w:val="fr-FR"/>
        </w:rPr>
        <w:t>IMPUTATION:</w:t>
      </w:r>
      <w:r w:rsidR="009947B9" w:rsidRPr="00AA6CA5">
        <w:rPr>
          <w:rFonts w:ascii="Times New Roman" w:hAnsi="Times New Roman"/>
          <w:b/>
          <w:color w:val="000000"/>
          <w:lang w:val="fr-FR"/>
        </w:rPr>
        <w:t xml:space="preserve"> </w:t>
      </w:r>
    </w:p>
    <w:p w14:paraId="5446E4B0" w14:textId="4C03B537" w:rsidR="009947B9" w:rsidRPr="00AA6CA5" w:rsidRDefault="009947B9" w:rsidP="009947B9">
      <w:pPr>
        <w:jc w:val="center"/>
        <w:rPr>
          <w:rFonts w:ascii="Times New Roman" w:hAnsi="Times New Roman"/>
          <w:b/>
          <w:color w:val="000000"/>
          <w:lang w:val="fr-FR"/>
        </w:rPr>
      </w:pPr>
      <w:r w:rsidRPr="00AA6CA5">
        <w:rPr>
          <w:rFonts w:ascii="Times New Roman" w:hAnsi="Times New Roman"/>
          <w:b/>
          <w:color w:val="000000"/>
          <w:lang w:val="fr-FR"/>
        </w:rPr>
        <w:t>AUTORISATION DE DEPENSE N</w:t>
      </w:r>
      <w:r w:rsidR="00586585" w:rsidRPr="00AA6CA5">
        <w:rPr>
          <w:rFonts w:ascii="Times New Roman" w:hAnsi="Times New Roman"/>
          <w:b/>
          <w:color w:val="000000"/>
          <w:lang w:val="fr-FR"/>
        </w:rPr>
        <w:t>°:</w:t>
      </w:r>
      <w:r w:rsidRPr="00AA6CA5">
        <w:rPr>
          <w:rFonts w:ascii="Times New Roman" w:hAnsi="Times New Roman"/>
          <w:color w:val="000000"/>
          <w:lang w:val="fr-FR"/>
        </w:rPr>
        <w:t xml:space="preserve"> </w:t>
      </w:r>
    </w:p>
    <w:p w14:paraId="3EC017BE" w14:textId="77777777" w:rsidR="00BB5925" w:rsidRPr="00FB1669" w:rsidRDefault="00BB5925" w:rsidP="00BB5925">
      <w:pPr>
        <w:spacing w:after="0" w:line="240" w:lineRule="auto"/>
        <w:jc w:val="center"/>
        <w:rPr>
          <w:rFonts w:ascii="Times New Roman" w:hAnsi="Times New Roman"/>
          <w:b/>
          <w:lang w:val="fr-FR" w:eastAsia="fr-FR" w:bidi="ar-SA"/>
        </w:rPr>
      </w:pPr>
    </w:p>
    <w:p w14:paraId="6A5BB73A" w14:textId="77777777" w:rsidR="00BB5925" w:rsidRPr="00FB1669" w:rsidRDefault="00BB5925" w:rsidP="00BB5925">
      <w:pPr>
        <w:spacing w:after="0" w:line="240" w:lineRule="auto"/>
        <w:jc w:val="center"/>
        <w:rPr>
          <w:rFonts w:ascii="Times New Roman" w:hAnsi="Times New Roman"/>
          <w:b/>
          <w:lang w:val="fr-FR"/>
        </w:rPr>
      </w:pPr>
    </w:p>
    <w:p w14:paraId="5B9118CA" w14:textId="77777777" w:rsidR="00BB5925" w:rsidRPr="00FB1669" w:rsidRDefault="00BB5925" w:rsidP="00BB5925">
      <w:pPr>
        <w:spacing w:after="0"/>
        <w:jc w:val="center"/>
        <w:rPr>
          <w:rFonts w:ascii="Times New Roman" w:hAnsi="Times New Roman"/>
          <w:color w:val="FF0000"/>
          <w:lang w:val="fr-FR"/>
        </w:rPr>
      </w:pPr>
    </w:p>
    <w:p w14:paraId="6870ECB9" w14:textId="77777777" w:rsidR="00BB5925" w:rsidRPr="00FB1669" w:rsidRDefault="00BB5925" w:rsidP="00BB5925">
      <w:pPr>
        <w:spacing w:after="0" w:line="240" w:lineRule="auto"/>
        <w:jc w:val="center"/>
        <w:rPr>
          <w:rFonts w:ascii="Times New Roman" w:hAnsi="Times New Roman"/>
          <w:b/>
          <w:lang w:val="fr-FR" w:eastAsia="fr-FR" w:bidi="ar-SA"/>
        </w:rPr>
      </w:pPr>
    </w:p>
    <w:p w14:paraId="4F367243" w14:textId="77777777" w:rsidR="00BB5925" w:rsidRPr="00FB1669" w:rsidRDefault="00BB5925" w:rsidP="00BB5925">
      <w:pPr>
        <w:spacing w:after="0" w:line="240" w:lineRule="auto"/>
        <w:jc w:val="center"/>
        <w:rPr>
          <w:rFonts w:ascii="Times New Roman" w:hAnsi="Times New Roman"/>
          <w:b/>
          <w:lang w:val="fr-FR" w:eastAsia="fr-FR" w:bidi="ar-SA"/>
        </w:rPr>
      </w:pPr>
    </w:p>
    <w:p w14:paraId="76CA543F" w14:textId="77777777" w:rsidR="00BB5925" w:rsidRPr="00FB1669" w:rsidRDefault="00BB5925" w:rsidP="00BB5925">
      <w:pPr>
        <w:spacing w:after="0" w:line="240" w:lineRule="auto"/>
        <w:jc w:val="center"/>
        <w:rPr>
          <w:rFonts w:ascii="Times New Roman" w:hAnsi="Times New Roman"/>
          <w:b/>
          <w:lang w:val="fr-FR" w:eastAsia="fr-FR" w:bidi="ar-SA"/>
        </w:rPr>
      </w:pPr>
    </w:p>
    <w:p w14:paraId="4B0EE1E8" w14:textId="77777777" w:rsidR="00BB5925" w:rsidRPr="00FB1669" w:rsidRDefault="00BB5925" w:rsidP="00BB5925">
      <w:pPr>
        <w:spacing w:after="0" w:line="240" w:lineRule="auto"/>
        <w:jc w:val="center"/>
        <w:rPr>
          <w:rFonts w:ascii="Times New Roman" w:hAnsi="Times New Roman"/>
          <w:b/>
          <w:lang w:val="fr-FR"/>
        </w:rPr>
      </w:pPr>
    </w:p>
    <w:p w14:paraId="14FD6636" w14:textId="77777777" w:rsidR="00BB5925" w:rsidRPr="00FB1669" w:rsidRDefault="00BB5925" w:rsidP="00BB5925">
      <w:pPr>
        <w:spacing w:after="0" w:line="240" w:lineRule="auto"/>
        <w:jc w:val="center"/>
        <w:rPr>
          <w:rFonts w:ascii="Times New Roman" w:hAnsi="Times New Roman"/>
          <w:b/>
          <w:color w:val="FF0000"/>
          <w:lang w:val="fr-FR" w:eastAsia="fr-FR" w:bidi="ar-SA"/>
        </w:rPr>
      </w:pPr>
    </w:p>
    <w:p w14:paraId="5846F2CB" w14:textId="77777777" w:rsidR="00BB5925" w:rsidRPr="00FB1669" w:rsidRDefault="00BB5925" w:rsidP="00BB5925">
      <w:pPr>
        <w:spacing w:after="0" w:line="240" w:lineRule="auto"/>
        <w:jc w:val="both"/>
        <w:rPr>
          <w:rFonts w:ascii="Times New Roman" w:hAnsi="Times New Roman"/>
          <w:color w:val="FF0000"/>
          <w:lang w:val="fr-FR"/>
        </w:rPr>
      </w:pPr>
    </w:p>
    <w:p w14:paraId="34DD3308" w14:textId="77777777" w:rsidR="00BB5925" w:rsidRPr="00FB1669" w:rsidRDefault="00BB5925" w:rsidP="00BB5925">
      <w:pPr>
        <w:tabs>
          <w:tab w:val="left" w:pos="7725"/>
        </w:tabs>
        <w:spacing w:after="0"/>
        <w:jc w:val="both"/>
        <w:rPr>
          <w:rFonts w:ascii="Times New Roman" w:hAnsi="Times New Roman"/>
          <w:lang w:val="fr-FR"/>
        </w:rPr>
      </w:pPr>
    </w:p>
    <w:p w14:paraId="24FB9938" w14:textId="77777777" w:rsidR="00BB5925" w:rsidRPr="00FB1669" w:rsidRDefault="00BB5925" w:rsidP="00BB5925">
      <w:pPr>
        <w:tabs>
          <w:tab w:val="left" w:pos="7725"/>
        </w:tabs>
        <w:spacing w:after="0"/>
        <w:jc w:val="both"/>
        <w:rPr>
          <w:rFonts w:ascii="Times New Roman" w:hAnsi="Times New Roman"/>
          <w:lang w:val="fr-FR"/>
        </w:rPr>
      </w:pPr>
    </w:p>
    <w:p w14:paraId="6331AE9E" w14:textId="77777777" w:rsidR="00BB5925" w:rsidRPr="00FB1669" w:rsidRDefault="00BB5925" w:rsidP="00BB5925">
      <w:pPr>
        <w:tabs>
          <w:tab w:val="left" w:pos="7725"/>
        </w:tabs>
        <w:spacing w:after="0"/>
        <w:jc w:val="both"/>
        <w:rPr>
          <w:rFonts w:ascii="Times New Roman" w:hAnsi="Times New Roman"/>
          <w:lang w:val="fr-FR"/>
        </w:rPr>
      </w:pPr>
    </w:p>
    <w:p w14:paraId="0404C2DC" w14:textId="77777777" w:rsidR="00BB5925" w:rsidRPr="00FB1669" w:rsidRDefault="00BB5925" w:rsidP="00BB5925">
      <w:pPr>
        <w:tabs>
          <w:tab w:val="left" w:pos="7725"/>
        </w:tabs>
        <w:spacing w:after="0"/>
        <w:jc w:val="both"/>
        <w:rPr>
          <w:rFonts w:ascii="Times New Roman" w:hAnsi="Times New Roman"/>
          <w:lang w:val="fr-FR"/>
        </w:rPr>
      </w:pPr>
    </w:p>
    <w:p w14:paraId="45B43522" w14:textId="77777777" w:rsidR="00BB5925" w:rsidRPr="00FB1669" w:rsidRDefault="00BB5925" w:rsidP="00BB5925">
      <w:pPr>
        <w:tabs>
          <w:tab w:val="left" w:pos="7725"/>
        </w:tabs>
        <w:spacing w:after="0"/>
        <w:jc w:val="center"/>
        <w:rPr>
          <w:rFonts w:ascii="Times New Roman" w:hAnsi="Times New Roman"/>
          <w:lang w:val="fr-FR"/>
        </w:rPr>
      </w:pPr>
    </w:p>
    <w:p w14:paraId="2D673092" w14:textId="77777777" w:rsidR="00BB5925" w:rsidRPr="00AA6CA5" w:rsidRDefault="00BB5925" w:rsidP="00BB5925">
      <w:pPr>
        <w:spacing w:after="0"/>
        <w:jc w:val="both"/>
        <w:rPr>
          <w:rFonts w:ascii="Times New Roman" w:hAnsi="Times New Roman"/>
          <w:lang w:val="fr-FR"/>
        </w:rPr>
      </w:pPr>
    </w:p>
    <w:p w14:paraId="6ABF14FF" w14:textId="77777777" w:rsidR="00BB5925" w:rsidRPr="00AA6CA5" w:rsidRDefault="00BB5925" w:rsidP="00BB5925">
      <w:pPr>
        <w:spacing w:after="0"/>
        <w:jc w:val="both"/>
        <w:rPr>
          <w:rFonts w:ascii="Times New Roman" w:hAnsi="Times New Roman"/>
          <w:lang w:val="fr-FR"/>
        </w:rPr>
      </w:pPr>
    </w:p>
    <w:p w14:paraId="3F95712C" w14:textId="77777777" w:rsidR="00BB5925" w:rsidRPr="00AA6CA5" w:rsidRDefault="00BB5925" w:rsidP="00BB5925">
      <w:pPr>
        <w:spacing w:after="0"/>
        <w:jc w:val="both"/>
        <w:rPr>
          <w:rFonts w:ascii="Times New Roman" w:hAnsi="Times New Roman"/>
          <w:lang w:val="fr-FR"/>
        </w:rPr>
      </w:pPr>
    </w:p>
    <w:p w14:paraId="63238C75" w14:textId="77777777" w:rsidR="00BB5925" w:rsidRPr="00AA6CA5" w:rsidRDefault="00BB5925" w:rsidP="00BB5925">
      <w:pPr>
        <w:spacing w:after="0"/>
        <w:jc w:val="both"/>
        <w:rPr>
          <w:rFonts w:ascii="Times New Roman" w:hAnsi="Times New Roman"/>
          <w:lang w:val="fr-FR"/>
        </w:rPr>
      </w:pPr>
    </w:p>
    <w:p w14:paraId="65D05EC9" w14:textId="77777777" w:rsidR="00BB5925" w:rsidRPr="00AA6CA5" w:rsidRDefault="00BB5925" w:rsidP="00BB5925">
      <w:pPr>
        <w:spacing w:after="0"/>
        <w:jc w:val="both"/>
        <w:rPr>
          <w:rFonts w:ascii="Times New Roman" w:hAnsi="Times New Roman"/>
          <w:lang w:val="fr-FR"/>
        </w:rPr>
      </w:pPr>
    </w:p>
    <w:p w14:paraId="05D12FA5" w14:textId="77777777" w:rsidR="00BB5925" w:rsidRPr="00AA6CA5" w:rsidRDefault="00BB5925" w:rsidP="00BB5925">
      <w:pPr>
        <w:spacing w:after="0"/>
        <w:jc w:val="both"/>
        <w:rPr>
          <w:rFonts w:ascii="Times New Roman" w:hAnsi="Times New Roman"/>
          <w:lang w:val="fr-FR"/>
        </w:rPr>
      </w:pPr>
    </w:p>
    <w:p w14:paraId="451D92A0" w14:textId="77777777" w:rsidR="00BB5925" w:rsidRPr="00AA6CA5" w:rsidRDefault="00BB5925" w:rsidP="00BB5925">
      <w:pPr>
        <w:spacing w:after="0"/>
        <w:jc w:val="both"/>
        <w:rPr>
          <w:rFonts w:ascii="Times New Roman" w:hAnsi="Times New Roman"/>
          <w:lang w:val="fr-FR"/>
        </w:rPr>
      </w:pPr>
    </w:p>
    <w:p w14:paraId="1A8EDB1F" w14:textId="77777777" w:rsidR="00BB5925" w:rsidRPr="00AA6CA5" w:rsidRDefault="00BB5925" w:rsidP="00BB5925">
      <w:pPr>
        <w:spacing w:after="0"/>
        <w:jc w:val="both"/>
        <w:rPr>
          <w:rFonts w:ascii="Times New Roman" w:hAnsi="Times New Roman"/>
          <w:lang w:val="fr-FR"/>
        </w:rPr>
      </w:pPr>
    </w:p>
    <w:p w14:paraId="7578E350" w14:textId="77777777" w:rsidR="00BB5925" w:rsidRPr="00AA6CA5" w:rsidRDefault="00BB5925" w:rsidP="00BB5925">
      <w:pPr>
        <w:spacing w:after="0"/>
        <w:jc w:val="both"/>
        <w:rPr>
          <w:rFonts w:ascii="Times New Roman" w:hAnsi="Times New Roman"/>
          <w:lang w:val="fr-FR"/>
        </w:rPr>
      </w:pPr>
    </w:p>
    <w:p w14:paraId="39B576F7" w14:textId="77777777" w:rsidR="00BB5925" w:rsidRPr="00AA6CA5" w:rsidRDefault="00BB5925" w:rsidP="00BB5925">
      <w:pPr>
        <w:spacing w:after="0"/>
        <w:jc w:val="both"/>
        <w:rPr>
          <w:rFonts w:ascii="Times New Roman" w:hAnsi="Times New Roman"/>
          <w:lang w:val="fr-FR"/>
        </w:rPr>
      </w:pPr>
    </w:p>
    <w:p w14:paraId="01A1A1CC" w14:textId="77777777" w:rsidR="00BB5925" w:rsidRPr="00AA6CA5" w:rsidRDefault="00BB5925" w:rsidP="00BB5925">
      <w:pPr>
        <w:spacing w:after="0"/>
        <w:jc w:val="both"/>
        <w:rPr>
          <w:rFonts w:ascii="Times New Roman" w:hAnsi="Times New Roman"/>
          <w:lang w:val="fr-FR"/>
        </w:rPr>
      </w:pPr>
    </w:p>
    <w:tbl>
      <w:tblPr>
        <w:tblpPr w:leftFromText="141" w:rightFromText="141" w:vertAnchor="text" w:tblpXSpec="center"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BB5925" w:rsidRPr="007B276E" w14:paraId="0CAE041C"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30C8CE33" w14:textId="77777777" w:rsidR="00BB5925" w:rsidRPr="00FB1669" w:rsidRDefault="00BB5925">
            <w:pPr>
              <w:pStyle w:val="Liste4"/>
              <w:tabs>
                <w:tab w:val="left" w:pos="2410"/>
              </w:tabs>
              <w:spacing w:before="120"/>
              <w:ind w:left="1418" w:firstLine="0"/>
              <w:rPr>
                <w:b/>
                <w:sz w:val="36"/>
                <w:szCs w:val="36"/>
              </w:rPr>
            </w:pPr>
          </w:p>
          <w:p w14:paraId="229B521F" w14:textId="73222776" w:rsidR="00BB5925" w:rsidRPr="00FB1669" w:rsidRDefault="00BB5925" w:rsidP="002E6139">
            <w:pPr>
              <w:pStyle w:val="Liste4"/>
              <w:tabs>
                <w:tab w:val="left" w:pos="2410"/>
              </w:tabs>
              <w:spacing w:before="120"/>
              <w:jc w:val="center"/>
              <w:rPr>
                <w:b/>
                <w:sz w:val="36"/>
                <w:szCs w:val="36"/>
              </w:rPr>
            </w:pPr>
            <w:r w:rsidRPr="00FB1669">
              <w:rPr>
                <w:b/>
                <w:sz w:val="36"/>
                <w:szCs w:val="36"/>
              </w:rPr>
              <w:t>PIECE 1 </w:t>
            </w:r>
            <w:r w:rsidR="00484EE2" w:rsidRPr="00FB1669">
              <w:rPr>
                <w:b/>
                <w:sz w:val="36"/>
                <w:szCs w:val="36"/>
              </w:rPr>
              <w:t xml:space="preserve">: </w:t>
            </w:r>
            <w:r w:rsidR="00484EE2" w:rsidRPr="00FB1669">
              <w:rPr>
                <w:b/>
                <w:sz w:val="36"/>
                <w:szCs w:val="36"/>
              </w:rPr>
              <w:tab/>
              <w:t>AVIS D’APPEL D’OFFRES (AAO)</w:t>
            </w:r>
          </w:p>
          <w:p w14:paraId="3BAA3B34" w14:textId="77777777" w:rsidR="00BB5925" w:rsidRPr="00FB1669" w:rsidRDefault="00BB5925">
            <w:pPr>
              <w:pStyle w:val="Liste4"/>
              <w:tabs>
                <w:tab w:val="left" w:pos="2410"/>
              </w:tabs>
              <w:spacing w:before="120"/>
              <w:rPr>
                <w:b/>
                <w:sz w:val="22"/>
                <w:szCs w:val="22"/>
                <w:u w:val="single"/>
              </w:rPr>
            </w:pPr>
          </w:p>
        </w:tc>
      </w:tr>
    </w:tbl>
    <w:p w14:paraId="0AE0699C" w14:textId="77777777" w:rsidR="00BB5925" w:rsidRPr="00FB1669" w:rsidRDefault="00BB5925" w:rsidP="00BB5925">
      <w:pPr>
        <w:spacing w:after="0"/>
        <w:jc w:val="both"/>
        <w:rPr>
          <w:rFonts w:ascii="Times New Roman" w:hAnsi="Times New Roman"/>
          <w:lang w:val="fr-FR"/>
        </w:rPr>
      </w:pPr>
    </w:p>
    <w:p w14:paraId="5E404B6E" w14:textId="77777777" w:rsidR="00BB5925" w:rsidRPr="00FB1669" w:rsidRDefault="00BB5925" w:rsidP="00BB5925">
      <w:pPr>
        <w:spacing w:after="0"/>
        <w:jc w:val="both"/>
        <w:rPr>
          <w:rFonts w:ascii="Times New Roman" w:hAnsi="Times New Roman"/>
          <w:lang w:val="fr-FR"/>
        </w:rPr>
      </w:pPr>
    </w:p>
    <w:p w14:paraId="639A98EB" w14:textId="77777777" w:rsidR="00BB5925" w:rsidRPr="00FB1669" w:rsidRDefault="00BB5925" w:rsidP="00BB5925">
      <w:pPr>
        <w:tabs>
          <w:tab w:val="left" w:pos="7725"/>
        </w:tabs>
        <w:spacing w:after="0"/>
        <w:jc w:val="both"/>
        <w:rPr>
          <w:rFonts w:ascii="Times New Roman" w:hAnsi="Times New Roman"/>
          <w:lang w:val="fr-FR"/>
        </w:rPr>
      </w:pPr>
    </w:p>
    <w:p w14:paraId="3CE96708" w14:textId="77777777" w:rsidR="00BB5925" w:rsidRPr="00FB1669" w:rsidRDefault="00BB5925" w:rsidP="00BB5925">
      <w:pPr>
        <w:tabs>
          <w:tab w:val="left" w:pos="2834"/>
        </w:tabs>
        <w:spacing w:after="0"/>
        <w:jc w:val="both"/>
        <w:rPr>
          <w:rFonts w:ascii="Times New Roman" w:hAnsi="Times New Roman"/>
          <w:lang w:val="fr-FR"/>
        </w:rPr>
      </w:pPr>
      <w:r w:rsidRPr="00FB1669">
        <w:rPr>
          <w:rFonts w:ascii="Times New Roman" w:hAnsi="Times New Roman"/>
          <w:lang w:val="fr-FR"/>
        </w:rPr>
        <w:tab/>
      </w:r>
    </w:p>
    <w:p w14:paraId="61227AD1" w14:textId="77777777" w:rsidR="00BB5925" w:rsidRPr="00FB1669" w:rsidRDefault="00BB5925" w:rsidP="00BB5925">
      <w:pPr>
        <w:tabs>
          <w:tab w:val="left" w:pos="7725"/>
        </w:tabs>
        <w:spacing w:after="0"/>
        <w:jc w:val="both"/>
        <w:rPr>
          <w:rFonts w:ascii="Times New Roman" w:hAnsi="Times New Roman"/>
          <w:lang w:val="fr-FR"/>
        </w:rPr>
      </w:pPr>
    </w:p>
    <w:p w14:paraId="02CE86C3" w14:textId="77777777" w:rsidR="00BB5925" w:rsidRPr="00FB1669" w:rsidRDefault="00BB5925" w:rsidP="00BB5925">
      <w:pPr>
        <w:spacing w:after="0"/>
        <w:jc w:val="both"/>
        <w:rPr>
          <w:rFonts w:ascii="Times New Roman" w:hAnsi="Times New Roman"/>
          <w:lang w:val="fr-FR"/>
        </w:rPr>
      </w:pPr>
    </w:p>
    <w:p w14:paraId="48148A5B" w14:textId="77777777" w:rsidR="00BB5925" w:rsidRPr="00FB1669" w:rsidRDefault="00BB5925" w:rsidP="00BB5925">
      <w:pPr>
        <w:spacing w:after="0"/>
        <w:jc w:val="both"/>
        <w:rPr>
          <w:rFonts w:ascii="Times New Roman" w:hAnsi="Times New Roman"/>
          <w:lang w:val="fr-FR"/>
        </w:rPr>
      </w:pPr>
    </w:p>
    <w:p w14:paraId="570CA2A5" w14:textId="77777777" w:rsidR="00BB5925" w:rsidRPr="00FB1669" w:rsidRDefault="00BB5925" w:rsidP="00BB5925">
      <w:pPr>
        <w:spacing w:after="0"/>
        <w:jc w:val="both"/>
        <w:rPr>
          <w:rFonts w:ascii="Times New Roman" w:hAnsi="Times New Roman"/>
          <w:lang w:val="fr-FR"/>
        </w:rPr>
      </w:pPr>
    </w:p>
    <w:p w14:paraId="1AC87FC4" w14:textId="77777777" w:rsidR="00BB5925" w:rsidRPr="00FB1669" w:rsidRDefault="00BB5925" w:rsidP="00BB5925">
      <w:pPr>
        <w:spacing w:after="0"/>
        <w:jc w:val="both"/>
        <w:rPr>
          <w:rFonts w:ascii="Times New Roman" w:hAnsi="Times New Roman"/>
          <w:lang w:val="fr-FR"/>
        </w:rPr>
      </w:pPr>
    </w:p>
    <w:p w14:paraId="18DA444B" w14:textId="77777777" w:rsidR="00BB5925" w:rsidRPr="00FB1669" w:rsidRDefault="00BB5925" w:rsidP="00BB5925">
      <w:pPr>
        <w:spacing w:after="0"/>
        <w:jc w:val="both"/>
        <w:rPr>
          <w:rFonts w:ascii="Times New Roman" w:hAnsi="Times New Roman"/>
          <w:lang w:val="fr-FR"/>
        </w:rPr>
      </w:pPr>
    </w:p>
    <w:p w14:paraId="087AACAB" w14:textId="77777777" w:rsidR="00BB5925" w:rsidRPr="00FB1669" w:rsidRDefault="00BB5925" w:rsidP="00BB5925">
      <w:pPr>
        <w:spacing w:after="0"/>
        <w:jc w:val="both"/>
        <w:rPr>
          <w:rFonts w:ascii="Times New Roman" w:hAnsi="Times New Roman"/>
          <w:lang w:val="fr-FR"/>
        </w:rPr>
      </w:pPr>
    </w:p>
    <w:p w14:paraId="653ED12B" w14:textId="77777777" w:rsidR="00BB5925" w:rsidRPr="00FB1669" w:rsidRDefault="00BB5925" w:rsidP="00BB5925">
      <w:pPr>
        <w:spacing w:after="0"/>
        <w:jc w:val="both"/>
        <w:rPr>
          <w:rFonts w:ascii="Times New Roman" w:hAnsi="Times New Roman"/>
          <w:lang w:val="fr-FR"/>
        </w:rPr>
      </w:pPr>
    </w:p>
    <w:p w14:paraId="35EB4F8A" w14:textId="77777777" w:rsidR="00BB5925" w:rsidRPr="00FB1669" w:rsidRDefault="00BB5925" w:rsidP="00BB5925">
      <w:pPr>
        <w:spacing w:after="0"/>
        <w:jc w:val="both"/>
        <w:rPr>
          <w:rFonts w:ascii="Times New Roman" w:hAnsi="Times New Roman"/>
          <w:lang w:val="fr-FR"/>
        </w:rPr>
      </w:pPr>
    </w:p>
    <w:p w14:paraId="1F5730B5" w14:textId="77777777" w:rsidR="00BB5925" w:rsidRPr="00FB1669" w:rsidRDefault="00BB5925" w:rsidP="00BB5925">
      <w:pPr>
        <w:spacing w:after="0"/>
        <w:jc w:val="both"/>
        <w:rPr>
          <w:rFonts w:ascii="Times New Roman" w:hAnsi="Times New Roman"/>
          <w:lang w:val="fr-FR"/>
        </w:rPr>
      </w:pPr>
    </w:p>
    <w:p w14:paraId="6EF465D8" w14:textId="77777777" w:rsidR="00BB5925" w:rsidRPr="00FB1669" w:rsidRDefault="00BB5925" w:rsidP="00BB5925">
      <w:pPr>
        <w:spacing w:after="0"/>
        <w:jc w:val="both"/>
        <w:rPr>
          <w:rFonts w:ascii="Times New Roman" w:hAnsi="Times New Roman"/>
          <w:lang w:val="fr-FR"/>
        </w:rPr>
      </w:pPr>
    </w:p>
    <w:p w14:paraId="30F4045C" w14:textId="77777777" w:rsidR="00BB5925" w:rsidRPr="00FB1669" w:rsidRDefault="00BB5925" w:rsidP="00BB5925">
      <w:pPr>
        <w:spacing w:after="0"/>
        <w:jc w:val="both"/>
        <w:rPr>
          <w:rFonts w:ascii="Times New Roman" w:hAnsi="Times New Roman"/>
          <w:lang w:val="fr-FR"/>
        </w:rPr>
      </w:pPr>
    </w:p>
    <w:p w14:paraId="1C57FEB0" w14:textId="77777777" w:rsidR="00BB5925" w:rsidRPr="00FB1669" w:rsidRDefault="00BB5925" w:rsidP="00BB5925">
      <w:pPr>
        <w:spacing w:after="0"/>
        <w:jc w:val="both"/>
        <w:rPr>
          <w:rFonts w:ascii="Times New Roman" w:hAnsi="Times New Roman"/>
          <w:lang w:val="fr-FR"/>
        </w:rPr>
      </w:pPr>
    </w:p>
    <w:p w14:paraId="76D2616D" w14:textId="77777777" w:rsidR="00BB5925" w:rsidRPr="00FB1669" w:rsidRDefault="00BB5925" w:rsidP="00BB5925">
      <w:pPr>
        <w:spacing w:after="0"/>
        <w:jc w:val="both"/>
        <w:rPr>
          <w:rFonts w:ascii="Times New Roman" w:hAnsi="Times New Roman"/>
          <w:lang w:val="fr-FR"/>
        </w:rPr>
      </w:pPr>
    </w:p>
    <w:p w14:paraId="7FF09B57" w14:textId="77777777" w:rsidR="00BB5925" w:rsidRPr="00FB1669" w:rsidRDefault="00BB5925" w:rsidP="00BB5925">
      <w:pPr>
        <w:spacing w:after="0"/>
        <w:jc w:val="both"/>
        <w:rPr>
          <w:rFonts w:ascii="Times New Roman" w:hAnsi="Times New Roman"/>
          <w:lang w:val="fr-FR"/>
        </w:rPr>
      </w:pPr>
    </w:p>
    <w:p w14:paraId="4C84457A" w14:textId="77777777" w:rsidR="00BB5925" w:rsidRPr="00FB1669" w:rsidRDefault="00BB5925" w:rsidP="00BB5925">
      <w:pPr>
        <w:spacing w:after="0"/>
        <w:jc w:val="both"/>
        <w:rPr>
          <w:rFonts w:ascii="Times New Roman" w:hAnsi="Times New Roman"/>
          <w:lang w:val="fr-FR"/>
        </w:rPr>
      </w:pPr>
    </w:p>
    <w:p w14:paraId="096A3051" w14:textId="77777777" w:rsidR="00BB5925" w:rsidRPr="00FB1669" w:rsidRDefault="00BB5925" w:rsidP="00BB5925">
      <w:pPr>
        <w:spacing w:after="0"/>
        <w:jc w:val="both"/>
        <w:rPr>
          <w:rFonts w:ascii="Times New Roman" w:hAnsi="Times New Roman"/>
          <w:lang w:val="fr-FR"/>
        </w:rPr>
      </w:pPr>
    </w:p>
    <w:p w14:paraId="49CC427B" w14:textId="77777777" w:rsidR="00BB5925" w:rsidRPr="00FB1669" w:rsidRDefault="00BB5925" w:rsidP="00BB5925">
      <w:pPr>
        <w:spacing w:after="0"/>
        <w:jc w:val="both"/>
        <w:rPr>
          <w:rFonts w:ascii="Times New Roman" w:hAnsi="Times New Roman"/>
          <w:lang w:val="fr-FR"/>
        </w:rPr>
      </w:pPr>
    </w:p>
    <w:p w14:paraId="3C1F4538" w14:textId="77777777" w:rsidR="00BB5925" w:rsidRPr="00FB1669" w:rsidRDefault="00BB5925" w:rsidP="00BB5925">
      <w:pPr>
        <w:tabs>
          <w:tab w:val="left" w:pos="7725"/>
        </w:tabs>
        <w:spacing w:after="0"/>
        <w:jc w:val="both"/>
        <w:rPr>
          <w:rFonts w:ascii="Times New Roman" w:hAnsi="Times New Roman"/>
          <w:lang w:val="fr-FR"/>
        </w:rPr>
      </w:pPr>
    </w:p>
    <w:p w14:paraId="16AF5BB3" w14:textId="77777777" w:rsidR="00BB5925" w:rsidRPr="00FB1669" w:rsidRDefault="00BB5925" w:rsidP="00BB5925">
      <w:pPr>
        <w:tabs>
          <w:tab w:val="left" w:pos="2340"/>
        </w:tabs>
        <w:spacing w:after="0"/>
        <w:jc w:val="both"/>
        <w:rPr>
          <w:rFonts w:ascii="Times New Roman" w:hAnsi="Times New Roman"/>
          <w:lang w:val="fr-FR"/>
        </w:rPr>
      </w:pPr>
      <w:r w:rsidRPr="00FB1669">
        <w:rPr>
          <w:rFonts w:ascii="Times New Roman" w:hAnsi="Times New Roman"/>
          <w:lang w:val="fr-FR"/>
        </w:rPr>
        <w:tab/>
      </w:r>
    </w:p>
    <w:p w14:paraId="605D9A26" w14:textId="77777777" w:rsidR="00BB5925" w:rsidRPr="00FB1669" w:rsidRDefault="00BB5925" w:rsidP="00BB5925">
      <w:pPr>
        <w:tabs>
          <w:tab w:val="left" w:pos="2340"/>
        </w:tabs>
        <w:spacing w:after="0"/>
        <w:jc w:val="both"/>
        <w:rPr>
          <w:rFonts w:ascii="Times New Roman" w:hAnsi="Times New Roman"/>
          <w:lang w:val="fr-FR"/>
        </w:rPr>
      </w:pPr>
    </w:p>
    <w:tbl>
      <w:tblPr>
        <w:tblpPr w:leftFromText="141" w:rightFromText="141" w:vertAnchor="text" w:horzAnchor="margin" w:tblpY="524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C54E58" w:rsidRPr="00FB1669" w14:paraId="177683E6" w14:textId="77777777" w:rsidTr="00C54E58">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01EF7F85" w14:textId="77777777" w:rsidR="00C54E58" w:rsidRPr="00FB1669" w:rsidRDefault="00C54E58" w:rsidP="00C54E58">
            <w:pPr>
              <w:pStyle w:val="Liste2"/>
              <w:spacing w:before="60" w:after="0"/>
              <w:ind w:left="2410" w:firstLine="0"/>
              <w:rPr>
                <w:rFonts w:ascii="Times New Roman" w:hAnsi="Times New Roman"/>
                <w:lang w:val="fr-FR"/>
              </w:rPr>
            </w:pPr>
          </w:p>
          <w:p w14:paraId="5BFBD161" w14:textId="77777777" w:rsidR="00C54E58" w:rsidRPr="00FB1669" w:rsidRDefault="00C54E58" w:rsidP="00C54E58">
            <w:pPr>
              <w:pStyle w:val="Liste2"/>
              <w:spacing w:before="60" w:after="0"/>
              <w:rPr>
                <w:rFonts w:ascii="Times New Roman" w:hAnsi="Times New Roman"/>
                <w:b/>
                <w:sz w:val="36"/>
                <w:szCs w:val="36"/>
              </w:rPr>
            </w:pPr>
            <w:r w:rsidRPr="00AA6CA5">
              <w:rPr>
                <w:rFonts w:ascii="Times New Roman" w:hAnsi="Times New Roman"/>
                <w:b/>
                <w:sz w:val="36"/>
                <w:szCs w:val="36"/>
                <w:lang w:val="fr-FR"/>
              </w:rPr>
              <w:t xml:space="preserve">                     </w:t>
            </w:r>
            <w:r w:rsidRPr="00FB1669">
              <w:rPr>
                <w:rFonts w:ascii="Times New Roman" w:hAnsi="Times New Roman"/>
                <w:b/>
                <w:sz w:val="36"/>
                <w:szCs w:val="36"/>
              </w:rPr>
              <w:t>PIECE 1-1 : VERSION FRANÇAISE</w:t>
            </w:r>
          </w:p>
          <w:p w14:paraId="669C5BB1" w14:textId="77777777" w:rsidR="00C54E58" w:rsidRPr="00FB1669" w:rsidRDefault="00C54E58" w:rsidP="00C54E58">
            <w:pPr>
              <w:pStyle w:val="Liste4"/>
              <w:tabs>
                <w:tab w:val="left" w:pos="2410"/>
              </w:tabs>
              <w:spacing w:before="120"/>
              <w:ind w:left="1418" w:firstLine="0"/>
              <w:rPr>
                <w:b/>
                <w:sz w:val="22"/>
                <w:szCs w:val="22"/>
                <w:u w:val="single"/>
              </w:rPr>
            </w:pPr>
          </w:p>
        </w:tc>
      </w:tr>
    </w:tbl>
    <w:p w14:paraId="38AEC5ED" w14:textId="77777777" w:rsidR="00BB5925" w:rsidRPr="00FB1669" w:rsidRDefault="00BB5925" w:rsidP="00BB5925">
      <w:pPr>
        <w:tabs>
          <w:tab w:val="left" w:pos="7725"/>
        </w:tabs>
        <w:spacing w:after="0"/>
        <w:jc w:val="both"/>
        <w:rPr>
          <w:rFonts w:ascii="Times New Roman" w:hAnsi="Times New Roman"/>
          <w:lang w:val="fr-FR"/>
        </w:rPr>
      </w:pPr>
      <w:r w:rsidRPr="00FB1669">
        <w:rPr>
          <w:rFonts w:ascii="Times New Roman" w:hAnsi="Times New Roman"/>
          <w:lang w:val="fr-FR"/>
        </w:rPr>
        <w:br w:type="page"/>
      </w:r>
    </w:p>
    <w:p w14:paraId="747E9E36" w14:textId="55902826" w:rsidR="009A06C4" w:rsidRPr="00230A06" w:rsidRDefault="00AA6CA5" w:rsidP="009A06C4">
      <w:pPr>
        <w:rPr>
          <w:noProof/>
          <w:sz w:val="23"/>
          <w:szCs w:val="23"/>
        </w:rPr>
      </w:pPr>
      <w:r>
        <w:rPr>
          <w:noProof/>
          <w:sz w:val="20"/>
          <w:szCs w:val="20"/>
        </w:rPr>
        <w:lastRenderedPageBreak/>
        <mc:AlternateContent>
          <mc:Choice Requires="wps">
            <w:drawing>
              <wp:anchor distT="0" distB="0" distL="114300" distR="114300" simplePos="0" relativeHeight="251657728" behindDoc="0" locked="0" layoutInCell="1" allowOverlap="1" wp14:anchorId="7683998F" wp14:editId="167304E9">
                <wp:simplePos x="0" y="0"/>
                <wp:positionH relativeFrom="margin">
                  <wp:posOffset>-450215</wp:posOffset>
                </wp:positionH>
                <wp:positionV relativeFrom="paragraph">
                  <wp:posOffset>20320</wp:posOffset>
                </wp:positionV>
                <wp:extent cx="2753995" cy="1682115"/>
                <wp:effectExtent l="0" t="0" r="0" b="0"/>
                <wp:wrapNone/>
                <wp:docPr id="2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958F0"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REPUBLIQUE DU CAMEROUN</w:t>
                            </w:r>
                          </w:p>
                          <w:p w14:paraId="5185D58A"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Paix-Travail-Patrie                                                              ***********</w:t>
                            </w:r>
                          </w:p>
                          <w:p w14:paraId="165DED9F"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REGION DE L’EXTREME-NORD</w:t>
                            </w:r>
                          </w:p>
                          <w:p w14:paraId="2C71A21D"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1E64F29A"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DEPARTEMENT DU MAYO-DANAY</w:t>
                            </w:r>
                          </w:p>
                          <w:p w14:paraId="21BBBD0A"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3A4FD9DD"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COMMUNE DE GOBO</w:t>
                            </w:r>
                          </w:p>
                          <w:p w14:paraId="2465B3BA"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6CACA223"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COMMISSION INTERNE DE PASSATION</w:t>
                            </w:r>
                          </w:p>
                          <w:p w14:paraId="35D50211"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DES MARCHES</w:t>
                            </w:r>
                          </w:p>
                          <w:p w14:paraId="47BD08A3" w14:textId="77777777" w:rsidR="00DC242A" w:rsidRPr="006A6DB4" w:rsidRDefault="00DC242A" w:rsidP="009A06C4">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3998F" id="_x0000_s1031" type="#_x0000_t202" style="position:absolute;margin-left:-35.45pt;margin-top:1.6pt;width:216.85pt;height:13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yy+QEAANI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S54ajLQrqJ+IOMJkLPoRaNMB/uRsIFOV&#10;3P84CFScmQ+WxFvny2V0YQqWq+sFBXiZqS4zwkqCKnngbNruwuTcg0PddlRpGpeFOxK80UmKl65O&#10;7ZNxkkInk0dnXsbp1suvuP0FAAD//wMAUEsDBBQABgAIAAAAIQCsJ3KT3gAAAAkBAAAPAAAAZHJz&#10;L2Rvd25yZXYueG1sTI9BT4NAFITvJv6HzTPxYtqlVKFFHo2aaLy29gc84BWI7C5ht4X+e58nPU5m&#10;MvNNvptNry48+s5ZhNUyAsW2cnVnG4Tj1/tiA8oHsjX1zjLClT3situbnLLaTXbPl0NolJRYnxFC&#10;G8KQae2rlg35pRvYindyo6Egcmx0PdIk5abXcRQl2lBnZaGlgd9arr4PZ4Nw+pwenrZT+RGO6f4x&#10;eaUuLd0V8f5ufnkGFXgOf2H4xRd0KISpdGdbe9UjLNJoK1GEdQxK/HUSy5USIU42K9BFrv8/KH4A&#10;AAD//wMAUEsBAi0AFAAGAAgAAAAhALaDOJL+AAAA4QEAABMAAAAAAAAAAAAAAAAAAAAAAFtDb250&#10;ZW50X1R5cGVzXS54bWxQSwECLQAUAAYACAAAACEAOP0h/9YAAACUAQAACwAAAAAAAAAAAAAAAAAv&#10;AQAAX3JlbHMvLnJlbHNQSwECLQAUAAYACAAAACEAsyT8svkBAADSAwAADgAAAAAAAAAAAAAAAAAu&#10;AgAAZHJzL2Uyb0RvYy54bWxQSwECLQAUAAYACAAAACEArCdyk94AAAAJAQAADwAAAAAAAAAAAAAA&#10;AABTBAAAZHJzL2Rvd25yZXYueG1sUEsFBgAAAAAEAAQA8wAAAF4FAAAAAA==&#10;" stroked="f">
                <v:textbox>
                  <w:txbxContent>
                    <w:p w14:paraId="516958F0"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REPUBLIQUE DU CAMEROUN</w:t>
                      </w:r>
                    </w:p>
                    <w:p w14:paraId="5185D58A"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Paix-Travail-Patrie                                                              ***********</w:t>
                      </w:r>
                    </w:p>
                    <w:p w14:paraId="165DED9F"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REGION DE L’EXTREME-NORD</w:t>
                      </w:r>
                    </w:p>
                    <w:p w14:paraId="2C71A21D"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1E64F29A"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DEPARTEMENT DU MAYO-DANAY</w:t>
                      </w:r>
                    </w:p>
                    <w:p w14:paraId="21BBBD0A"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3A4FD9DD"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COMMUNE DE GOBO</w:t>
                      </w:r>
                    </w:p>
                    <w:p w14:paraId="2465B3BA"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6CACA223" w14:textId="77777777" w:rsidR="00DC242A" w:rsidRPr="00AA6CA5" w:rsidRDefault="00DC242A" w:rsidP="009A06C4">
                      <w:pPr>
                        <w:spacing w:after="0"/>
                        <w:jc w:val="center"/>
                        <w:rPr>
                          <w:rFonts w:ascii="Times New Roman" w:hAnsi="Times New Roman"/>
                          <w:b/>
                          <w:sz w:val="16"/>
                          <w:szCs w:val="16"/>
                          <w:lang w:val="fr-FR"/>
                        </w:rPr>
                      </w:pPr>
                      <w:r w:rsidRPr="00AA6CA5">
                        <w:rPr>
                          <w:rFonts w:ascii="Times New Roman" w:hAnsi="Times New Roman"/>
                          <w:b/>
                          <w:sz w:val="16"/>
                          <w:szCs w:val="16"/>
                          <w:lang w:val="fr-FR"/>
                        </w:rPr>
                        <w:t>COMMISSION INTERNE DE PASSATION</w:t>
                      </w:r>
                    </w:p>
                    <w:p w14:paraId="35D50211"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DES MARCHES</w:t>
                      </w:r>
                    </w:p>
                    <w:p w14:paraId="47BD08A3" w14:textId="77777777" w:rsidR="00DC242A" w:rsidRPr="006A6DB4" w:rsidRDefault="00DC242A" w:rsidP="009A06C4">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56704" behindDoc="0" locked="0" layoutInCell="1" allowOverlap="1" wp14:anchorId="31A6EFD2" wp14:editId="11456DFD">
                <wp:simplePos x="0" y="0"/>
                <wp:positionH relativeFrom="column">
                  <wp:posOffset>4264660</wp:posOffset>
                </wp:positionH>
                <wp:positionV relativeFrom="paragraph">
                  <wp:posOffset>-3175</wp:posOffset>
                </wp:positionV>
                <wp:extent cx="2128520" cy="1557655"/>
                <wp:effectExtent l="0" t="0" r="0" b="0"/>
                <wp:wrapNone/>
                <wp:docPr id="22"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09620"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C2C3C6B"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181692D7"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350BFDE6"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28183873"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43A49BA"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GOBO COUNCIL</w:t>
                            </w:r>
                          </w:p>
                          <w:p w14:paraId="0B2B3605"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3C4224E"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6664BE8F" w14:textId="77777777" w:rsidR="00DC242A" w:rsidRPr="006A6DB4" w:rsidRDefault="00DC242A" w:rsidP="009A06C4">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6EFD2" id="_x0000_s1032" type="#_x0000_t202" style="position:absolute;margin-left:335.8pt;margin-top:-.25pt;width:167.6pt;height:12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ys+AEAANIDAAAOAAAAZHJzL2Uyb0RvYy54bWysU9uO0zAQfUfiHyy/0zRV012ipqulqyKk&#10;5SItfIDjOIlF4jFjt0n5esZOtlvgDZEHy+Oxz8w5c7K9G/uOnRQ6Dabg6WLJmTISKm2agn/7enhz&#10;y5nzwlSiA6MKflaO3+1ev9oONlcraKGrFDICMS4fbMFb722eJE62qhduAVYZStaAvfAUYpNUKAZC&#10;77tktVxukgGwsghSOUenD1OS7yJ+XSvpP9e1U551BafefFwxrmVYk91W5A0K22o5tyH+oYteaENF&#10;L1APwgt2RP0XVK8lgoPaLyT0CdS1lipyIDbp8g82T62wKnIhcZy9yOT+H6z8dHqyX5D58R2MNMBI&#10;wtlHkN8dM7BvhWnUPSIMrRIVFU6DZMlgXT4/DVK73AWQcvgIFQ1ZHD1EoLHGPqhCPBmh0wDOF9HV&#10;6Jmkw1W6us1WlJKUS7PsZpNlsYbIn59bdP69gp6FTcGRphrhxenR+dCOyJ+vhGoOOl0ddNfFAJty&#10;3yE7CXLAIX4z+m/XOhMuGwjPJsRwEnkGahNJP5Yj01XBNwEi0C6hOhNxhMlY9CPQpgX8ydlApiq4&#10;+3EUqDjrPhgS7226XgcXxmCd3QTaeJ0przPCSIIquOds2u795NyjRd20VGkal4F7ErzWUYqXrub2&#10;yThRodnkwZnXcbz18ivufgE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Bl8bKz4AQAA0gMAAA4AAAAAAAAAAAAAAAAALgIA&#10;AGRycy9lMm9Eb2MueG1sUEsBAi0AFAAGAAgAAAAhAMbZN7DdAAAACgEAAA8AAAAAAAAAAAAAAAAA&#10;UgQAAGRycy9kb3ducmV2LnhtbFBLBQYAAAAABAAEAPMAAABcBQAAAAA=&#10;" stroked="f">
                <v:textbox>
                  <w:txbxContent>
                    <w:p w14:paraId="5B209620"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C2C3C6B"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181692D7"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350BFDE6"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28183873"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43A49BA"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GOBO COUNCIL</w:t>
                      </w:r>
                    </w:p>
                    <w:p w14:paraId="0B2B3605"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3C4224E"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6664BE8F" w14:textId="77777777" w:rsidR="00DC242A" w:rsidRPr="006A6DB4" w:rsidRDefault="00DC242A" w:rsidP="009A06C4">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59776" behindDoc="0" locked="0" layoutInCell="1" allowOverlap="1" wp14:anchorId="6C4B2247" wp14:editId="66737B9D">
                <wp:simplePos x="0" y="0"/>
                <wp:positionH relativeFrom="column">
                  <wp:posOffset>2416810</wp:posOffset>
                </wp:positionH>
                <wp:positionV relativeFrom="paragraph">
                  <wp:posOffset>64135</wp:posOffset>
                </wp:positionV>
                <wp:extent cx="1797050" cy="1397000"/>
                <wp:effectExtent l="0" t="0" r="0" b="0"/>
                <wp:wrapNone/>
                <wp:docPr id="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18004819" w14:textId="77777777" w:rsidR="00DC242A" w:rsidRPr="00B32018" w:rsidRDefault="00DC242A" w:rsidP="009A06C4">
                            <w:pPr>
                              <w:ind w:left="-142"/>
                              <w:jc w:val="center"/>
                            </w:pPr>
                            <w:r>
                              <w:rPr>
                                <w:noProof/>
                              </w:rPr>
                              <w:drawing>
                                <wp:inline distT="0" distB="0" distL="0" distR="0" wp14:anchorId="253A5F34" wp14:editId="4B630BA2">
                                  <wp:extent cx="1645920" cy="13436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B2247" id="_x0000_s1033" type="#_x0000_t202" style="position:absolute;margin-left:190.3pt;margin-top:5.05pt;width:141.5pt;height:1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Zu/AEAANU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p+TJpklTYYnMkHTyOPqP/&#10;goIO/W/OevJYzcOvPXjJmf5kScvVdD5PpszJfLGcUeIvK9vLClhBUDWPnI3hbcxGHinfkOaty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tfNZu/AEAANUDAAAOAAAAAAAAAAAAAAAA&#10;AC4CAABkcnMvZTJvRG9jLnhtbFBLAQItABQABgAIAAAAIQB9vz2N3QAAAAoBAAAPAAAAAAAAAAAA&#10;AAAAAFYEAABkcnMvZG93bnJldi54bWxQSwUGAAAAAAQABADzAAAAYAUAAAAA&#10;" filled="f" stroked="f">
                <v:textbox>
                  <w:txbxContent>
                    <w:p w14:paraId="18004819" w14:textId="77777777" w:rsidR="00DC242A" w:rsidRPr="00B32018" w:rsidRDefault="00DC242A" w:rsidP="009A06C4">
                      <w:pPr>
                        <w:ind w:left="-142"/>
                        <w:jc w:val="center"/>
                      </w:pPr>
                      <w:r>
                        <w:rPr>
                          <w:noProof/>
                        </w:rPr>
                        <w:drawing>
                          <wp:inline distT="0" distB="0" distL="0" distR="0" wp14:anchorId="253A5F34" wp14:editId="4B630BA2">
                            <wp:extent cx="1645920" cy="13436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38888011" w14:textId="77777777" w:rsidR="009A06C4" w:rsidRPr="00230A06" w:rsidRDefault="009A06C4" w:rsidP="009A06C4">
      <w:pPr>
        <w:ind w:left="3118" w:firstLine="710"/>
        <w:rPr>
          <w:noProof/>
          <w:sz w:val="23"/>
          <w:szCs w:val="23"/>
        </w:rPr>
      </w:pPr>
    </w:p>
    <w:p w14:paraId="67A5EF27" w14:textId="77777777" w:rsidR="009A06C4" w:rsidRPr="00230A06" w:rsidRDefault="009A06C4" w:rsidP="009A06C4">
      <w:pPr>
        <w:tabs>
          <w:tab w:val="left" w:pos="4202"/>
        </w:tabs>
        <w:rPr>
          <w:sz w:val="23"/>
          <w:szCs w:val="23"/>
        </w:rPr>
      </w:pPr>
    </w:p>
    <w:p w14:paraId="63D4A958" w14:textId="77777777" w:rsidR="009A06C4" w:rsidRPr="00230A06" w:rsidRDefault="009A06C4" w:rsidP="009A06C4">
      <w:pPr>
        <w:tabs>
          <w:tab w:val="left" w:pos="4202"/>
        </w:tabs>
        <w:rPr>
          <w:sz w:val="23"/>
          <w:szCs w:val="23"/>
        </w:rPr>
      </w:pPr>
    </w:p>
    <w:p w14:paraId="707190AC" w14:textId="77777777" w:rsidR="009A06C4" w:rsidRPr="00230A06" w:rsidRDefault="009A06C4" w:rsidP="009A06C4">
      <w:pPr>
        <w:framePr w:hSpace="141" w:wrap="around" w:hAnchor="margin" w:y="-825"/>
        <w:spacing w:line="288" w:lineRule="auto"/>
        <w:jc w:val="both"/>
        <w:rPr>
          <w:sz w:val="23"/>
          <w:szCs w:val="23"/>
        </w:rPr>
      </w:pPr>
    </w:p>
    <w:p w14:paraId="4FC8126A" w14:textId="50F44EB2" w:rsidR="009A06C4" w:rsidRPr="00230A06" w:rsidRDefault="00AA6CA5" w:rsidP="009A06C4">
      <w:pPr>
        <w:tabs>
          <w:tab w:val="left" w:pos="4202"/>
        </w:tabs>
        <w:rPr>
          <w:sz w:val="23"/>
          <w:szCs w:val="23"/>
        </w:rPr>
      </w:pPr>
      <w:r>
        <w:rPr>
          <w:noProof/>
          <w:sz w:val="20"/>
          <w:szCs w:val="20"/>
        </w:rPr>
        <mc:AlternateContent>
          <mc:Choice Requires="wps">
            <w:drawing>
              <wp:anchor distT="0" distB="0" distL="114300" distR="114300" simplePos="0" relativeHeight="251658752" behindDoc="0" locked="0" layoutInCell="1" allowOverlap="1" wp14:anchorId="196EF994" wp14:editId="40351F08">
                <wp:simplePos x="0" y="0"/>
                <wp:positionH relativeFrom="column">
                  <wp:posOffset>2601595</wp:posOffset>
                </wp:positionH>
                <wp:positionV relativeFrom="paragraph">
                  <wp:posOffset>235585</wp:posOffset>
                </wp:positionV>
                <wp:extent cx="1320800" cy="255905"/>
                <wp:effectExtent l="0" t="0" r="0" b="0"/>
                <wp:wrapNone/>
                <wp:docPr id="2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31C2131B" w14:textId="77777777" w:rsidR="00DC242A" w:rsidRPr="00AD5874" w:rsidRDefault="00DC242A" w:rsidP="009A06C4">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F994" id="_x0000_s1034" type="#_x0000_t202" style="position:absolute;margin-left:204.85pt;margin-top:18.55pt;width:104pt;height:2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gEAANQ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q+r8qrEEMdYVdfrss4lWPOU7XyIHwQYkjYt9TjUjM6ODyGmbljzdCUVs3CvtM6D1ZYMLV3X&#10;VZ0TLiJGRfSdVqalWBy/yQmJ5Hvb5eTIlJ72WEDbmXUiOlGO424kqkOAlJtE2EF3Qhk8TDbDZ4Gb&#10;HvwvSga0WEvDzwPzghL90aKU6+VqlTyZD6v6bYUHfxnZXUaY5QjV0kjJtL2N2ccT5RuUXKqsxnMn&#10;c8tonSzSbPPkzctzvvX8GLe/AQAA//8DAFBLAwQUAAYACAAAACEAjH90bt0AAAAJAQAADwAAAGRy&#10;cy9kb3ducmV2LnhtbEyPwU7DMAyG70i8Q2QkbiwplIWVuhMCcQUx2CRuWeO1FY1TNdla3p5wgqPt&#10;T7+/v1zPrhcnGkPnGSFbKBDEtbcdNwgf789XdyBCNGxN75kQvinAujo/K01h/cRvdNrERqQQDoVB&#10;aGMcCilD3ZIzYeEH4nQ7+NGZmMaxkXY0Uwp3vbxWaimd6Th9aM1Ajy3VX5ujQ9i+HD53uXptntzt&#10;MPlZSXYriXh5MT/cg4g0xz8YfvWTOlTJae+PbIPoEXK10glFuNEZiAQsM50WewStc5BVKf83qH4A&#10;AAD//wMAUEsBAi0AFAAGAAgAAAAhALaDOJL+AAAA4QEAABMAAAAAAAAAAAAAAAAAAAAAAFtDb250&#10;ZW50X1R5cGVzXS54bWxQSwECLQAUAAYACAAAACEAOP0h/9YAAACUAQAACwAAAAAAAAAAAAAAAAAv&#10;AQAAX3JlbHMvLnJlbHNQSwECLQAUAAYACAAAACEAPq5s/voBAADUAwAADgAAAAAAAAAAAAAAAAAu&#10;AgAAZHJzL2Uyb0RvYy54bWxQSwECLQAUAAYACAAAACEAjH90bt0AAAAJAQAADwAAAAAAAAAAAAAA&#10;AABUBAAAZHJzL2Rvd25yZXYueG1sUEsFBgAAAAAEAAQA8wAAAF4FAAAAAA==&#10;" filled="f" stroked="f">
                <v:textbox>
                  <w:txbxContent>
                    <w:p w14:paraId="31C2131B" w14:textId="77777777" w:rsidR="00DC242A" w:rsidRPr="00AD5874" w:rsidRDefault="00DC242A" w:rsidP="009A06C4">
                      <w:pPr>
                        <w:jc w:val="center"/>
                        <w:rPr>
                          <w:i/>
                        </w:rPr>
                      </w:pPr>
                      <w:r w:rsidRPr="00AD5874">
                        <w:rPr>
                          <w:i/>
                        </w:rPr>
                        <w:t>BP: 02 GOBO</w:t>
                      </w:r>
                    </w:p>
                  </w:txbxContent>
                </v:textbox>
              </v:shape>
            </w:pict>
          </mc:Fallback>
        </mc:AlternateContent>
      </w:r>
    </w:p>
    <w:p w14:paraId="118BEFF4" w14:textId="1157F5F6" w:rsidR="00F6038A" w:rsidRPr="00EC6EEA" w:rsidRDefault="00F6038A" w:rsidP="00F6038A">
      <w:pPr>
        <w:pStyle w:val="Liste4"/>
        <w:tabs>
          <w:tab w:val="left" w:pos="3680"/>
        </w:tabs>
        <w:spacing w:after="120" w:line="480" w:lineRule="auto"/>
        <w:ind w:left="0" w:firstLine="0"/>
        <w:rPr>
          <w:iCs/>
          <w:szCs w:val="24"/>
          <w:lang w:val="fr-CM"/>
        </w:rPr>
      </w:pPr>
    </w:p>
    <w:p w14:paraId="1B24C8ED" w14:textId="77777777" w:rsidR="00BB5925" w:rsidRDefault="00BB5925" w:rsidP="00BB5925">
      <w:pPr>
        <w:spacing w:after="0" w:line="240" w:lineRule="auto"/>
        <w:jc w:val="both"/>
        <w:rPr>
          <w:rFonts w:ascii="Times New Roman" w:hAnsi="Times New Roman"/>
          <w:b/>
        </w:rPr>
      </w:pPr>
    </w:p>
    <w:p w14:paraId="1677C964" w14:textId="77777777" w:rsidR="00BB5925" w:rsidRPr="00FB1669" w:rsidRDefault="00BB5925" w:rsidP="00BB5925">
      <w:pPr>
        <w:spacing w:after="0"/>
        <w:jc w:val="both"/>
        <w:rPr>
          <w:rFonts w:ascii="Times New Roman" w:hAnsi="Times New Roman"/>
          <w:color w:val="000000"/>
          <w:lang w:val="fr-FR"/>
        </w:rPr>
      </w:pPr>
    </w:p>
    <w:p w14:paraId="3557552E" w14:textId="779EDD9E" w:rsidR="0020152D" w:rsidRPr="00AE3280" w:rsidRDefault="0020152D" w:rsidP="0020152D">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 xml:space="preserve">AVIS D’APPEL D’OFFRES NATIONAL OUVERT </w:t>
      </w:r>
      <w:r w:rsidRPr="00AA6CA5">
        <w:rPr>
          <w:rFonts w:ascii="Times New Roman" w:hAnsi="Times New Roman"/>
          <w:b/>
          <w:sz w:val="24"/>
          <w:szCs w:val="24"/>
          <w:highlight w:val="yellow"/>
          <w:lang w:val="fr-FR" w:eastAsia="fr-FR" w:bidi="ar-SA"/>
        </w:rPr>
        <w:t>N°…</w:t>
      </w:r>
      <w:r w:rsidR="007B276E">
        <w:rPr>
          <w:rFonts w:ascii="Times New Roman" w:hAnsi="Times New Roman"/>
          <w:b/>
          <w:sz w:val="24"/>
          <w:szCs w:val="24"/>
          <w:highlight w:val="yellow"/>
          <w:lang w:val="fr-FR" w:eastAsia="fr-FR" w:bidi="ar-SA"/>
        </w:rPr>
        <w:t>004</w:t>
      </w:r>
      <w:r w:rsidRPr="00AA6CA5">
        <w:rPr>
          <w:rFonts w:ascii="Times New Roman" w:hAnsi="Times New Roman"/>
          <w:b/>
          <w:sz w:val="24"/>
          <w:szCs w:val="24"/>
          <w:highlight w:val="yellow"/>
          <w:lang w:val="fr-FR" w:eastAsia="fr-FR" w:bidi="ar-SA"/>
        </w:rPr>
        <w:t>…/AONO/REN/DMD/C.GOBO/CIPM-TBEC/202</w:t>
      </w:r>
      <w:r w:rsidRPr="00AA6CA5">
        <w:rPr>
          <w:rFonts w:ascii="Times New Roman" w:hAnsi="Times New Roman"/>
          <w:b/>
          <w:sz w:val="24"/>
          <w:szCs w:val="24"/>
          <w:lang w:val="fr-FR" w:eastAsia="fr-FR" w:bidi="ar-SA"/>
        </w:rPr>
        <w:t>6 DU __</w:t>
      </w:r>
      <w:r w:rsidR="00AA6CA5">
        <w:rPr>
          <w:rFonts w:ascii="Times New Roman" w:hAnsi="Times New Roman"/>
          <w:b/>
          <w:sz w:val="24"/>
          <w:szCs w:val="24"/>
          <w:lang w:val="fr-FR" w:eastAsia="fr-FR" w:bidi="ar-SA"/>
        </w:rPr>
        <w:t>03/04/2026</w:t>
      </w:r>
      <w:r w:rsidRPr="00AA6CA5">
        <w:rPr>
          <w:rFonts w:ascii="Times New Roman" w:hAnsi="Times New Roman"/>
          <w:b/>
          <w:sz w:val="24"/>
          <w:szCs w:val="24"/>
          <w:lang w:val="fr-FR" w:eastAsia="fr-FR" w:bidi="ar-SA"/>
        </w:rPr>
        <w:t>__________</w:t>
      </w:r>
      <w:r w:rsidRPr="00AE3280">
        <w:rPr>
          <w:rFonts w:ascii="Times New Roman" w:hAnsi="Times New Roman"/>
          <w:b/>
          <w:sz w:val="24"/>
          <w:szCs w:val="24"/>
          <w:lang w:val="fr-FR" w:eastAsia="fr-FR" w:bidi="ar-SA"/>
        </w:rPr>
        <w:t xml:space="preserve"> EN PROCEDURE D’URGENCE POUR LES TRAVAUX </w:t>
      </w:r>
    </w:p>
    <w:p w14:paraId="726B864C" w14:textId="397B163E" w:rsidR="0020152D" w:rsidRPr="00AE3280" w:rsidRDefault="0020152D" w:rsidP="0020152D">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 xml:space="preserve">DE CONSTRUCTION D’UN BLOC DE DEUX (02) SALLES DE CLASSE A L’ECOLE   PUBLIQUE DE </w:t>
      </w:r>
      <w:r w:rsidR="00357AE7" w:rsidRPr="00357AE7">
        <w:rPr>
          <w:rFonts w:ascii="Times New Roman" w:hAnsi="Times New Roman"/>
          <w:b/>
          <w:sz w:val="24"/>
          <w:szCs w:val="24"/>
          <w:lang w:val="fr-FR" w:eastAsia="fr-FR" w:bidi="ar-SA"/>
        </w:rPr>
        <w:t xml:space="preserve">GUIRIOU CENTRE </w:t>
      </w:r>
      <w:r w:rsidRPr="00AE3280">
        <w:rPr>
          <w:rFonts w:ascii="Times New Roman" w:hAnsi="Times New Roman"/>
          <w:b/>
          <w:sz w:val="24"/>
          <w:szCs w:val="24"/>
          <w:lang w:val="fr-FR" w:eastAsia="fr-FR" w:bidi="ar-SA"/>
        </w:rPr>
        <w:t>DANS LA COMMUNE DE GOBO, DEPARTEMENT DU MAYO-DANAY, REGION DE L’EXTRÊME-NORD</w:t>
      </w:r>
    </w:p>
    <w:p w14:paraId="34601A8E" w14:textId="77777777" w:rsidR="00D8362D" w:rsidRPr="00AA6CA5" w:rsidRDefault="00D8362D" w:rsidP="00D8362D">
      <w:pPr>
        <w:ind w:left="142" w:right="528"/>
        <w:jc w:val="center"/>
        <w:rPr>
          <w:rFonts w:ascii="Times New Roman" w:hAnsi="Times New Roman"/>
          <w:b/>
          <w:lang w:val="fr-FR"/>
        </w:rPr>
      </w:pPr>
    </w:p>
    <w:p w14:paraId="65E79239" w14:textId="1CC52C71" w:rsidR="00D8362D" w:rsidRPr="00AA6CA5" w:rsidRDefault="00D8362D" w:rsidP="0086571B">
      <w:pPr>
        <w:ind w:left="142" w:right="528"/>
        <w:rPr>
          <w:rFonts w:ascii="Times New Roman" w:hAnsi="Times New Roman"/>
          <w:b/>
          <w:lang w:val="fr-FR"/>
        </w:rPr>
      </w:pPr>
      <w:r w:rsidRPr="00AA6CA5">
        <w:rPr>
          <w:rFonts w:ascii="Times New Roman" w:hAnsi="Times New Roman"/>
          <w:b/>
          <w:u w:val="single"/>
          <w:lang w:val="fr-FR"/>
        </w:rPr>
        <w:t>FINANCEMENT :</w:t>
      </w:r>
      <w:r w:rsidRPr="00AA6CA5">
        <w:rPr>
          <w:rFonts w:ascii="Times New Roman" w:hAnsi="Times New Roman"/>
          <w:b/>
          <w:lang w:val="fr-FR"/>
        </w:rPr>
        <w:t xml:space="preserve"> </w:t>
      </w:r>
      <w:r w:rsidR="0020152D" w:rsidRPr="00AA6CA5">
        <w:rPr>
          <w:rFonts w:ascii="Times New Roman" w:hAnsi="Times New Roman"/>
          <w:b/>
          <w:lang w:val="fr-FR"/>
        </w:rPr>
        <w:t>BIP/MINDDEVEL</w:t>
      </w:r>
      <w:r w:rsidRPr="00AA6CA5">
        <w:rPr>
          <w:rFonts w:ascii="Times New Roman" w:hAnsi="Times New Roman"/>
          <w:b/>
          <w:lang w:val="fr-FR"/>
        </w:rPr>
        <w:t> ; EXERCICE 2026</w:t>
      </w:r>
    </w:p>
    <w:p w14:paraId="0B6B2835" w14:textId="77777777" w:rsidR="00D8362D" w:rsidRPr="00AA6CA5" w:rsidRDefault="00D8362D" w:rsidP="0086571B">
      <w:pPr>
        <w:ind w:left="142" w:right="528"/>
        <w:jc w:val="both"/>
        <w:rPr>
          <w:rFonts w:ascii="Times New Roman" w:hAnsi="Times New Roman"/>
          <w:lang w:val="fr-FR"/>
        </w:rPr>
      </w:pPr>
    </w:p>
    <w:p w14:paraId="28F24190" w14:textId="77777777" w:rsidR="00D8362D" w:rsidRPr="00AA6CA5" w:rsidRDefault="00D8362D" w:rsidP="0086571B">
      <w:pPr>
        <w:keepNext/>
        <w:jc w:val="both"/>
        <w:outlineLvl w:val="3"/>
        <w:rPr>
          <w:rFonts w:ascii="Times New Roman" w:hAnsi="Times New Roman"/>
          <w:b/>
          <w:bCs/>
          <w:sz w:val="24"/>
          <w:szCs w:val="24"/>
          <w:lang w:val="fr-FR"/>
        </w:rPr>
      </w:pPr>
      <w:r w:rsidRPr="00AA6CA5">
        <w:rPr>
          <w:rFonts w:ascii="Times New Roman" w:hAnsi="Times New Roman"/>
          <w:b/>
          <w:bCs/>
          <w:sz w:val="24"/>
          <w:szCs w:val="24"/>
          <w:lang w:val="fr-FR"/>
        </w:rPr>
        <w:t>1</w:t>
      </w:r>
      <w:r w:rsidRPr="00AA6CA5">
        <w:rPr>
          <w:rFonts w:ascii="Times New Roman" w:hAnsi="Times New Roman"/>
          <w:b/>
          <w:bCs/>
          <w:sz w:val="24"/>
          <w:szCs w:val="24"/>
          <w:u w:val="single"/>
          <w:lang w:val="fr-FR"/>
        </w:rPr>
        <w:t>. Objet de l'Appel d'Offres</w:t>
      </w:r>
    </w:p>
    <w:p w14:paraId="70C9EFA6" w14:textId="6B794048" w:rsidR="00D8362D" w:rsidRPr="00AA6CA5" w:rsidRDefault="00D8362D" w:rsidP="0086571B">
      <w:pPr>
        <w:rPr>
          <w:rFonts w:ascii="Times New Roman" w:hAnsi="Times New Roman"/>
          <w:sz w:val="24"/>
          <w:szCs w:val="24"/>
          <w:lang w:val="fr-FR"/>
        </w:rPr>
      </w:pPr>
      <w:r w:rsidRPr="00AA6CA5">
        <w:rPr>
          <w:rFonts w:ascii="Times New Roman" w:hAnsi="Times New Roman"/>
          <w:sz w:val="24"/>
          <w:szCs w:val="24"/>
          <w:lang w:val="fr-FR"/>
        </w:rPr>
        <w:t xml:space="preserve">Le Maire de la Commune de Gobo, Maître d’Ouvrage lance en procédure d’urgence, un Appel d'Offres National Ouvert pour les </w:t>
      </w:r>
      <w:r w:rsidRPr="00AA6CA5">
        <w:rPr>
          <w:rFonts w:ascii="Times New Roman" w:hAnsi="Times New Roman"/>
          <w:b/>
          <w:sz w:val="24"/>
          <w:szCs w:val="30"/>
          <w:lang w:val="fr-FR"/>
        </w:rPr>
        <w:t xml:space="preserve">travaux de </w:t>
      </w:r>
      <w:r w:rsidR="0020152D" w:rsidRPr="00C952B4">
        <w:rPr>
          <w:rFonts w:ascii="Times New Roman" w:hAnsi="Times New Roman"/>
          <w:b/>
          <w:sz w:val="24"/>
          <w:szCs w:val="24"/>
          <w:lang w:val="fr-FR" w:eastAsia="fr-FR" w:bidi="ar-SA"/>
        </w:rPr>
        <w:t xml:space="preserve">construction d’un bloc de deux (02) salles de classe à l’école publique de </w:t>
      </w:r>
      <w:r w:rsidR="00357AE7" w:rsidRPr="00357AE7">
        <w:rPr>
          <w:rFonts w:ascii="Times New Roman" w:hAnsi="Times New Roman"/>
          <w:b/>
          <w:sz w:val="24"/>
          <w:szCs w:val="24"/>
          <w:lang w:val="fr-FR"/>
        </w:rPr>
        <w:t xml:space="preserve">GUIRIOU CENTRE </w:t>
      </w:r>
      <w:r w:rsidR="0020152D" w:rsidRPr="00C952B4">
        <w:rPr>
          <w:rFonts w:ascii="Times New Roman" w:hAnsi="Times New Roman"/>
          <w:b/>
          <w:sz w:val="24"/>
          <w:szCs w:val="24"/>
          <w:lang w:val="fr-FR" w:eastAsia="fr-FR" w:bidi="ar-SA"/>
        </w:rPr>
        <w:t>dans la Commune de Gobo, Département du Mayo-Danay</w:t>
      </w:r>
      <w:r w:rsidRPr="00AA6CA5">
        <w:rPr>
          <w:rFonts w:ascii="Times New Roman" w:hAnsi="Times New Roman"/>
          <w:b/>
          <w:sz w:val="24"/>
          <w:szCs w:val="24"/>
          <w:lang w:val="fr-FR"/>
        </w:rPr>
        <w:t>, Région de l’Extrême-Nord</w:t>
      </w:r>
      <w:r w:rsidRPr="00AA6CA5">
        <w:rPr>
          <w:rFonts w:ascii="Times New Roman" w:hAnsi="Times New Roman"/>
          <w:sz w:val="24"/>
          <w:szCs w:val="24"/>
          <w:lang w:val="fr-FR"/>
        </w:rPr>
        <w:t>.</w:t>
      </w:r>
    </w:p>
    <w:p w14:paraId="0DFBB84E"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lang w:eastAsia="fr-FR"/>
        </w:rPr>
        <w:t>2</w:t>
      </w:r>
      <w:r w:rsidRPr="00AE3280">
        <w:rPr>
          <w:rFonts w:ascii="Times New Roman" w:hAnsi="Times New Roman"/>
          <w:sz w:val="24"/>
          <w:szCs w:val="24"/>
          <w:lang w:eastAsia="fr-FR"/>
        </w:rPr>
        <w:t xml:space="preserve">. </w:t>
      </w:r>
      <w:r w:rsidRPr="00AE3280">
        <w:rPr>
          <w:rFonts w:ascii="Times New Roman" w:hAnsi="Times New Roman"/>
          <w:b/>
          <w:sz w:val="24"/>
          <w:szCs w:val="24"/>
        </w:rPr>
        <w:t>PARTICIPATION ET ORIGINE</w:t>
      </w:r>
    </w:p>
    <w:p w14:paraId="0CDA4BB3" w14:textId="77777777" w:rsidR="00D8362D" w:rsidRPr="00AE3280" w:rsidRDefault="00D8362D" w:rsidP="0086571B">
      <w:pPr>
        <w:pStyle w:val="Louisstyle"/>
        <w:spacing w:line="276" w:lineRule="auto"/>
        <w:ind w:firstLine="708"/>
        <w:jc w:val="both"/>
        <w:rPr>
          <w:rFonts w:ascii="Times New Roman" w:hAnsi="Times New Roman"/>
          <w:sz w:val="24"/>
          <w:szCs w:val="24"/>
        </w:rPr>
      </w:pPr>
      <w:r w:rsidRPr="00AE3280">
        <w:rPr>
          <w:rFonts w:ascii="Times New Roman" w:hAnsi="Times New Roman"/>
          <w:sz w:val="24"/>
          <w:szCs w:val="24"/>
        </w:rPr>
        <w:t>La participation au présent Appel d’Offres est ouverte à l’égalité de conditions aux sociétés et entreprises ou groupement d’entreprises de droits camerounais, ayant une connaissance avérée dans le domaine des bâtiments et du Génie Civil.</w:t>
      </w:r>
    </w:p>
    <w:p w14:paraId="2D96D0D2" w14:textId="77777777" w:rsidR="00D8362D" w:rsidRPr="00AA6CA5" w:rsidRDefault="00D8362D" w:rsidP="0086571B">
      <w:pPr>
        <w:ind w:firstLine="708"/>
        <w:jc w:val="both"/>
        <w:rPr>
          <w:rFonts w:ascii="Times New Roman" w:hAnsi="Times New Roman"/>
          <w:b/>
          <w:i/>
          <w:sz w:val="24"/>
          <w:szCs w:val="24"/>
          <w:lang w:val="fr-FR"/>
        </w:rPr>
      </w:pPr>
      <w:r w:rsidRPr="00AA6CA5">
        <w:rPr>
          <w:rFonts w:ascii="Times New Roman" w:hAnsi="Times New Roman"/>
          <w:b/>
          <w:i/>
          <w:sz w:val="24"/>
          <w:szCs w:val="24"/>
          <w:u w:val="single"/>
          <w:lang w:val="fr-FR"/>
        </w:rPr>
        <w:t>En outre, ces sociétés, entreprises ou groupement d’entreprises ne doivent pas être adjudicataires de plus de trois marchés de l’exercice 2026 non réceptionnés dans le Département du Mayo-Danay</w:t>
      </w:r>
      <w:r w:rsidRPr="00AA6CA5">
        <w:rPr>
          <w:rFonts w:ascii="Times New Roman" w:hAnsi="Times New Roman"/>
          <w:b/>
          <w:i/>
          <w:sz w:val="24"/>
          <w:szCs w:val="24"/>
          <w:lang w:val="fr-FR"/>
        </w:rPr>
        <w:t xml:space="preserve">.  </w:t>
      </w:r>
    </w:p>
    <w:p w14:paraId="0DD5C403" w14:textId="77777777" w:rsidR="00D8362D" w:rsidRPr="00AA6CA5" w:rsidRDefault="00D8362D" w:rsidP="0086571B">
      <w:pPr>
        <w:rPr>
          <w:rFonts w:ascii="Times New Roman" w:hAnsi="Times New Roman"/>
          <w:sz w:val="24"/>
          <w:szCs w:val="24"/>
          <w:lang w:val="fr-FR"/>
        </w:rPr>
      </w:pPr>
      <w:r w:rsidRPr="00AA6CA5">
        <w:rPr>
          <w:rFonts w:ascii="Times New Roman" w:hAnsi="Times New Roman"/>
          <w:sz w:val="24"/>
          <w:szCs w:val="24"/>
          <w:lang w:val="fr-FR"/>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14:paraId="4BC22DBD"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sz w:val="24"/>
          <w:szCs w:val="24"/>
        </w:rPr>
        <w:t xml:space="preserve">3. </w:t>
      </w:r>
      <w:r w:rsidRPr="00AE3280">
        <w:rPr>
          <w:rFonts w:ascii="Times New Roman" w:hAnsi="Times New Roman"/>
          <w:b/>
          <w:sz w:val="24"/>
          <w:szCs w:val="24"/>
        </w:rPr>
        <w:t>DELAIS D’EXECUTION</w:t>
      </w:r>
    </w:p>
    <w:p w14:paraId="73617CBB" w14:textId="2B7DE0B3" w:rsidR="00D8362D" w:rsidRPr="00AE3280" w:rsidRDefault="00D8362D" w:rsidP="0086571B">
      <w:pPr>
        <w:pStyle w:val="Louisstyle"/>
        <w:spacing w:line="276" w:lineRule="auto"/>
        <w:jc w:val="both"/>
        <w:rPr>
          <w:rFonts w:ascii="Times New Roman" w:hAnsi="Times New Roman"/>
          <w:b/>
          <w:sz w:val="24"/>
          <w:szCs w:val="24"/>
        </w:rPr>
      </w:pPr>
      <w:r w:rsidRPr="00AE3280">
        <w:rPr>
          <w:rFonts w:ascii="Times New Roman" w:hAnsi="Times New Roman"/>
          <w:sz w:val="24"/>
          <w:szCs w:val="24"/>
        </w:rPr>
        <w:t xml:space="preserve">Le délai maximum d’exécution prévu par le Maître d’Ouvrage pour la réalisation des travaux  est de </w:t>
      </w:r>
      <w:r w:rsidR="001F3EEF" w:rsidRPr="00AE3280">
        <w:rPr>
          <w:rFonts w:ascii="Times New Roman" w:hAnsi="Times New Roman"/>
          <w:b/>
          <w:sz w:val="24"/>
          <w:szCs w:val="24"/>
        </w:rPr>
        <w:t>trois</w:t>
      </w:r>
      <w:r w:rsidRPr="00AE3280">
        <w:rPr>
          <w:rFonts w:ascii="Times New Roman" w:hAnsi="Times New Roman"/>
          <w:b/>
          <w:sz w:val="24"/>
          <w:szCs w:val="24"/>
        </w:rPr>
        <w:t xml:space="preserve"> (0</w:t>
      </w:r>
      <w:r w:rsidR="001F3EEF" w:rsidRPr="00AE3280">
        <w:rPr>
          <w:rFonts w:ascii="Times New Roman" w:hAnsi="Times New Roman"/>
          <w:b/>
          <w:sz w:val="24"/>
          <w:szCs w:val="24"/>
        </w:rPr>
        <w:t>3</w:t>
      </w:r>
      <w:r w:rsidRPr="00AE3280">
        <w:rPr>
          <w:rFonts w:ascii="Times New Roman" w:hAnsi="Times New Roman"/>
          <w:b/>
          <w:sz w:val="24"/>
          <w:szCs w:val="24"/>
        </w:rPr>
        <w:t xml:space="preserve">) mois </w:t>
      </w:r>
      <w:r w:rsidRPr="00AE3280">
        <w:rPr>
          <w:rFonts w:ascii="Times New Roman" w:hAnsi="Times New Roman"/>
          <w:sz w:val="24"/>
          <w:szCs w:val="24"/>
        </w:rPr>
        <w:t xml:space="preserve">calendaires. Ce délai comprend les périodes des pluies, toutes les intempéries </w:t>
      </w:r>
      <w:r w:rsidRPr="00AE3280">
        <w:rPr>
          <w:rFonts w:ascii="Times New Roman" w:hAnsi="Times New Roman"/>
          <w:sz w:val="24"/>
          <w:szCs w:val="24"/>
        </w:rPr>
        <w:lastRenderedPageBreak/>
        <w:t xml:space="preserve">et sujétions diverses et court à compter de la date de notification de l’ordre de service de commencer les travaux, </w:t>
      </w:r>
      <w:r w:rsidRPr="00AE3280">
        <w:rPr>
          <w:rFonts w:ascii="Times New Roman" w:hAnsi="Times New Roman"/>
          <w:b/>
          <w:sz w:val="24"/>
          <w:szCs w:val="24"/>
        </w:rPr>
        <w:t>date de signature de votre contrat.</w:t>
      </w:r>
    </w:p>
    <w:p w14:paraId="1721FD49" w14:textId="77777777" w:rsidR="00BE73BB" w:rsidRPr="00AE3280" w:rsidRDefault="00BE73BB" w:rsidP="0086571B">
      <w:pPr>
        <w:pStyle w:val="Louisstyle"/>
        <w:spacing w:line="276" w:lineRule="auto"/>
        <w:jc w:val="both"/>
        <w:rPr>
          <w:rFonts w:ascii="Times New Roman" w:hAnsi="Times New Roman"/>
          <w:b/>
          <w:sz w:val="24"/>
          <w:szCs w:val="24"/>
        </w:rPr>
      </w:pPr>
    </w:p>
    <w:p w14:paraId="4E030F52" w14:textId="77777777" w:rsidR="00D8362D" w:rsidRPr="00AE3280" w:rsidRDefault="00D8362D" w:rsidP="004E748D">
      <w:pPr>
        <w:pStyle w:val="Paragraphedeliste"/>
        <w:widowControl w:val="0"/>
        <w:numPr>
          <w:ilvl w:val="0"/>
          <w:numId w:val="87"/>
        </w:numPr>
        <w:autoSpaceDE w:val="0"/>
        <w:autoSpaceDN w:val="0"/>
        <w:adjustRightInd w:val="0"/>
        <w:spacing w:after="0"/>
        <w:ind w:right="528"/>
        <w:contextualSpacing w:val="0"/>
        <w:jc w:val="both"/>
        <w:rPr>
          <w:rFonts w:ascii="Times New Roman" w:hAnsi="Times New Roman"/>
        </w:rPr>
      </w:pPr>
      <w:r w:rsidRPr="00AE3280">
        <w:rPr>
          <w:rFonts w:ascii="Times New Roman" w:hAnsi="Times New Roman"/>
          <w:b/>
          <w:bCs/>
          <w:u w:val="single"/>
        </w:rPr>
        <w:t>Consistance des travaux</w:t>
      </w:r>
    </w:p>
    <w:p w14:paraId="666FA7C9" w14:textId="77777777" w:rsidR="00D8362D" w:rsidRPr="00AA6CA5" w:rsidRDefault="00D8362D" w:rsidP="0086571B">
      <w:pPr>
        <w:ind w:left="142" w:right="528"/>
        <w:jc w:val="both"/>
        <w:rPr>
          <w:rFonts w:ascii="Times New Roman" w:hAnsi="Times New Roman"/>
          <w:lang w:val="fr-FR"/>
        </w:rPr>
      </w:pPr>
      <w:r w:rsidRPr="00AA6CA5">
        <w:rPr>
          <w:rFonts w:ascii="Times New Roman" w:hAnsi="Times New Roman"/>
          <w:lang w:val="fr-FR"/>
        </w:rPr>
        <w:t>Les prestations comprennent les opérations suivantes :</w:t>
      </w:r>
    </w:p>
    <w:p w14:paraId="2FAE6FDA"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travaux préparatoires ;</w:t>
      </w:r>
    </w:p>
    <w:p w14:paraId="5205D75C"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terrassements ;</w:t>
      </w:r>
    </w:p>
    <w:p w14:paraId="4523C41B"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fondations ;</w:t>
      </w:r>
    </w:p>
    <w:p w14:paraId="082717EE"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lang w:val="fr-FR"/>
        </w:rPr>
        <w:t>Les maçonnerie</w:t>
      </w:r>
      <w:r w:rsidRPr="00C952B4">
        <w:rPr>
          <w:rFonts w:ascii="Times New Roman" w:hAnsi="Times New Roman"/>
          <w:sz w:val="24"/>
          <w:szCs w:val="24"/>
        </w:rPr>
        <w:t xml:space="preserve">s – </w:t>
      </w:r>
      <w:r w:rsidRPr="00C952B4">
        <w:rPr>
          <w:rFonts w:ascii="Times New Roman" w:hAnsi="Times New Roman"/>
          <w:sz w:val="24"/>
          <w:szCs w:val="24"/>
          <w:lang w:val="fr-FR"/>
        </w:rPr>
        <w:t>élévations</w:t>
      </w:r>
      <w:r w:rsidRPr="00C952B4">
        <w:rPr>
          <w:rFonts w:ascii="Times New Roman" w:hAnsi="Times New Roman"/>
          <w:sz w:val="24"/>
          <w:szCs w:val="24"/>
        </w:rPr>
        <w:t> ;</w:t>
      </w:r>
    </w:p>
    <w:p w14:paraId="5ECDA9F3"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charpente</w:t>
      </w:r>
      <w:r w:rsidRPr="00C952B4">
        <w:rPr>
          <w:rFonts w:ascii="Times New Roman" w:hAnsi="Times New Roman"/>
          <w:sz w:val="24"/>
          <w:szCs w:val="24"/>
        </w:rPr>
        <w:t xml:space="preserve"> – </w:t>
      </w:r>
      <w:r w:rsidRPr="00C952B4">
        <w:rPr>
          <w:rFonts w:ascii="Times New Roman" w:hAnsi="Times New Roman"/>
          <w:sz w:val="24"/>
          <w:szCs w:val="24"/>
          <w:lang w:val="fr-FR"/>
        </w:rPr>
        <w:t>couverture-plafond</w:t>
      </w:r>
      <w:r w:rsidRPr="00C952B4">
        <w:rPr>
          <w:rFonts w:ascii="Times New Roman" w:hAnsi="Times New Roman"/>
          <w:sz w:val="24"/>
          <w:szCs w:val="24"/>
        </w:rPr>
        <w:t> ;</w:t>
      </w:r>
    </w:p>
    <w:p w14:paraId="12FDBABA"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menuiserie métallique</w:t>
      </w:r>
      <w:r w:rsidRPr="00C952B4">
        <w:rPr>
          <w:rFonts w:ascii="Times New Roman" w:hAnsi="Times New Roman"/>
          <w:sz w:val="24"/>
          <w:szCs w:val="24"/>
        </w:rPr>
        <w:t> ;</w:t>
      </w:r>
    </w:p>
    <w:p w14:paraId="2AF1372E"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lang w:val="fr-FR"/>
        </w:rPr>
        <w:t>L’électricité</w:t>
      </w:r>
      <w:r w:rsidRPr="00C952B4">
        <w:rPr>
          <w:rFonts w:ascii="Times New Roman" w:hAnsi="Times New Roman"/>
          <w:sz w:val="24"/>
          <w:szCs w:val="24"/>
        </w:rPr>
        <w:t> ;</w:t>
      </w:r>
    </w:p>
    <w:p w14:paraId="02DEAFBD"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peinture</w:t>
      </w:r>
      <w:r w:rsidRPr="00C952B4">
        <w:rPr>
          <w:rFonts w:ascii="Times New Roman" w:hAnsi="Times New Roman"/>
          <w:sz w:val="24"/>
          <w:szCs w:val="24"/>
        </w:rPr>
        <w:t> ;</w:t>
      </w:r>
    </w:p>
    <w:p w14:paraId="340898D6"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voiries et réseaux divers.</w:t>
      </w:r>
    </w:p>
    <w:p w14:paraId="48DC25E8"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lang w:val="fr-FR"/>
        </w:rPr>
      </w:pPr>
      <w:r w:rsidRPr="00AA6CA5">
        <w:rPr>
          <w:rFonts w:ascii="Times New Roman" w:hAnsi="Times New Roman"/>
          <w:sz w:val="24"/>
          <w:szCs w:val="24"/>
          <w:lang w:val="fr-FR"/>
        </w:rPr>
        <w:t>prise en compte des aspects socio-environmentaux</w:t>
      </w:r>
    </w:p>
    <w:p w14:paraId="2B307DA2" w14:textId="77777777" w:rsidR="00D8362D" w:rsidRPr="00AA6CA5" w:rsidRDefault="00D8362D" w:rsidP="0086571B">
      <w:pPr>
        <w:ind w:left="142" w:right="528"/>
        <w:jc w:val="both"/>
        <w:rPr>
          <w:rFonts w:ascii="Times New Roman" w:hAnsi="Times New Roman"/>
          <w:lang w:val="fr-FR"/>
        </w:rPr>
      </w:pPr>
    </w:p>
    <w:p w14:paraId="7E507156" w14:textId="77777777" w:rsidR="00D8362D" w:rsidRPr="00AA6CA5" w:rsidRDefault="00D8362D" w:rsidP="0086571B">
      <w:pPr>
        <w:keepNext/>
        <w:ind w:left="360"/>
        <w:jc w:val="both"/>
        <w:outlineLvl w:val="3"/>
        <w:rPr>
          <w:rFonts w:ascii="Times New Roman" w:hAnsi="Times New Roman"/>
          <w:b/>
          <w:bCs/>
          <w:sz w:val="24"/>
          <w:szCs w:val="24"/>
          <w:u w:val="single"/>
          <w:lang w:val="fr-FR"/>
        </w:rPr>
      </w:pPr>
      <w:r w:rsidRPr="00AA6CA5">
        <w:rPr>
          <w:rFonts w:ascii="Times New Roman" w:hAnsi="Times New Roman"/>
          <w:b/>
          <w:bCs/>
          <w:sz w:val="24"/>
          <w:szCs w:val="24"/>
          <w:lang w:val="fr-FR"/>
        </w:rPr>
        <w:t xml:space="preserve">5. </w:t>
      </w:r>
      <w:r w:rsidRPr="00AA6CA5">
        <w:rPr>
          <w:rFonts w:ascii="Times New Roman" w:hAnsi="Times New Roman"/>
          <w:b/>
          <w:bCs/>
          <w:sz w:val="24"/>
          <w:szCs w:val="24"/>
          <w:u w:val="single"/>
          <w:lang w:val="fr-FR"/>
        </w:rPr>
        <w:t>Financement</w:t>
      </w:r>
    </w:p>
    <w:p w14:paraId="6F18E700" w14:textId="6380E9F1" w:rsidR="00D8362D" w:rsidRPr="00AA6CA5" w:rsidRDefault="00D8362D" w:rsidP="0086571B">
      <w:pPr>
        <w:jc w:val="both"/>
        <w:rPr>
          <w:rFonts w:ascii="Times New Roman" w:hAnsi="Times New Roman"/>
          <w:b/>
          <w:sz w:val="24"/>
          <w:szCs w:val="24"/>
          <w:lang w:val="fr-FR"/>
        </w:rPr>
      </w:pPr>
      <w:r w:rsidRPr="00AA6CA5">
        <w:rPr>
          <w:rFonts w:ascii="Times New Roman" w:hAnsi="Times New Roman"/>
          <w:sz w:val="24"/>
          <w:szCs w:val="24"/>
          <w:lang w:val="fr-FR"/>
        </w:rPr>
        <w:t xml:space="preserve">     Les travaux, objet du présent Appel d'Offres, sont financés par le </w:t>
      </w:r>
      <w:r w:rsidR="00BE73BB" w:rsidRPr="00AA6CA5">
        <w:rPr>
          <w:rFonts w:ascii="Times New Roman" w:hAnsi="Times New Roman"/>
          <w:sz w:val="24"/>
          <w:szCs w:val="24"/>
          <w:lang w:val="fr-FR"/>
        </w:rPr>
        <w:t>BIP/MIN</w:t>
      </w:r>
      <w:r w:rsidR="009168A1" w:rsidRPr="00AA6CA5">
        <w:rPr>
          <w:rFonts w:ascii="Times New Roman" w:hAnsi="Times New Roman"/>
          <w:sz w:val="24"/>
          <w:szCs w:val="24"/>
          <w:lang w:val="fr-FR"/>
        </w:rPr>
        <w:t>EDUB</w:t>
      </w:r>
      <w:r w:rsidRPr="00AA6CA5">
        <w:rPr>
          <w:rFonts w:ascii="Times New Roman" w:hAnsi="Times New Roman"/>
          <w:sz w:val="24"/>
          <w:szCs w:val="24"/>
          <w:lang w:val="fr-FR"/>
        </w:rPr>
        <w:t>, Exercice : 2026</w:t>
      </w:r>
      <w:r w:rsidRPr="00AA6CA5">
        <w:rPr>
          <w:rFonts w:ascii="Times New Roman" w:hAnsi="Times New Roman"/>
          <w:b/>
          <w:sz w:val="24"/>
          <w:szCs w:val="24"/>
          <w:lang w:val="fr-FR"/>
        </w:rPr>
        <w:t xml:space="preserve">, </w:t>
      </w:r>
      <w:r w:rsidRPr="00AA6CA5">
        <w:rPr>
          <w:rFonts w:ascii="Times New Roman" w:hAnsi="Times New Roman"/>
          <w:sz w:val="24"/>
          <w:szCs w:val="24"/>
          <w:lang w:val="fr-FR"/>
        </w:rPr>
        <w:t>pour un coût estimatif total de</w:t>
      </w:r>
      <w:r w:rsidRPr="00AA6CA5">
        <w:rPr>
          <w:rFonts w:ascii="Times New Roman" w:hAnsi="Times New Roman"/>
          <w:b/>
          <w:sz w:val="24"/>
          <w:szCs w:val="24"/>
          <w:lang w:val="fr-FR"/>
        </w:rPr>
        <w:t xml:space="preserve"> </w:t>
      </w:r>
      <w:r w:rsidR="00BE73BB" w:rsidRPr="00C952B4">
        <w:rPr>
          <w:rFonts w:ascii="Times New Roman" w:hAnsi="Times New Roman"/>
          <w:b/>
          <w:sz w:val="24"/>
          <w:szCs w:val="24"/>
          <w:lang w:val="fr-FR" w:eastAsia="fr-FR" w:bidi="ar-SA"/>
        </w:rPr>
        <w:t xml:space="preserve">Vingt-deux Millions (22 000 000) </w:t>
      </w:r>
      <w:r w:rsidRPr="00AA6CA5">
        <w:rPr>
          <w:rFonts w:ascii="Times New Roman" w:hAnsi="Times New Roman"/>
          <w:b/>
          <w:sz w:val="24"/>
          <w:szCs w:val="24"/>
          <w:lang w:val="fr-FR"/>
        </w:rPr>
        <w:t xml:space="preserve">de Francs CFA TTC. </w:t>
      </w:r>
    </w:p>
    <w:p w14:paraId="2962E775" w14:textId="77777777" w:rsidR="00D8362D" w:rsidRPr="00AE3280" w:rsidRDefault="00D8362D" w:rsidP="0086571B">
      <w:pPr>
        <w:pStyle w:val="Louisstyle"/>
        <w:spacing w:before="120" w:after="120" w:line="276" w:lineRule="auto"/>
        <w:rPr>
          <w:rFonts w:ascii="Times New Roman" w:hAnsi="Times New Roman"/>
          <w:b/>
          <w:sz w:val="24"/>
          <w:szCs w:val="24"/>
        </w:rPr>
      </w:pPr>
      <w:r w:rsidRPr="00AE3280">
        <w:rPr>
          <w:rFonts w:ascii="Times New Roman" w:hAnsi="Times New Roman"/>
          <w:b/>
          <w:bCs/>
          <w:sz w:val="24"/>
          <w:szCs w:val="24"/>
          <w:lang w:eastAsia="fr-FR"/>
        </w:rPr>
        <w:t xml:space="preserve">6. </w:t>
      </w:r>
      <w:r w:rsidRPr="00AE3280">
        <w:rPr>
          <w:rFonts w:ascii="Times New Roman" w:hAnsi="Times New Roman"/>
          <w:b/>
          <w:sz w:val="24"/>
          <w:szCs w:val="24"/>
        </w:rPr>
        <w:t>CAUTION DE SOUMISSION</w:t>
      </w:r>
    </w:p>
    <w:p w14:paraId="5256421A" w14:textId="5A99B487" w:rsidR="00D8362D" w:rsidRPr="00AE3280" w:rsidRDefault="00D8362D" w:rsidP="0086571B">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t xml:space="preserve">Chaque soumissionnaire devrait joindre à ses pièces administratives une caution de soumission timbrée, </w:t>
      </w:r>
      <w:r w:rsidRPr="00AE3280">
        <w:rPr>
          <w:rFonts w:ascii="Times New Roman" w:eastAsia="Arial Narrow" w:hAnsi="Times New Roman"/>
          <w:sz w:val="24"/>
          <w:szCs w:val="24"/>
        </w:rPr>
        <w:t>acquitté à la main, délivrée par un organisme ou une institution financière agréée par le Ministre chargé des finances pour émettre les cautions dans le domaines des marchés publics, conformément à la lettre-circulaire n°0019/LC/MINMAP du 05 juin 2024</w:t>
      </w:r>
      <w:r w:rsidRPr="00AE3280">
        <w:rPr>
          <w:rFonts w:ascii="Times New Roman" w:hAnsi="Times New Roman"/>
          <w:sz w:val="24"/>
          <w:szCs w:val="24"/>
        </w:rPr>
        <w:t xml:space="preserve">, </w:t>
      </w:r>
      <w:r w:rsidRPr="00AE3280">
        <w:rPr>
          <w:rFonts w:ascii="Times New Roman" w:eastAsia="Arial Narrow" w:hAnsi="Times New Roman"/>
          <w:sz w:val="24"/>
          <w:szCs w:val="24"/>
        </w:rPr>
        <w:t xml:space="preserve">dont le montant s’élève à </w:t>
      </w:r>
      <w:r w:rsidR="00550C44" w:rsidRPr="00AE3280">
        <w:rPr>
          <w:rFonts w:ascii="Times New Roman" w:eastAsia="Arial Unicode MS" w:hAnsi="Times New Roman"/>
          <w:b/>
        </w:rPr>
        <w:t xml:space="preserve">440 000 FCFA (Quatre cent quarante mille francs CFA) </w:t>
      </w:r>
      <w:r w:rsidRPr="00AE3280">
        <w:rPr>
          <w:rFonts w:ascii="Times New Roman" w:hAnsi="Times New Roman"/>
          <w:sz w:val="24"/>
          <w:szCs w:val="24"/>
        </w:rPr>
        <w:t>et dont la liste figure dans la pièce 13 du DAO</w:t>
      </w:r>
      <w:r w:rsidRPr="00AE3280">
        <w:rPr>
          <w:rFonts w:ascii="Times New Roman" w:hAnsi="Times New Roman"/>
          <w:b/>
          <w:sz w:val="24"/>
          <w:szCs w:val="24"/>
        </w:rPr>
        <w:t xml:space="preserve">, </w:t>
      </w:r>
      <w:r w:rsidRPr="00AE3280">
        <w:rPr>
          <w:rFonts w:ascii="Times New Roman" w:hAnsi="Times New Roman"/>
          <w:sz w:val="24"/>
          <w:szCs w:val="24"/>
        </w:rPr>
        <w:t>et valable pendant trente (30) jours au-delà de la date originale de validité des offres.</w:t>
      </w:r>
    </w:p>
    <w:p w14:paraId="5232CE0A" w14:textId="77777777" w:rsidR="00D8362D" w:rsidRPr="00AE3280" w:rsidRDefault="00D8362D" w:rsidP="0086571B">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Sous peine de rejet, les autres pièces administratives requises (en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14:paraId="0217335F" w14:textId="77777777" w:rsidR="00D8362D" w:rsidRPr="00AE3280" w:rsidRDefault="00D8362D" w:rsidP="0086571B">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Elles devront obligatoirement être en cours de validité conformément à la règlementation en vigueur. </w:t>
      </w:r>
    </w:p>
    <w:p w14:paraId="4F1A7FE7"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7. CONSULTATION DU DOSSIER D’APPEL D’OFFRES</w:t>
      </w:r>
    </w:p>
    <w:p w14:paraId="46A9AA32" w14:textId="77777777" w:rsidR="00D8362D" w:rsidRPr="00AA6CA5" w:rsidRDefault="00D8362D" w:rsidP="0086571B">
      <w:pPr>
        <w:jc w:val="both"/>
        <w:rPr>
          <w:rFonts w:ascii="Times New Roman" w:hAnsi="Times New Roman"/>
          <w:bCs/>
          <w:sz w:val="24"/>
          <w:szCs w:val="24"/>
          <w:lang w:val="fr-FR"/>
        </w:rPr>
      </w:pPr>
      <w:r w:rsidRPr="00AA6CA5">
        <w:rPr>
          <w:rFonts w:ascii="Times New Roman" w:hAnsi="Times New Roman"/>
          <w:sz w:val="24"/>
          <w:szCs w:val="24"/>
          <w:lang w:val="fr-FR"/>
        </w:rPr>
        <w:t xml:space="preserve">Dès publication du présent avis, le Dossier d'Appel d'Offres peut être consulté aux heures ouvrables auprès de la Commune de </w:t>
      </w:r>
      <w:r w:rsidRPr="00AA6CA5">
        <w:rPr>
          <w:rFonts w:ascii="Times New Roman" w:hAnsi="Times New Roman"/>
          <w:bCs/>
          <w:sz w:val="24"/>
          <w:szCs w:val="24"/>
          <w:lang w:val="fr-FR"/>
        </w:rPr>
        <w:t>Gobo, de 07 heures à 15h heures.</w:t>
      </w:r>
    </w:p>
    <w:p w14:paraId="75F31282" w14:textId="77777777" w:rsidR="00D8362D" w:rsidRPr="00AA6CA5" w:rsidRDefault="00D8362D" w:rsidP="0086571B">
      <w:pPr>
        <w:jc w:val="both"/>
        <w:rPr>
          <w:rFonts w:ascii="Times New Roman" w:hAnsi="Times New Roman"/>
          <w:sz w:val="24"/>
          <w:szCs w:val="24"/>
          <w:lang w:val="fr-FR"/>
        </w:rPr>
      </w:pPr>
      <w:r w:rsidRPr="00AA6CA5">
        <w:rPr>
          <w:rFonts w:ascii="Times New Roman" w:eastAsia="Arial Narrow" w:hAnsi="Times New Roman"/>
          <w:sz w:val="24"/>
          <w:szCs w:val="24"/>
          <w:lang w:val="fr-FR"/>
        </w:rPr>
        <w:t xml:space="preserve">Il peut également être consulté en ligne sur la </w:t>
      </w:r>
      <w:r w:rsidRPr="00AA6CA5">
        <w:rPr>
          <w:rFonts w:ascii="Times New Roman" w:eastAsia="Arial Narrow" w:hAnsi="Times New Roman"/>
          <w:b/>
          <w:sz w:val="24"/>
          <w:szCs w:val="24"/>
          <w:lang w:val="fr-FR"/>
        </w:rPr>
        <w:t>plateforme COLEPS aux adresses</w:t>
      </w:r>
      <w:r w:rsidRPr="00AA6CA5">
        <w:rPr>
          <w:rFonts w:ascii="Times New Roman" w:eastAsia="Arial Narrow" w:hAnsi="Times New Roman"/>
          <w:sz w:val="24"/>
          <w:szCs w:val="24"/>
          <w:lang w:val="fr-FR"/>
        </w:rPr>
        <w:t xml:space="preserve"> </w:t>
      </w:r>
      <w:hyperlink r:id="rId9" w:history="1">
        <w:r w:rsidRPr="00AA6CA5">
          <w:rPr>
            <w:rFonts w:ascii="Times New Roman" w:eastAsia="Arial Narrow" w:hAnsi="Times New Roman"/>
            <w:b/>
            <w:sz w:val="24"/>
            <w:szCs w:val="24"/>
            <w:u w:val="single"/>
            <w:lang w:val="fr-FR"/>
          </w:rPr>
          <w:t>http://www.marchespublics.cm</w:t>
        </w:r>
        <w:r w:rsidRPr="00AA6CA5">
          <w:rPr>
            <w:rFonts w:ascii="Times New Roman" w:eastAsia="Arial Narrow" w:hAnsi="Times New Roman"/>
            <w:b/>
            <w:sz w:val="24"/>
            <w:szCs w:val="24"/>
            <w:lang w:val="fr-FR"/>
          </w:rPr>
          <w:t xml:space="preserve"> </w:t>
        </w:r>
      </w:hyperlink>
      <w:r w:rsidRPr="00AA6CA5">
        <w:rPr>
          <w:rFonts w:ascii="Times New Roman" w:eastAsia="Arial Narrow" w:hAnsi="Times New Roman"/>
          <w:b/>
          <w:sz w:val="24"/>
          <w:szCs w:val="24"/>
          <w:lang w:val="fr-FR"/>
        </w:rPr>
        <w:t xml:space="preserve">et </w:t>
      </w:r>
      <w:hyperlink r:id="rId10" w:history="1">
        <w:r w:rsidRPr="00AA6CA5">
          <w:rPr>
            <w:rFonts w:ascii="Times New Roman" w:eastAsia="Arial Narrow" w:hAnsi="Times New Roman"/>
            <w:b/>
            <w:sz w:val="24"/>
            <w:szCs w:val="24"/>
            <w:u w:val="single"/>
            <w:lang w:val="fr-FR"/>
          </w:rPr>
          <w:t>http://www.publiccontracts.cm,</w:t>
        </w:r>
        <w:r w:rsidRPr="00AA6CA5">
          <w:rPr>
            <w:rFonts w:ascii="Times New Roman" w:hAnsi="Times New Roman"/>
            <w:sz w:val="24"/>
            <w:szCs w:val="24"/>
            <w:lang w:val="fr-FR"/>
          </w:rPr>
          <w:t xml:space="preserve"> </w:t>
        </w:r>
      </w:hyperlink>
      <w:r w:rsidRPr="00AA6CA5">
        <w:rPr>
          <w:rFonts w:ascii="Times New Roman" w:eastAsia="Arial Narrow" w:hAnsi="Times New Roman"/>
          <w:sz w:val="24"/>
          <w:szCs w:val="24"/>
          <w:lang w:val="fr-FR"/>
        </w:rPr>
        <w:t>sur</w:t>
      </w:r>
      <w:r w:rsidRPr="00AA6CA5">
        <w:rPr>
          <w:rFonts w:ascii="Times New Roman" w:eastAsia="Arial Narrow" w:hAnsi="Times New Roman"/>
          <w:b/>
          <w:sz w:val="24"/>
          <w:szCs w:val="24"/>
          <w:lang w:val="fr-FR"/>
        </w:rPr>
        <w:t xml:space="preserve"> </w:t>
      </w:r>
      <w:r w:rsidRPr="00AA6CA5">
        <w:rPr>
          <w:rFonts w:ascii="Times New Roman" w:eastAsia="Arial Narrow" w:hAnsi="Times New Roman"/>
          <w:sz w:val="24"/>
          <w:szCs w:val="24"/>
          <w:lang w:val="fr-FR"/>
        </w:rPr>
        <w:t>le site internet de l'ARMP</w:t>
      </w:r>
      <w:r w:rsidRPr="00AA6CA5">
        <w:rPr>
          <w:rFonts w:ascii="Times New Roman" w:eastAsia="Arial Narrow" w:hAnsi="Times New Roman"/>
          <w:b/>
          <w:sz w:val="24"/>
          <w:szCs w:val="24"/>
          <w:lang w:val="fr-FR"/>
        </w:rPr>
        <w:t xml:space="preserve"> </w:t>
      </w:r>
      <w:hyperlink r:id="rId11" w:history="1">
        <w:r w:rsidRPr="00AA6CA5">
          <w:rPr>
            <w:rFonts w:ascii="Times New Roman" w:eastAsia="Arial Narrow" w:hAnsi="Times New Roman"/>
            <w:sz w:val="24"/>
            <w:szCs w:val="24"/>
            <w:lang w:val="fr-FR"/>
          </w:rPr>
          <w:t>(</w:t>
        </w:r>
        <w:r w:rsidRPr="00AA6CA5">
          <w:rPr>
            <w:rFonts w:ascii="Times New Roman" w:eastAsia="Arial Narrow" w:hAnsi="Times New Roman"/>
            <w:sz w:val="24"/>
            <w:szCs w:val="24"/>
            <w:u w:val="single"/>
            <w:lang w:val="fr-FR"/>
          </w:rPr>
          <w:t>www.armp.cm</w:t>
        </w:r>
        <w:r w:rsidRPr="00AA6CA5">
          <w:rPr>
            <w:rFonts w:ascii="Times New Roman" w:eastAsia="Arial Narrow" w:hAnsi="Times New Roman"/>
            <w:sz w:val="24"/>
            <w:szCs w:val="24"/>
            <w:lang w:val="fr-FR"/>
          </w:rPr>
          <w:t xml:space="preserve">). </w:t>
        </w:r>
      </w:hyperlink>
    </w:p>
    <w:p w14:paraId="0919F6F9"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8- ACQUISITION DU DOSSIER D’APPEL D’OFFRES</w:t>
      </w:r>
    </w:p>
    <w:p w14:paraId="442457BE" w14:textId="70003BDD"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hAnsi="Times New Roman"/>
          <w:sz w:val="24"/>
          <w:szCs w:val="24"/>
          <w:highlight w:val="yellow"/>
        </w:rPr>
        <w:lastRenderedPageBreak/>
        <w:t>L</w:t>
      </w:r>
      <w:r w:rsidRPr="00AE3280">
        <w:rPr>
          <w:rFonts w:ascii="Times New Roman" w:hAnsi="Times New Roman"/>
          <w:sz w:val="24"/>
          <w:szCs w:val="24"/>
        </w:rPr>
        <w:t xml:space="preserve">e Dossier d’Appel d’Offre peut être obtenu à la Commune de </w:t>
      </w:r>
      <w:r w:rsidRPr="00AE3280">
        <w:rPr>
          <w:rFonts w:ascii="Times New Roman" w:hAnsi="Times New Roman"/>
          <w:bCs/>
          <w:sz w:val="24"/>
          <w:szCs w:val="24"/>
        </w:rPr>
        <w:t>Gobo</w:t>
      </w:r>
      <w:r w:rsidRPr="00AE3280">
        <w:rPr>
          <w:rFonts w:ascii="Times New Roman" w:hAnsi="Times New Roman"/>
          <w:sz w:val="24"/>
          <w:szCs w:val="24"/>
        </w:rPr>
        <w:t xml:space="preserve">, dès publication du présent avis, contre présentation d'une quittance de versement à la Recette Municipale de </w:t>
      </w:r>
      <w:r w:rsidRPr="00AE3280">
        <w:rPr>
          <w:rFonts w:ascii="Times New Roman" w:hAnsi="Times New Roman"/>
          <w:bCs/>
          <w:sz w:val="24"/>
          <w:szCs w:val="24"/>
        </w:rPr>
        <w:t>Gobo</w:t>
      </w:r>
      <w:r w:rsidRPr="00AE3280">
        <w:rPr>
          <w:rFonts w:ascii="Times New Roman" w:hAnsi="Times New Roman"/>
          <w:sz w:val="24"/>
          <w:szCs w:val="24"/>
        </w:rPr>
        <w:t xml:space="preserve"> ou au Trésor Public d'une somme non remboursable de </w:t>
      </w:r>
      <w:r w:rsidR="00550C44" w:rsidRPr="00AE3280">
        <w:rPr>
          <w:rFonts w:ascii="Times New Roman" w:hAnsi="Times New Roman"/>
          <w:b/>
          <w:lang w:eastAsia="fr-FR"/>
        </w:rPr>
        <w:t>Quarante Mille Francs</w:t>
      </w:r>
      <w:r w:rsidR="00550C44" w:rsidRPr="00AE3280">
        <w:rPr>
          <w:rFonts w:ascii="Times New Roman" w:hAnsi="Times New Roman"/>
          <w:lang w:eastAsia="fr-FR"/>
        </w:rPr>
        <w:t xml:space="preserve"> (</w:t>
      </w:r>
      <w:r w:rsidR="00550C44" w:rsidRPr="00AE3280">
        <w:rPr>
          <w:rFonts w:ascii="Times New Roman" w:hAnsi="Times New Roman"/>
          <w:b/>
          <w:lang w:eastAsia="fr-FR"/>
        </w:rPr>
        <w:t xml:space="preserve">40. 000) </w:t>
      </w:r>
      <w:r w:rsidRPr="00AE3280">
        <w:rPr>
          <w:rFonts w:ascii="Times New Roman" w:hAnsi="Times New Roman"/>
          <w:sz w:val="24"/>
          <w:szCs w:val="24"/>
          <w:lang w:eastAsia="fr-FR"/>
        </w:rPr>
        <w:t>francs CFA</w:t>
      </w:r>
      <w:r w:rsidRPr="00AE3280">
        <w:rPr>
          <w:rFonts w:ascii="Times New Roman" w:hAnsi="Times New Roman"/>
          <w:b/>
          <w:sz w:val="24"/>
          <w:szCs w:val="24"/>
        </w:rPr>
        <w:t>.</w:t>
      </w:r>
      <w:r w:rsidRPr="00AE3280">
        <w:rPr>
          <w:rFonts w:ascii="Times New Roman" w:hAnsi="Times New Roman"/>
          <w:sz w:val="24"/>
          <w:szCs w:val="24"/>
        </w:rPr>
        <w:t xml:space="preserve"> </w:t>
      </w:r>
    </w:p>
    <w:p w14:paraId="599BA365" w14:textId="540587B8" w:rsidR="00D8362D" w:rsidRPr="00AE3280" w:rsidRDefault="00D8362D" w:rsidP="0086571B">
      <w:pPr>
        <w:pStyle w:val="Louisstyle"/>
        <w:spacing w:line="276" w:lineRule="auto"/>
        <w:jc w:val="both"/>
        <w:rPr>
          <w:rFonts w:ascii="Times New Roman" w:eastAsia="Arial Narrow" w:hAnsi="Times New Roman"/>
          <w:sz w:val="24"/>
          <w:szCs w:val="24"/>
        </w:rPr>
      </w:pPr>
      <w:r w:rsidRPr="00AE3280">
        <w:rPr>
          <w:rFonts w:ascii="Times New Roman" w:hAnsi="Times New Roman"/>
          <w:sz w:val="24"/>
          <w:szCs w:val="24"/>
        </w:rPr>
        <w:t>Lors du retrait du dossier, le Soumissionnaire devra remettre une copie de son reçu de versement portant bien son nom, le nom du Maitre d’Ouvrage et le numéro de l’Appel d’offres.</w:t>
      </w:r>
      <w:r w:rsidRPr="00AE3280">
        <w:rPr>
          <w:rFonts w:ascii="Times New Roman" w:eastAsia="Arial Narrow" w:hAnsi="Times New Roman"/>
          <w:sz w:val="24"/>
          <w:szCs w:val="24"/>
        </w:rPr>
        <w:t xml:space="preserve"> Il est également possible d’obtenir la version électronique du DAO par téléchargement gratuit sur la plateforme COLEPS disponible aux adresses indiquées pour la version électronique. Toutefois, la soumission par voie physique ou électronique est conditionnée par le paiement des frais d’achat du DAO.</w:t>
      </w:r>
    </w:p>
    <w:p w14:paraId="42D841B1" w14:textId="77777777" w:rsidR="00D8362D" w:rsidRPr="00AE3280" w:rsidRDefault="00D8362D" w:rsidP="0086571B">
      <w:pPr>
        <w:keepNext/>
        <w:jc w:val="both"/>
        <w:outlineLvl w:val="3"/>
        <w:rPr>
          <w:rFonts w:ascii="Times New Roman" w:hAnsi="Times New Roman"/>
          <w:b/>
          <w:bCs/>
          <w:sz w:val="24"/>
          <w:szCs w:val="24"/>
        </w:rPr>
      </w:pPr>
      <w:r w:rsidRPr="00AE3280">
        <w:rPr>
          <w:rFonts w:ascii="Times New Roman" w:hAnsi="Times New Roman"/>
          <w:b/>
          <w:bCs/>
          <w:sz w:val="24"/>
          <w:szCs w:val="24"/>
        </w:rPr>
        <w:t xml:space="preserve">9.  </w:t>
      </w:r>
      <w:r w:rsidRPr="00AE3280">
        <w:rPr>
          <w:rFonts w:ascii="Times New Roman" w:hAnsi="Times New Roman"/>
          <w:b/>
          <w:bCs/>
          <w:sz w:val="24"/>
          <w:szCs w:val="24"/>
          <w:u w:val="single"/>
        </w:rPr>
        <w:t>Participation et origine</w:t>
      </w:r>
    </w:p>
    <w:p w14:paraId="7D5D01A2" w14:textId="77777777" w:rsidR="00D8362D" w:rsidRPr="00AA6CA5" w:rsidRDefault="00D8362D" w:rsidP="0086571B">
      <w:pPr>
        <w:jc w:val="both"/>
        <w:rPr>
          <w:rFonts w:ascii="Times New Roman" w:hAnsi="Times New Roman"/>
          <w:sz w:val="24"/>
          <w:szCs w:val="24"/>
          <w:lang w:val="fr-FR"/>
        </w:rPr>
      </w:pPr>
      <w:r w:rsidRPr="00AE3280">
        <w:rPr>
          <w:rFonts w:ascii="Times New Roman" w:hAnsi="Times New Roman"/>
          <w:b/>
          <w:sz w:val="24"/>
          <w:szCs w:val="24"/>
        </w:rPr>
        <w:tab/>
      </w:r>
      <w:r w:rsidRPr="00AA6CA5">
        <w:rPr>
          <w:rFonts w:ascii="Times New Roman" w:hAnsi="Times New Roman"/>
          <w:sz w:val="24"/>
          <w:szCs w:val="24"/>
          <w:lang w:val="fr-FR"/>
        </w:rPr>
        <w:t>La participation au présent Appel d’Offres est ouverte à égalité de conditions aux sociétés et entreprises ou groupement d’entreprises de droits camerounais, ayant une expérience avérée dans le domaine de la construction des Bâtiments et du Génie-Civil.</w:t>
      </w:r>
    </w:p>
    <w:p w14:paraId="741497FD" w14:textId="77777777" w:rsidR="00D8362D" w:rsidRPr="00AA6CA5" w:rsidRDefault="00D8362D" w:rsidP="0086571B">
      <w:pPr>
        <w:ind w:firstLine="720"/>
        <w:jc w:val="both"/>
        <w:rPr>
          <w:rFonts w:ascii="Times New Roman" w:hAnsi="Times New Roman"/>
          <w:sz w:val="24"/>
          <w:szCs w:val="24"/>
          <w:lang w:val="fr-FR"/>
        </w:rPr>
      </w:pPr>
      <w:r w:rsidRPr="00AA6CA5">
        <w:rPr>
          <w:rFonts w:ascii="Times New Roman" w:hAnsi="Times New Roman"/>
          <w:sz w:val="24"/>
          <w:szCs w:val="24"/>
          <w:lang w:val="fr-FR"/>
        </w:rPr>
        <w:t xml:space="preserve">Par le présent Avis d’Appel d’Offres, les entreprises intéressées sont invitées à fournir dans leurs offres, les informations </w:t>
      </w:r>
      <w:r w:rsidRPr="00AA6CA5">
        <w:rPr>
          <w:rFonts w:ascii="Times New Roman" w:hAnsi="Times New Roman"/>
          <w:b/>
          <w:sz w:val="24"/>
          <w:szCs w:val="24"/>
          <w:lang w:val="fr-FR"/>
        </w:rPr>
        <w:t>authentiques</w:t>
      </w:r>
      <w:r w:rsidRPr="00AA6CA5">
        <w:rPr>
          <w:rFonts w:ascii="Times New Roman" w:hAnsi="Times New Roman"/>
          <w:sz w:val="24"/>
          <w:szCs w:val="24"/>
          <w:lang w:val="fr-FR"/>
        </w:rPr>
        <w:t xml:space="preserve"> qui permettront de retenir celle pouvant réaliser les prestations après une évaluation approfondie et objective de son dossier. </w:t>
      </w:r>
    </w:p>
    <w:p w14:paraId="63DAA2E1" w14:textId="77777777" w:rsidR="00D8362D" w:rsidRPr="00AE3280" w:rsidRDefault="00D8362D" w:rsidP="0086571B">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10. Mode de soumission</w:t>
      </w:r>
    </w:p>
    <w:p w14:paraId="55A77804" w14:textId="73347030" w:rsidR="00D8362D" w:rsidRPr="00AE3280" w:rsidRDefault="00D8362D" w:rsidP="0086571B">
      <w:pPr>
        <w:pStyle w:val="Louisstyle"/>
        <w:spacing w:line="276" w:lineRule="auto"/>
        <w:jc w:val="both"/>
        <w:rPr>
          <w:rFonts w:ascii="Times New Roman" w:eastAsia="Arial Narrow" w:hAnsi="Times New Roman"/>
          <w:sz w:val="24"/>
          <w:szCs w:val="24"/>
        </w:rPr>
      </w:pPr>
      <w:r w:rsidRPr="00AE3280">
        <w:rPr>
          <w:rFonts w:ascii="Times New Roman" w:eastAsia="Arial Narrow" w:hAnsi="Times New Roman"/>
          <w:sz w:val="24"/>
          <w:szCs w:val="24"/>
        </w:rPr>
        <w:t xml:space="preserve">Les soumissionnaires intéressés par le présent Appel d’Offres pourront faire leur soumission hors ligne ou en ligne via la Plateforme COLEPS aux adresses </w:t>
      </w:r>
      <w:hyperlink r:id="rId12" w:history="1">
        <w:r w:rsidRPr="00AE3280">
          <w:rPr>
            <w:rFonts w:ascii="Times New Roman" w:eastAsia="Arial Narrow" w:hAnsi="Times New Roman"/>
            <w:b/>
            <w:sz w:val="24"/>
            <w:szCs w:val="24"/>
            <w:u w:val="single"/>
          </w:rPr>
          <w:t>http://www.marchespublics.cm</w:t>
        </w:r>
        <w:r w:rsidRPr="00AE3280">
          <w:rPr>
            <w:rFonts w:ascii="Times New Roman" w:eastAsia="Arial Narrow" w:hAnsi="Times New Roman"/>
            <w:b/>
            <w:sz w:val="24"/>
            <w:szCs w:val="24"/>
          </w:rPr>
          <w:t xml:space="preserve">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eastAsia="Times New Roman" w:hAnsi="Times New Roman"/>
            <w:sz w:val="24"/>
            <w:szCs w:val="24"/>
          </w:rPr>
          <w:t xml:space="preserve"> </w:t>
        </w:r>
      </w:hyperlink>
      <w:r w:rsidRPr="00AE3280">
        <w:rPr>
          <w:rFonts w:ascii="Times New Roman" w:eastAsia="Arial Narrow" w:hAnsi="Times New Roman"/>
          <w:sz w:val="24"/>
          <w:szCs w:val="24"/>
        </w:rPr>
        <w:t xml:space="preserve"> </w:t>
      </w:r>
    </w:p>
    <w:p w14:paraId="3DC0D32E" w14:textId="77777777" w:rsidR="00550C44" w:rsidRPr="00AE3280" w:rsidRDefault="00550C44" w:rsidP="0086571B">
      <w:pPr>
        <w:pStyle w:val="Louisstyle"/>
        <w:spacing w:line="276" w:lineRule="auto"/>
        <w:jc w:val="both"/>
        <w:rPr>
          <w:rFonts w:ascii="Times New Roman" w:eastAsia="Arial Narrow" w:hAnsi="Times New Roman"/>
          <w:sz w:val="24"/>
          <w:szCs w:val="24"/>
        </w:rPr>
      </w:pPr>
    </w:p>
    <w:p w14:paraId="14B408F9" w14:textId="77777777" w:rsidR="00D8362D" w:rsidRPr="00AE3280" w:rsidRDefault="00D8362D" w:rsidP="0086571B">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11. Taille et format des fichiers</w:t>
      </w:r>
    </w:p>
    <w:p w14:paraId="59C8F1ED" w14:textId="77777777" w:rsidR="00D8362D" w:rsidRPr="00AA6CA5" w:rsidRDefault="00D8362D" w:rsidP="0086571B">
      <w:pPr>
        <w:ind w:right="100"/>
        <w:rPr>
          <w:rFonts w:ascii="Times New Roman" w:eastAsia="Arial Narrow" w:hAnsi="Times New Roman"/>
          <w:sz w:val="24"/>
          <w:szCs w:val="24"/>
          <w:lang w:val="fr-FR"/>
        </w:rPr>
      </w:pPr>
      <w:r w:rsidRPr="00AA6CA5">
        <w:rPr>
          <w:rFonts w:ascii="Times New Roman" w:eastAsia="Arial Narrow" w:hAnsi="Times New Roman"/>
          <w:sz w:val="24"/>
          <w:szCs w:val="24"/>
          <w:lang w:val="fr-FR"/>
        </w:rPr>
        <w:t>Pour la soumission en ligne, les tailles maximales des documents, qui vont transiter sur la plateforme et constitués l’offre du soumissionnaire sont les suivantes :</w:t>
      </w:r>
    </w:p>
    <w:p w14:paraId="0CF5F727" w14:textId="77777777" w:rsidR="00D8362D" w:rsidRPr="00AA6CA5" w:rsidRDefault="00D8362D" w:rsidP="000A1A68">
      <w:pPr>
        <w:spacing w:after="0"/>
        <w:rPr>
          <w:rFonts w:ascii="Times New Roman" w:hAnsi="Times New Roman"/>
          <w:sz w:val="24"/>
          <w:szCs w:val="24"/>
          <w:lang w:val="fr-FR"/>
        </w:rPr>
      </w:pPr>
    </w:p>
    <w:p w14:paraId="531755C7" w14:textId="77777777" w:rsidR="00D8362D" w:rsidRPr="00AA6CA5" w:rsidRDefault="00D8362D" w:rsidP="004E748D">
      <w:pPr>
        <w:numPr>
          <w:ilvl w:val="0"/>
          <w:numId w:val="88"/>
        </w:numPr>
        <w:tabs>
          <w:tab w:val="left" w:pos="900"/>
        </w:tabs>
        <w:spacing w:after="0"/>
        <w:ind w:left="900" w:hanging="275"/>
        <w:jc w:val="both"/>
        <w:rPr>
          <w:rFonts w:ascii="Times New Roman" w:eastAsia="Symbol" w:hAnsi="Times New Roman"/>
          <w:sz w:val="24"/>
          <w:szCs w:val="24"/>
          <w:lang w:val="fr-FR"/>
        </w:rPr>
      </w:pPr>
      <w:r w:rsidRPr="00AA6CA5">
        <w:rPr>
          <w:rFonts w:ascii="Times New Roman" w:eastAsia="Arial Narrow" w:hAnsi="Times New Roman"/>
          <w:sz w:val="24"/>
          <w:szCs w:val="24"/>
          <w:lang w:val="fr-FR"/>
        </w:rPr>
        <w:t>5 MO pour le dossier Administrative ;</w:t>
      </w:r>
    </w:p>
    <w:p w14:paraId="41429F7D" w14:textId="77777777" w:rsidR="00D8362D" w:rsidRPr="00AA6CA5" w:rsidRDefault="00D8362D" w:rsidP="000A1A68">
      <w:pPr>
        <w:spacing w:after="0"/>
        <w:rPr>
          <w:rFonts w:ascii="Times New Roman" w:eastAsia="Symbol" w:hAnsi="Times New Roman"/>
          <w:sz w:val="24"/>
          <w:szCs w:val="24"/>
          <w:lang w:val="fr-FR"/>
        </w:rPr>
      </w:pPr>
    </w:p>
    <w:p w14:paraId="33ED6357" w14:textId="77777777" w:rsidR="00D8362D" w:rsidRPr="00AE3280" w:rsidRDefault="00D8362D" w:rsidP="004E748D">
      <w:pPr>
        <w:numPr>
          <w:ilvl w:val="0"/>
          <w:numId w:val="88"/>
        </w:numPr>
        <w:tabs>
          <w:tab w:val="left" w:pos="900"/>
        </w:tabs>
        <w:spacing w:after="0"/>
        <w:ind w:left="900" w:hanging="275"/>
        <w:jc w:val="both"/>
        <w:rPr>
          <w:rFonts w:ascii="Times New Roman" w:eastAsia="Symbol" w:hAnsi="Times New Roman"/>
          <w:sz w:val="24"/>
          <w:szCs w:val="24"/>
        </w:rPr>
      </w:pPr>
      <w:r w:rsidRPr="00AE3280">
        <w:rPr>
          <w:rFonts w:ascii="Times New Roman" w:eastAsia="Arial Narrow" w:hAnsi="Times New Roman"/>
          <w:sz w:val="24"/>
          <w:szCs w:val="24"/>
        </w:rPr>
        <w:t>15 MO pour l’Offre Technique ;</w:t>
      </w:r>
    </w:p>
    <w:p w14:paraId="3508CDC8" w14:textId="77777777" w:rsidR="00D8362D" w:rsidRPr="00AE3280" w:rsidRDefault="00D8362D" w:rsidP="000A1A68">
      <w:pPr>
        <w:spacing w:after="0"/>
        <w:rPr>
          <w:rFonts w:ascii="Times New Roman" w:eastAsia="Symbol" w:hAnsi="Times New Roman"/>
          <w:sz w:val="24"/>
          <w:szCs w:val="24"/>
        </w:rPr>
      </w:pPr>
    </w:p>
    <w:p w14:paraId="2DCB4EF2" w14:textId="77777777" w:rsidR="00D8362D" w:rsidRPr="00AE3280" w:rsidRDefault="00D8362D" w:rsidP="004E748D">
      <w:pPr>
        <w:numPr>
          <w:ilvl w:val="0"/>
          <w:numId w:val="88"/>
        </w:numPr>
        <w:tabs>
          <w:tab w:val="left" w:pos="940"/>
        </w:tabs>
        <w:spacing w:after="0"/>
        <w:ind w:left="940" w:hanging="315"/>
        <w:jc w:val="both"/>
        <w:rPr>
          <w:rFonts w:ascii="Times New Roman" w:eastAsia="Symbol" w:hAnsi="Times New Roman"/>
          <w:sz w:val="24"/>
          <w:szCs w:val="24"/>
        </w:rPr>
      </w:pPr>
      <w:r w:rsidRPr="00AE3280">
        <w:rPr>
          <w:rFonts w:ascii="Times New Roman" w:eastAsia="Arial Narrow" w:hAnsi="Times New Roman"/>
          <w:sz w:val="24"/>
          <w:szCs w:val="24"/>
        </w:rPr>
        <w:t>5 MO pour l’Offre Financière.</w:t>
      </w:r>
    </w:p>
    <w:p w14:paraId="6BA052DB" w14:textId="77777777" w:rsidR="00D8362D" w:rsidRPr="00AE3280" w:rsidRDefault="00D8362D" w:rsidP="000A1A68">
      <w:pPr>
        <w:spacing w:after="0"/>
        <w:rPr>
          <w:rFonts w:ascii="Times New Roman" w:hAnsi="Times New Roman"/>
          <w:sz w:val="24"/>
          <w:szCs w:val="24"/>
        </w:rPr>
      </w:pPr>
    </w:p>
    <w:p w14:paraId="00979D90" w14:textId="77777777" w:rsidR="00D8362D" w:rsidRPr="00AA6CA5" w:rsidRDefault="00D8362D" w:rsidP="000A1A68">
      <w:pPr>
        <w:spacing w:after="0"/>
        <w:ind w:left="40"/>
        <w:rPr>
          <w:rFonts w:ascii="Times New Roman" w:eastAsia="Arial Narrow" w:hAnsi="Times New Roman"/>
          <w:sz w:val="24"/>
          <w:szCs w:val="24"/>
          <w:lang w:val="fr-FR"/>
        </w:rPr>
      </w:pPr>
      <w:r w:rsidRPr="00AA6CA5">
        <w:rPr>
          <w:rFonts w:ascii="Times New Roman" w:eastAsia="Arial Narrow" w:hAnsi="Times New Roman"/>
          <w:sz w:val="24"/>
          <w:szCs w:val="24"/>
          <w:lang w:val="fr-FR"/>
        </w:rPr>
        <w:t>Les formats acceptés sont les suivants :</w:t>
      </w:r>
    </w:p>
    <w:p w14:paraId="5384567B" w14:textId="77777777" w:rsidR="00D8362D" w:rsidRPr="00AA6CA5" w:rsidRDefault="00D8362D" w:rsidP="000A1A68">
      <w:pPr>
        <w:spacing w:after="0"/>
        <w:rPr>
          <w:rFonts w:ascii="Times New Roman" w:hAnsi="Times New Roman"/>
          <w:sz w:val="24"/>
          <w:szCs w:val="24"/>
          <w:lang w:val="fr-FR"/>
        </w:rPr>
      </w:pPr>
    </w:p>
    <w:p w14:paraId="16F69D3B" w14:textId="77777777" w:rsidR="00D8362D" w:rsidRPr="00AA6CA5" w:rsidRDefault="00D8362D" w:rsidP="004E748D">
      <w:pPr>
        <w:numPr>
          <w:ilvl w:val="0"/>
          <w:numId w:val="89"/>
        </w:numPr>
        <w:tabs>
          <w:tab w:val="left" w:pos="880"/>
        </w:tabs>
        <w:spacing w:after="0"/>
        <w:ind w:left="880" w:hanging="268"/>
        <w:jc w:val="both"/>
        <w:rPr>
          <w:rFonts w:ascii="Times New Roman" w:eastAsia="Symbol" w:hAnsi="Times New Roman"/>
          <w:sz w:val="24"/>
          <w:szCs w:val="24"/>
          <w:lang w:val="fr-FR"/>
        </w:rPr>
      </w:pPr>
      <w:r w:rsidRPr="00AA6CA5">
        <w:rPr>
          <w:rFonts w:ascii="Times New Roman" w:eastAsia="Arial Narrow" w:hAnsi="Times New Roman"/>
          <w:sz w:val="24"/>
          <w:szCs w:val="24"/>
          <w:lang w:val="fr-FR"/>
        </w:rPr>
        <w:t>Format PDF pour les documents textuels ;</w:t>
      </w:r>
    </w:p>
    <w:p w14:paraId="0DFA98A2" w14:textId="77777777" w:rsidR="00D8362D" w:rsidRPr="00AA6CA5" w:rsidRDefault="00D8362D" w:rsidP="000A1A68">
      <w:pPr>
        <w:spacing w:after="0"/>
        <w:rPr>
          <w:rFonts w:ascii="Times New Roman" w:eastAsia="Symbol" w:hAnsi="Times New Roman"/>
          <w:sz w:val="24"/>
          <w:szCs w:val="24"/>
          <w:lang w:val="fr-FR"/>
        </w:rPr>
      </w:pPr>
    </w:p>
    <w:p w14:paraId="61BE3B2B" w14:textId="77777777" w:rsidR="00D8362D" w:rsidRPr="00AE3280" w:rsidRDefault="00D8362D" w:rsidP="004E748D">
      <w:pPr>
        <w:numPr>
          <w:ilvl w:val="0"/>
          <w:numId w:val="89"/>
        </w:numPr>
        <w:tabs>
          <w:tab w:val="left" w:pos="880"/>
        </w:tabs>
        <w:spacing w:after="0"/>
        <w:ind w:left="880" w:hanging="268"/>
        <w:jc w:val="both"/>
        <w:rPr>
          <w:rFonts w:ascii="Times New Roman" w:eastAsia="Symbol" w:hAnsi="Times New Roman"/>
          <w:sz w:val="24"/>
          <w:szCs w:val="24"/>
        </w:rPr>
      </w:pPr>
      <w:r w:rsidRPr="00AE3280">
        <w:rPr>
          <w:rFonts w:ascii="Times New Roman" w:eastAsia="Arial Narrow" w:hAnsi="Times New Roman"/>
          <w:sz w:val="24"/>
          <w:szCs w:val="24"/>
        </w:rPr>
        <w:t>JPEG pour les images.</w:t>
      </w:r>
    </w:p>
    <w:p w14:paraId="59F0C2ED" w14:textId="77777777" w:rsidR="00D8362D" w:rsidRPr="00AE3280" w:rsidRDefault="00D8362D" w:rsidP="0086571B">
      <w:pPr>
        <w:rPr>
          <w:rFonts w:ascii="Times New Roman" w:hAnsi="Times New Roman"/>
          <w:sz w:val="24"/>
          <w:szCs w:val="24"/>
        </w:rPr>
      </w:pPr>
    </w:p>
    <w:p w14:paraId="0472E3EE" w14:textId="77777777"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eastAsia="Arial Narrow" w:hAnsi="Times New Roman"/>
          <w:sz w:val="24"/>
          <w:szCs w:val="24"/>
        </w:rPr>
        <w:t>Le candidat veillera à utiliser des logiciels de compression afin de réduire éventuellement la taille des fichiers à transmettre.</w:t>
      </w:r>
    </w:p>
    <w:p w14:paraId="469ECF2B"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12. PRESENTATION DES OFFRES</w:t>
      </w:r>
    </w:p>
    <w:p w14:paraId="557E76D1" w14:textId="29725B5D"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hAnsi="Times New Roman"/>
          <w:sz w:val="24"/>
          <w:szCs w:val="24"/>
        </w:rPr>
        <w:t xml:space="preserve">Le dossier sera constitué en un document unique comportant les pièces </w:t>
      </w:r>
      <w:r w:rsidRPr="00AE3280">
        <w:rPr>
          <w:rFonts w:ascii="Times New Roman" w:eastAsia="Arial Narrow" w:hAnsi="Times New Roman"/>
          <w:sz w:val="24"/>
          <w:szCs w:val="24"/>
        </w:rPr>
        <w:t xml:space="preserve">administratives, techniques et financières et </w:t>
      </w:r>
      <w:r w:rsidRPr="00AE3280">
        <w:rPr>
          <w:rFonts w:ascii="Times New Roman" w:hAnsi="Times New Roman"/>
          <w:sz w:val="24"/>
          <w:szCs w:val="24"/>
        </w:rPr>
        <w:t>contenus dans une enveloppe fermée et scellée dont.</w:t>
      </w:r>
    </w:p>
    <w:p w14:paraId="6FA113BA" w14:textId="77777777" w:rsidR="00D8362D" w:rsidRPr="00AE3280" w:rsidRDefault="00D8362D" w:rsidP="0086571B">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lastRenderedPageBreak/>
        <w:t>Les offres ainsi présentées seront placées sous simple enveloppe fermée et scellée portant la mention de l’Appel d’Offres en cause. Les différentes pièces de l’offre seront numérotées dans l’ordre du DAO et séparées par les intercalaires de même couleur.</w:t>
      </w:r>
    </w:p>
    <w:p w14:paraId="117EC4AE" w14:textId="77777777" w:rsidR="00D8362D" w:rsidRPr="00AA6CA5" w:rsidRDefault="00D8362D" w:rsidP="0086571B">
      <w:pPr>
        <w:ind w:left="360" w:right="40"/>
        <w:rPr>
          <w:rFonts w:ascii="Times New Roman" w:eastAsia="Arial Narrow" w:hAnsi="Times New Roman"/>
          <w:sz w:val="24"/>
          <w:szCs w:val="24"/>
          <w:lang w:val="fr-FR"/>
        </w:rPr>
      </w:pPr>
      <w:r w:rsidRPr="00AA6CA5">
        <w:rPr>
          <w:rFonts w:ascii="Times New Roman" w:eastAsia="Arial Narrow" w:hAnsi="Times New Roman"/>
          <w:sz w:val="24"/>
          <w:szCs w:val="24"/>
          <w:lang w:val="fr-FR"/>
        </w:rPr>
        <w:t>Seront irrecevables par le Maître d’Ouvrage :</w:t>
      </w:r>
    </w:p>
    <w:p w14:paraId="474BEF4C" w14:textId="77777777" w:rsidR="00D8362D" w:rsidRPr="00AA6CA5"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AA6CA5">
        <w:rPr>
          <w:rFonts w:ascii="Times New Roman" w:eastAsia="Arial Narrow" w:hAnsi="Times New Roman"/>
          <w:sz w:val="24"/>
          <w:szCs w:val="24"/>
          <w:lang w:val="fr-FR"/>
        </w:rPr>
        <w:t>les plis portant les indications sur l’identité des soumissionnaires,</w:t>
      </w:r>
    </w:p>
    <w:p w14:paraId="47281744" w14:textId="77777777" w:rsidR="00D8362D" w:rsidRPr="00AA6CA5"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AA6CA5">
        <w:rPr>
          <w:rFonts w:ascii="Times New Roman" w:eastAsia="Arial Narrow" w:hAnsi="Times New Roman"/>
          <w:sz w:val="24"/>
          <w:szCs w:val="24"/>
          <w:lang w:val="fr-FR"/>
        </w:rPr>
        <w:t>les plis parvenus postérieurement aux dates et heures limites de dépôt.</w:t>
      </w:r>
    </w:p>
    <w:p w14:paraId="681171AE" w14:textId="77777777" w:rsidR="00D8362D" w:rsidRPr="00AA6CA5" w:rsidRDefault="00D8362D" w:rsidP="004E748D">
      <w:pPr>
        <w:numPr>
          <w:ilvl w:val="0"/>
          <w:numId w:val="90"/>
        </w:numPr>
        <w:tabs>
          <w:tab w:val="left" w:pos="1000"/>
        </w:tabs>
        <w:spacing w:after="0"/>
        <w:ind w:left="1000" w:hanging="122"/>
        <w:jc w:val="both"/>
        <w:rPr>
          <w:rFonts w:ascii="Times New Roman" w:eastAsia="Arial Narrow" w:hAnsi="Times New Roman"/>
          <w:sz w:val="24"/>
          <w:szCs w:val="24"/>
          <w:lang w:val="fr-FR"/>
        </w:rPr>
      </w:pPr>
      <w:r w:rsidRPr="00AA6CA5">
        <w:rPr>
          <w:rFonts w:ascii="Times New Roman" w:eastAsia="Arial Narrow" w:hAnsi="Times New Roman"/>
          <w:sz w:val="24"/>
          <w:szCs w:val="24"/>
          <w:lang w:val="fr-FR"/>
        </w:rPr>
        <w:t>les plis sans indication de l’identité de l’Appel d’Offres ;</w:t>
      </w:r>
    </w:p>
    <w:p w14:paraId="00430239" w14:textId="77777777" w:rsidR="00D8362D" w:rsidRPr="00AA6CA5"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AA6CA5">
        <w:rPr>
          <w:rFonts w:ascii="Times New Roman" w:eastAsia="Arial Narrow" w:hAnsi="Times New Roman"/>
          <w:sz w:val="24"/>
          <w:szCs w:val="24"/>
          <w:lang w:val="fr-FR"/>
        </w:rPr>
        <w:t>les plis non-conformes au mode de soumission</w:t>
      </w:r>
    </w:p>
    <w:p w14:paraId="25B8E84D" w14:textId="77777777" w:rsidR="00D8362D" w:rsidRPr="00AA6CA5"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AA6CA5">
        <w:rPr>
          <w:rFonts w:ascii="Times New Roman" w:eastAsia="Arial Narrow" w:hAnsi="Times New Roman"/>
          <w:sz w:val="24"/>
          <w:szCs w:val="24"/>
          <w:lang w:val="fr-FR"/>
        </w:rPr>
        <w:t>Le non-respect du nombre d’exemplaires indiqué dans le RPAO ou offre uniquement en copies ;</w:t>
      </w:r>
    </w:p>
    <w:p w14:paraId="41B4902A" w14:textId="77777777" w:rsidR="00D8362D" w:rsidRPr="00AA6CA5" w:rsidRDefault="00D8362D" w:rsidP="0086571B">
      <w:pPr>
        <w:rPr>
          <w:rFonts w:ascii="Times New Roman" w:hAnsi="Times New Roman"/>
          <w:sz w:val="24"/>
          <w:szCs w:val="24"/>
          <w:lang w:val="fr-FR"/>
        </w:rPr>
      </w:pPr>
    </w:p>
    <w:p w14:paraId="470B7A57" w14:textId="77777777" w:rsidR="00D8362D" w:rsidRPr="00AA6CA5" w:rsidRDefault="00D8362D" w:rsidP="0086571B">
      <w:pPr>
        <w:ind w:left="360"/>
        <w:jc w:val="both"/>
        <w:rPr>
          <w:rFonts w:ascii="Times New Roman" w:eastAsia="Arial Narrow" w:hAnsi="Times New Roman"/>
          <w:b/>
          <w:sz w:val="24"/>
          <w:szCs w:val="24"/>
          <w:lang w:val="fr-FR"/>
        </w:rPr>
      </w:pPr>
      <w:r w:rsidRPr="00AA6CA5">
        <w:rPr>
          <w:rFonts w:ascii="Times New Roman" w:eastAsia="Arial Narrow" w:hAnsi="Times New Roman"/>
          <w:b/>
          <w:sz w:val="24"/>
          <w:szCs w:val="24"/>
          <w:lang w:val="fr-FR"/>
        </w:rPr>
        <w:t xml:space="preserve">Toute offre incomplète conformément aux prescriptions du Dossier d'Appel d'Offres sera déclarée irrecevable. Notamment l'absence de la caution de soumission délivrée par un organisme ou une institution financière </w:t>
      </w:r>
      <w:r w:rsidRPr="00AA6CA5">
        <w:rPr>
          <w:rFonts w:ascii="Times New Roman" w:eastAsia="Arial Narrow" w:hAnsi="Times New Roman"/>
          <w:sz w:val="24"/>
          <w:szCs w:val="24"/>
          <w:lang w:val="fr-FR"/>
        </w:rPr>
        <w:t>de première catégorie</w:t>
      </w:r>
      <w:r w:rsidRPr="00AA6CA5">
        <w:rPr>
          <w:rFonts w:ascii="Times New Roman" w:eastAsia="Arial Narrow" w:hAnsi="Times New Roman"/>
          <w:b/>
          <w:sz w:val="24"/>
          <w:szCs w:val="24"/>
          <w:lang w:val="fr-FR"/>
        </w:rPr>
        <w:t xml:space="preserve"> agréée par le Ministre en charge des finances pour émettre les cautions dans le domaine des marchés publics ou le non-respect des modèles des pièces du Dossier d'Appel d'Offres, entraînera le rejet pur et simple de l'offre sans aucun recours.</w:t>
      </w:r>
    </w:p>
    <w:p w14:paraId="1E6148B4" w14:textId="77777777" w:rsidR="00D8362D" w:rsidRPr="00AA6CA5" w:rsidRDefault="00D8362D" w:rsidP="0086571B">
      <w:pPr>
        <w:rPr>
          <w:rFonts w:ascii="Times New Roman" w:hAnsi="Times New Roman"/>
          <w:sz w:val="24"/>
          <w:szCs w:val="24"/>
          <w:lang w:val="fr-FR"/>
        </w:rPr>
      </w:pPr>
    </w:p>
    <w:p w14:paraId="152EE6DA" w14:textId="77777777" w:rsidR="00D8362D" w:rsidRPr="00AE3280" w:rsidRDefault="00D8362D" w:rsidP="0086571B">
      <w:pPr>
        <w:pStyle w:val="Louisstyle"/>
        <w:spacing w:line="276" w:lineRule="auto"/>
        <w:jc w:val="both"/>
        <w:rPr>
          <w:rFonts w:ascii="Times New Roman" w:hAnsi="Times New Roman"/>
          <w:b/>
          <w:sz w:val="24"/>
          <w:szCs w:val="24"/>
        </w:rPr>
      </w:pPr>
      <w:r w:rsidRPr="00AE3280">
        <w:rPr>
          <w:rFonts w:ascii="Times New Roman" w:eastAsia="Arial Narrow" w:hAnsi="Times New Roman"/>
          <w:sz w:val="24"/>
          <w:szCs w:val="24"/>
        </w:rPr>
        <w:t>Une caution de soumission produite mais n'ayant aucun rapport avec la consultation concernée est considérée comme absente. La caution de soumission présentée par un soumissionnaire au cours de la séance d’ouverture des plis est irrecevable.</w:t>
      </w:r>
    </w:p>
    <w:p w14:paraId="435AFB48"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13. REMISE DES OFFRES</w:t>
      </w:r>
    </w:p>
    <w:p w14:paraId="1466DAF1" w14:textId="77777777" w:rsidR="00D8362D" w:rsidRPr="00AA6CA5" w:rsidRDefault="00D8362D" w:rsidP="0086571B">
      <w:pPr>
        <w:jc w:val="both"/>
        <w:rPr>
          <w:rFonts w:ascii="Times New Roman" w:hAnsi="Times New Roman"/>
          <w:bCs/>
          <w:color w:val="000000"/>
          <w:sz w:val="24"/>
          <w:szCs w:val="24"/>
          <w:lang w:val="fr-FR"/>
        </w:rPr>
      </w:pPr>
      <w:r w:rsidRPr="00AA6CA5">
        <w:rPr>
          <w:rFonts w:ascii="Times New Roman" w:hAnsi="Times New Roman"/>
          <w:bCs/>
          <w:color w:val="000000"/>
          <w:sz w:val="24"/>
          <w:szCs w:val="24"/>
          <w:lang w:val="fr-FR"/>
        </w:rPr>
        <w:t xml:space="preserve">L’offre, rédigée en Français ou en Anglais, en </w:t>
      </w:r>
      <w:r w:rsidRPr="00AA6CA5">
        <w:rPr>
          <w:rFonts w:ascii="Times New Roman" w:hAnsi="Times New Roman"/>
          <w:b/>
          <w:bCs/>
          <w:color w:val="000000"/>
          <w:sz w:val="24"/>
          <w:szCs w:val="24"/>
          <w:lang w:val="fr-FR"/>
        </w:rPr>
        <w:t>sept (07) exemplaires</w:t>
      </w:r>
      <w:r w:rsidRPr="00AA6CA5">
        <w:rPr>
          <w:rFonts w:ascii="Times New Roman" w:hAnsi="Times New Roman"/>
          <w:bCs/>
          <w:color w:val="000000"/>
          <w:sz w:val="24"/>
          <w:szCs w:val="24"/>
          <w:lang w:val="fr-FR"/>
        </w:rPr>
        <w:t xml:space="preserve"> dont un (01) original et six (06) copies marquées comme tels, conformes aux prescriptions du Dossier d'Appel d'Offre, devra être déposée contre récépissé sous plis fermé, à la </w:t>
      </w:r>
      <w:r w:rsidRPr="00AA6CA5">
        <w:rPr>
          <w:rFonts w:ascii="Times New Roman" w:hAnsi="Times New Roman"/>
          <w:sz w:val="24"/>
          <w:szCs w:val="24"/>
          <w:lang w:val="fr-FR"/>
        </w:rPr>
        <w:t xml:space="preserve">Commune de </w:t>
      </w:r>
      <w:r w:rsidRPr="00AA6CA5">
        <w:rPr>
          <w:rFonts w:ascii="Times New Roman" w:hAnsi="Times New Roman"/>
          <w:bCs/>
          <w:sz w:val="24"/>
          <w:szCs w:val="24"/>
          <w:lang w:val="fr-FR"/>
        </w:rPr>
        <w:t>GOBO</w:t>
      </w:r>
      <w:r w:rsidRPr="00AA6CA5">
        <w:rPr>
          <w:rFonts w:ascii="Times New Roman" w:hAnsi="Times New Roman"/>
          <w:sz w:val="24"/>
          <w:szCs w:val="24"/>
          <w:lang w:val="fr-FR"/>
        </w:rPr>
        <w:t xml:space="preserve">, </w:t>
      </w:r>
      <w:r w:rsidRPr="00AA6CA5">
        <w:rPr>
          <w:rFonts w:ascii="Times New Roman" w:hAnsi="Times New Roman"/>
          <w:bCs/>
          <w:color w:val="000000"/>
          <w:sz w:val="24"/>
          <w:szCs w:val="24"/>
          <w:lang w:val="fr-FR"/>
        </w:rPr>
        <w:t xml:space="preserve">au plus tard le _______________ à </w:t>
      </w:r>
      <w:r w:rsidRPr="00AA6CA5">
        <w:rPr>
          <w:rFonts w:ascii="Times New Roman" w:hAnsi="Times New Roman"/>
          <w:b/>
          <w:bCs/>
          <w:color w:val="000000"/>
          <w:sz w:val="24"/>
          <w:szCs w:val="24"/>
          <w:lang w:val="fr-FR"/>
        </w:rPr>
        <w:t>13 heures</w:t>
      </w:r>
      <w:r w:rsidRPr="00AA6CA5">
        <w:rPr>
          <w:rFonts w:ascii="Times New Roman" w:hAnsi="Times New Roman"/>
          <w:bCs/>
          <w:color w:val="000000"/>
          <w:sz w:val="24"/>
          <w:szCs w:val="24"/>
          <w:lang w:val="fr-FR"/>
        </w:rPr>
        <w:t>, heure locale et devra porter la mention:</w:t>
      </w:r>
    </w:p>
    <w:p w14:paraId="48EA049A" w14:textId="77777777" w:rsidR="00D8362D" w:rsidRPr="00AE3280" w:rsidRDefault="00D8362D" w:rsidP="00D8362D">
      <w:pPr>
        <w:pStyle w:val="Louisstyle"/>
        <w:spacing w:line="276" w:lineRule="auto"/>
        <w:jc w:val="both"/>
        <w:rPr>
          <w:rFonts w:ascii="Times New Roman" w:hAnsi="Times New Roman"/>
          <w:sz w:val="24"/>
          <w:szCs w:val="24"/>
        </w:rPr>
      </w:pPr>
    </w:p>
    <w:p w14:paraId="2BF402AA" w14:textId="77777777" w:rsidR="007632A8" w:rsidRPr="00AE3280" w:rsidRDefault="00D8362D" w:rsidP="007632A8">
      <w:pPr>
        <w:tabs>
          <w:tab w:val="left" w:pos="8789"/>
        </w:tabs>
        <w:spacing w:after="0"/>
        <w:jc w:val="center"/>
        <w:rPr>
          <w:rFonts w:ascii="Times New Roman" w:hAnsi="Times New Roman"/>
          <w:b/>
          <w:sz w:val="24"/>
          <w:szCs w:val="24"/>
          <w:lang w:val="fr-FR" w:eastAsia="fr-FR" w:bidi="ar-SA"/>
        </w:rPr>
      </w:pPr>
      <w:r w:rsidRPr="00AA6CA5">
        <w:rPr>
          <w:rFonts w:ascii="Times New Roman" w:hAnsi="Times New Roman"/>
          <w:b/>
          <w:sz w:val="24"/>
          <w:szCs w:val="24"/>
          <w:lang w:val="fr-FR"/>
        </w:rPr>
        <w:t>« </w:t>
      </w:r>
      <w:r w:rsidR="007632A8" w:rsidRPr="00AE3280">
        <w:rPr>
          <w:rFonts w:ascii="Times New Roman" w:hAnsi="Times New Roman"/>
          <w:b/>
          <w:sz w:val="24"/>
          <w:szCs w:val="24"/>
          <w:lang w:val="fr-FR" w:eastAsia="fr-FR" w:bidi="ar-SA"/>
        </w:rPr>
        <w:t xml:space="preserve">AVIS D’APPEL D’OFFRES NATIONAL OUVERT </w:t>
      </w:r>
      <w:r w:rsidR="007632A8" w:rsidRPr="00AA6CA5">
        <w:rPr>
          <w:rFonts w:ascii="Times New Roman" w:hAnsi="Times New Roman"/>
          <w:b/>
          <w:sz w:val="24"/>
          <w:szCs w:val="24"/>
          <w:highlight w:val="yellow"/>
          <w:lang w:val="fr-FR" w:eastAsia="fr-FR" w:bidi="ar-SA"/>
        </w:rPr>
        <w:t>N°……/AONO/REN/DMD/C.GOBO/CIPM-TBEC/202</w:t>
      </w:r>
      <w:r w:rsidR="007632A8" w:rsidRPr="00AA6CA5">
        <w:rPr>
          <w:rFonts w:ascii="Times New Roman" w:hAnsi="Times New Roman"/>
          <w:b/>
          <w:sz w:val="24"/>
          <w:szCs w:val="24"/>
          <w:lang w:val="fr-FR" w:eastAsia="fr-FR" w:bidi="ar-SA"/>
        </w:rPr>
        <w:t>6 DU ____________</w:t>
      </w:r>
      <w:r w:rsidR="007632A8" w:rsidRPr="00AE3280">
        <w:rPr>
          <w:rFonts w:ascii="Times New Roman" w:hAnsi="Times New Roman"/>
          <w:b/>
          <w:sz w:val="24"/>
          <w:szCs w:val="24"/>
          <w:lang w:val="fr-FR" w:eastAsia="fr-FR" w:bidi="ar-SA"/>
        </w:rPr>
        <w:t xml:space="preserve"> EN PROCEDURE D’URGENCE POUR LES TRAVAUX </w:t>
      </w:r>
    </w:p>
    <w:p w14:paraId="4B16F146" w14:textId="03C23535" w:rsidR="007632A8" w:rsidRPr="00AE3280" w:rsidRDefault="007632A8" w:rsidP="007632A8">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 xml:space="preserve">DE CONSTRUCTION D’UN BLOC DE DEUX (02) SALLES DE CLASSE A L’ECOLE   PUBLIQUE DE </w:t>
      </w:r>
      <w:r w:rsidR="00357AE7">
        <w:rPr>
          <w:rFonts w:ascii="Times New Roman" w:hAnsi="Times New Roman"/>
          <w:b/>
          <w:sz w:val="24"/>
          <w:szCs w:val="24"/>
          <w:lang w:val="fr-FR" w:eastAsia="fr-FR" w:bidi="ar-SA"/>
        </w:rPr>
        <w:t xml:space="preserve">GUIRIOU CENTRE </w:t>
      </w:r>
      <w:r w:rsidRPr="00AE3280">
        <w:rPr>
          <w:rFonts w:ascii="Times New Roman" w:hAnsi="Times New Roman"/>
          <w:b/>
          <w:sz w:val="24"/>
          <w:szCs w:val="24"/>
          <w:lang w:val="fr-FR" w:eastAsia="fr-FR" w:bidi="ar-SA"/>
        </w:rPr>
        <w:t>DANS LA COMMUNE DE GOBO, DEPARTEMENT DU MAYO-DANAY, REGION DE L’EXTRÊME-NORD</w:t>
      </w:r>
    </w:p>
    <w:p w14:paraId="54BF527F" w14:textId="4A32E924" w:rsidR="00D8362D" w:rsidRPr="00AA6CA5" w:rsidRDefault="00D8362D" w:rsidP="00D8362D">
      <w:pPr>
        <w:tabs>
          <w:tab w:val="left" w:pos="8789"/>
        </w:tabs>
        <w:jc w:val="both"/>
        <w:rPr>
          <w:rFonts w:ascii="Times New Roman" w:hAnsi="Times New Roman"/>
          <w:b/>
          <w:sz w:val="24"/>
          <w:szCs w:val="24"/>
          <w:lang w:val="fr-FR"/>
        </w:rPr>
      </w:pPr>
      <w:r w:rsidRPr="00AA6CA5">
        <w:rPr>
          <w:rFonts w:ascii="Times New Roman" w:hAnsi="Times New Roman"/>
          <w:b/>
          <w:sz w:val="24"/>
          <w:szCs w:val="24"/>
          <w:lang w:val="fr-FR"/>
        </w:rPr>
        <w:t> »</w:t>
      </w:r>
    </w:p>
    <w:p w14:paraId="4ACCC813" w14:textId="77777777" w:rsidR="00D8362D" w:rsidRPr="00AE3280" w:rsidRDefault="00D8362D" w:rsidP="00D8362D">
      <w:pPr>
        <w:pStyle w:val="Louisstyle"/>
        <w:spacing w:line="276" w:lineRule="auto"/>
        <w:jc w:val="both"/>
        <w:rPr>
          <w:rFonts w:ascii="Times New Roman" w:hAnsi="Times New Roman"/>
          <w:sz w:val="24"/>
          <w:szCs w:val="24"/>
        </w:rPr>
      </w:pPr>
      <w:r w:rsidRPr="00AE3280">
        <w:rPr>
          <w:rFonts w:ascii="Times New Roman" w:hAnsi="Times New Roman"/>
          <w:sz w:val="24"/>
          <w:szCs w:val="24"/>
        </w:rPr>
        <w:tab/>
      </w:r>
      <w:r w:rsidRPr="00AE3280">
        <w:rPr>
          <w:rFonts w:ascii="Times New Roman" w:hAnsi="Times New Roman"/>
          <w:sz w:val="24"/>
          <w:szCs w:val="24"/>
        </w:rPr>
        <w:tab/>
        <w:t>(A N’OUVRIR QU’EN SEANCE DE DEPOUILLEMENT).</w:t>
      </w:r>
    </w:p>
    <w:p w14:paraId="2D2456FF" w14:textId="77777777" w:rsidR="00D8362D" w:rsidRPr="00AE3280" w:rsidRDefault="00D8362D" w:rsidP="00D8362D">
      <w:pPr>
        <w:pStyle w:val="Louisstyle"/>
        <w:spacing w:line="276" w:lineRule="auto"/>
        <w:jc w:val="both"/>
        <w:rPr>
          <w:rFonts w:ascii="Times New Roman" w:hAnsi="Times New Roman"/>
          <w:sz w:val="24"/>
          <w:szCs w:val="24"/>
        </w:rPr>
      </w:pPr>
    </w:p>
    <w:p w14:paraId="662A4329" w14:textId="77777777" w:rsidR="00D8362D" w:rsidRPr="00AA6CA5" w:rsidRDefault="00D8362D" w:rsidP="004E748D">
      <w:pPr>
        <w:numPr>
          <w:ilvl w:val="0"/>
          <w:numId w:val="91"/>
        </w:numPr>
        <w:tabs>
          <w:tab w:val="left" w:pos="284"/>
        </w:tabs>
        <w:spacing w:after="0"/>
        <w:ind w:left="142" w:hanging="264"/>
        <w:jc w:val="both"/>
        <w:rPr>
          <w:rFonts w:ascii="Times New Roman" w:eastAsia="Arial" w:hAnsi="Times New Roman"/>
          <w:sz w:val="24"/>
          <w:szCs w:val="24"/>
          <w:lang w:val="fr-FR"/>
        </w:rPr>
      </w:pPr>
      <w:r w:rsidRPr="00AA6CA5">
        <w:rPr>
          <w:rFonts w:ascii="Times New Roman" w:eastAsia="Arial Narrow" w:hAnsi="Times New Roman"/>
          <w:sz w:val="24"/>
          <w:szCs w:val="24"/>
          <w:lang w:val="fr-FR"/>
        </w:rPr>
        <w:t xml:space="preserve">Pour la soumission en ligne, l’offre devra être transmise par le soumissionnaire sur la plateforme COLEPS aux adresses </w:t>
      </w:r>
      <w:hyperlink r:id="rId13" w:history="1">
        <w:r w:rsidRPr="00AA6CA5">
          <w:rPr>
            <w:rFonts w:ascii="Times New Roman" w:eastAsia="Arial Narrow" w:hAnsi="Times New Roman"/>
            <w:b/>
            <w:sz w:val="24"/>
            <w:szCs w:val="24"/>
            <w:lang w:val="fr-FR"/>
          </w:rPr>
          <w:t xml:space="preserve">http://www.marchespublics.cm </w:t>
        </w:r>
      </w:hyperlink>
      <w:r w:rsidRPr="00AA6CA5">
        <w:rPr>
          <w:rFonts w:ascii="Times New Roman" w:eastAsia="Arial Narrow" w:hAnsi="Times New Roman"/>
          <w:b/>
          <w:sz w:val="24"/>
          <w:szCs w:val="24"/>
          <w:lang w:val="fr-FR"/>
        </w:rPr>
        <w:t xml:space="preserve">et </w:t>
      </w:r>
      <w:hyperlink w:history="1">
        <w:r w:rsidRPr="00AA6CA5">
          <w:rPr>
            <w:rStyle w:val="Lienhypertexte"/>
            <w:rFonts w:ascii="Times New Roman" w:eastAsia="Arial Narrow" w:hAnsi="Times New Roman"/>
            <w:b/>
            <w:sz w:val="24"/>
            <w:szCs w:val="24"/>
            <w:lang w:val="fr-FR"/>
          </w:rPr>
          <w:t>http://www.publiccontracts.cm.</w:t>
        </w:r>
        <w:r w:rsidRPr="00AA6CA5">
          <w:rPr>
            <w:rStyle w:val="Lienhypertexte"/>
            <w:rFonts w:ascii="Times New Roman" w:hAnsi="Times New Roman"/>
            <w:sz w:val="24"/>
            <w:szCs w:val="24"/>
            <w:lang w:val="fr-FR"/>
          </w:rPr>
          <w:t xml:space="preserve"> </w:t>
        </w:r>
      </w:hyperlink>
      <w:r w:rsidRPr="00AA6CA5">
        <w:rPr>
          <w:rFonts w:ascii="Times New Roman" w:eastAsia="Arial Narrow" w:hAnsi="Times New Roman"/>
          <w:sz w:val="24"/>
          <w:szCs w:val="24"/>
          <w:lang w:val="fr-FR"/>
        </w:rPr>
        <w:t xml:space="preserve"> au plus tard le </w:t>
      </w:r>
      <w:r w:rsidRPr="00AA6CA5">
        <w:rPr>
          <w:rFonts w:ascii="Times New Roman" w:eastAsia="Arial Narrow" w:hAnsi="Times New Roman"/>
          <w:sz w:val="24"/>
          <w:szCs w:val="24"/>
          <w:u w:val="single"/>
          <w:lang w:val="fr-FR"/>
        </w:rPr>
        <w:t xml:space="preserve">                         </w:t>
      </w:r>
      <w:r w:rsidRPr="00AA6CA5">
        <w:rPr>
          <w:rFonts w:ascii="Times New Roman" w:eastAsia="Arial Narrow" w:hAnsi="Times New Roman"/>
          <w:sz w:val="24"/>
          <w:szCs w:val="24"/>
          <w:lang w:val="fr-FR"/>
        </w:rPr>
        <w:t xml:space="preserve"> à  13 heures, heure locale. Une copie de sauvegarde de l’offre enregistrée sur clé USB ou CD/DVD devra être transmise sous pli scellé avec l’indication Claire et lisible « copie de sauvegarde », en plus de la mention ci-dessus dans les délais impartis.</w:t>
      </w:r>
    </w:p>
    <w:p w14:paraId="7E5F6384" w14:textId="77777777" w:rsidR="00D8362D" w:rsidRPr="00AE3280" w:rsidRDefault="00D8362D" w:rsidP="0086571B">
      <w:pPr>
        <w:pStyle w:val="Louisstyle"/>
        <w:spacing w:line="276" w:lineRule="auto"/>
        <w:jc w:val="both"/>
        <w:rPr>
          <w:rFonts w:ascii="Times New Roman" w:hAnsi="Times New Roman"/>
          <w:b/>
          <w:i/>
          <w:sz w:val="24"/>
          <w:szCs w:val="24"/>
        </w:rPr>
      </w:pPr>
      <w:r w:rsidRPr="00AE3280">
        <w:rPr>
          <w:rFonts w:ascii="Times New Roman" w:hAnsi="Times New Roman"/>
          <w:b/>
          <w:i/>
          <w:sz w:val="24"/>
          <w:szCs w:val="24"/>
        </w:rPr>
        <w:lastRenderedPageBreak/>
        <w:t>Les offres parvenues après la date et heure limites de dépôt des offres ne seront pas reçues.</w:t>
      </w:r>
    </w:p>
    <w:p w14:paraId="2C79C72D" w14:textId="77777777" w:rsidR="00D8362D" w:rsidRPr="00AA6CA5" w:rsidRDefault="00D8362D" w:rsidP="0086571B">
      <w:pPr>
        <w:numPr>
          <w:ilvl w:val="12"/>
          <w:numId w:val="0"/>
        </w:numPr>
        <w:ind w:right="-426" w:firstLine="709"/>
        <w:jc w:val="both"/>
        <w:rPr>
          <w:rFonts w:ascii="Times New Roman" w:hAnsi="Times New Roman"/>
          <w:b/>
          <w:i/>
          <w:sz w:val="24"/>
          <w:szCs w:val="24"/>
          <w:lang w:val="fr-FR"/>
        </w:rPr>
      </w:pPr>
      <w:r w:rsidRPr="00AA6CA5">
        <w:rPr>
          <w:rFonts w:ascii="Times New Roman" w:hAnsi="Times New Roman"/>
          <w:b/>
          <w:i/>
          <w:sz w:val="24"/>
          <w:szCs w:val="24"/>
          <w:lang w:val="fr-FR"/>
        </w:rPr>
        <w:t>Les offres parvenues après les dates et heure limites de dépôt des offres ne seront pas reçues.</w:t>
      </w:r>
    </w:p>
    <w:p w14:paraId="21D82D5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7D4F90DB"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70751B3D"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57A2F2C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21480992"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63A3DAA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20078CB0"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14. OUVERTURE DES OFFRES</w:t>
      </w:r>
    </w:p>
    <w:p w14:paraId="5CACFDDF" w14:textId="77777777" w:rsidR="00D8362D" w:rsidRPr="00AA6CA5" w:rsidRDefault="00D8362D" w:rsidP="0086571B">
      <w:pPr>
        <w:spacing w:after="120"/>
        <w:jc w:val="both"/>
        <w:rPr>
          <w:rFonts w:ascii="Times New Roman" w:hAnsi="Times New Roman"/>
          <w:bCs/>
          <w:color w:val="000000"/>
          <w:sz w:val="24"/>
          <w:szCs w:val="24"/>
          <w:lang w:val="fr-FR"/>
        </w:rPr>
      </w:pPr>
      <w:r w:rsidRPr="00AA6CA5">
        <w:rPr>
          <w:rFonts w:ascii="Times New Roman" w:hAnsi="Times New Roman"/>
          <w:bCs/>
          <w:color w:val="000000"/>
          <w:sz w:val="24"/>
          <w:szCs w:val="24"/>
          <w:lang w:val="fr-FR"/>
        </w:rPr>
        <w:t>L'ouverture des plis se fera en</w:t>
      </w:r>
      <w:r w:rsidRPr="00AA6CA5">
        <w:rPr>
          <w:rFonts w:ascii="Times New Roman" w:hAnsi="Times New Roman"/>
          <w:b/>
          <w:bCs/>
          <w:color w:val="000000"/>
          <w:sz w:val="24"/>
          <w:szCs w:val="24"/>
          <w:lang w:val="fr-FR"/>
        </w:rPr>
        <w:t xml:space="preserve"> un (01) temps</w:t>
      </w:r>
      <w:r w:rsidRPr="00AA6CA5">
        <w:rPr>
          <w:rFonts w:ascii="Times New Roman" w:hAnsi="Times New Roman"/>
          <w:bCs/>
          <w:color w:val="000000"/>
          <w:sz w:val="24"/>
          <w:szCs w:val="24"/>
          <w:lang w:val="fr-FR"/>
        </w:rPr>
        <w:t xml:space="preserve"> le _______________ à </w:t>
      </w:r>
      <w:r w:rsidRPr="00AA6CA5">
        <w:rPr>
          <w:rFonts w:ascii="Times New Roman" w:hAnsi="Times New Roman"/>
          <w:b/>
          <w:bCs/>
          <w:color w:val="000000"/>
          <w:sz w:val="24"/>
          <w:szCs w:val="24"/>
          <w:lang w:val="fr-FR"/>
        </w:rPr>
        <w:t>14 heures</w:t>
      </w:r>
      <w:r w:rsidRPr="00AA6CA5">
        <w:rPr>
          <w:rFonts w:ascii="Times New Roman" w:hAnsi="Times New Roman"/>
          <w:bCs/>
          <w:color w:val="000000"/>
          <w:sz w:val="24"/>
          <w:szCs w:val="24"/>
          <w:lang w:val="fr-FR"/>
        </w:rPr>
        <w:t xml:space="preserve"> précises dans la salle de réunions de la</w:t>
      </w:r>
      <w:r w:rsidRPr="00AA6CA5">
        <w:rPr>
          <w:rFonts w:ascii="Times New Roman" w:hAnsi="Times New Roman"/>
          <w:sz w:val="24"/>
          <w:szCs w:val="24"/>
          <w:lang w:val="fr-FR"/>
        </w:rPr>
        <w:t xml:space="preserve"> Commune de </w:t>
      </w:r>
      <w:r w:rsidRPr="00AA6CA5">
        <w:rPr>
          <w:rFonts w:ascii="Times New Roman" w:hAnsi="Times New Roman"/>
          <w:bCs/>
          <w:sz w:val="24"/>
          <w:szCs w:val="24"/>
          <w:lang w:val="fr-FR"/>
        </w:rPr>
        <w:t>Gobo</w:t>
      </w:r>
      <w:r w:rsidRPr="00AA6CA5">
        <w:rPr>
          <w:rFonts w:ascii="Times New Roman" w:hAnsi="Times New Roman"/>
          <w:sz w:val="24"/>
          <w:szCs w:val="24"/>
          <w:lang w:val="fr-FR"/>
        </w:rPr>
        <w:t>, en présence des soumissionnaires</w:t>
      </w:r>
      <w:r w:rsidRPr="00AA6CA5">
        <w:rPr>
          <w:rFonts w:ascii="Times New Roman" w:hAnsi="Times New Roman"/>
          <w:bCs/>
          <w:color w:val="000000"/>
          <w:sz w:val="24"/>
          <w:szCs w:val="24"/>
          <w:lang w:val="fr-FR"/>
        </w:rPr>
        <w:t>.</w:t>
      </w:r>
    </w:p>
    <w:p w14:paraId="73944E38" w14:textId="77777777" w:rsidR="00D8362D" w:rsidRPr="00AA6CA5" w:rsidRDefault="00D8362D" w:rsidP="0086571B">
      <w:pPr>
        <w:jc w:val="both"/>
        <w:rPr>
          <w:rFonts w:ascii="Times New Roman" w:hAnsi="Times New Roman"/>
          <w:sz w:val="24"/>
          <w:szCs w:val="24"/>
          <w:lang w:val="fr-FR"/>
        </w:rPr>
      </w:pPr>
      <w:r w:rsidRPr="00AA6CA5">
        <w:rPr>
          <w:rFonts w:ascii="Times New Roman" w:hAnsi="Times New Roman"/>
          <w:sz w:val="24"/>
          <w:szCs w:val="24"/>
          <w:lang w:val="fr-FR"/>
        </w:rPr>
        <w:t>Seuls les soumissionnaires peuvent assister à cette séance d'ouverture ou s'y faire représenter par une seule personne (même en cas de groupement) de leur choix ayant une parfaite connaissance du dossier.</w:t>
      </w:r>
    </w:p>
    <w:p w14:paraId="1B899E00" w14:textId="77777777" w:rsidR="00D8362D" w:rsidRPr="00AA6CA5" w:rsidRDefault="00D8362D" w:rsidP="0086571B">
      <w:pPr>
        <w:jc w:val="both"/>
        <w:rPr>
          <w:rFonts w:ascii="Times New Roman" w:hAnsi="Times New Roman"/>
          <w:sz w:val="24"/>
          <w:szCs w:val="24"/>
          <w:lang w:val="fr-FR"/>
        </w:rPr>
      </w:pPr>
      <w:r w:rsidRPr="00AA6CA5">
        <w:rPr>
          <w:rFonts w:ascii="Times New Roman" w:eastAsia="Arial Narrow" w:hAnsi="Times New Roman"/>
          <w:sz w:val="24"/>
          <w:szCs w:val="24"/>
          <w:lang w:val="fr-FR"/>
        </w:rPr>
        <w:t xml:space="preserve">En cas d’absence ou de non-conformité d’une pièce du dossier administratif lors de l’ouverture des plis, un délai de </w:t>
      </w:r>
      <w:r w:rsidRPr="00AA6CA5">
        <w:rPr>
          <w:rFonts w:ascii="Times New Roman" w:eastAsia="Arial Narrow" w:hAnsi="Times New Roman"/>
          <w:b/>
          <w:sz w:val="24"/>
          <w:szCs w:val="24"/>
          <w:lang w:val="fr-FR"/>
        </w:rPr>
        <w:t>quarante-huit (48) heures</w:t>
      </w:r>
      <w:r w:rsidRPr="00AA6CA5">
        <w:rPr>
          <w:rFonts w:ascii="Times New Roman" w:eastAsia="Arial Narrow" w:hAnsi="Times New Roman"/>
          <w:sz w:val="24"/>
          <w:szCs w:val="24"/>
          <w:lang w:val="fr-FR"/>
        </w:rPr>
        <w:t xml:space="preserve"> est accordé aux soumissionnaires concernés pour produire ou remplacer la pièce en question, à l’exception de la caution de soumission.</w:t>
      </w:r>
    </w:p>
    <w:p w14:paraId="097F2FF5" w14:textId="77777777" w:rsidR="00D8362D" w:rsidRPr="00AA6CA5" w:rsidRDefault="00D8362D" w:rsidP="0086571B">
      <w:pPr>
        <w:pStyle w:val="Retraitcorpsdetexte"/>
        <w:spacing w:before="120" w:line="276" w:lineRule="auto"/>
        <w:ind w:left="0"/>
        <w:rPr>
          <w:b/>
          <w:lang w:val="fr-FR"/>
        </w:rPr>
      </w:pPr>
      <w:r w:rsidRPr="00AA6CA5">
        <w:rPr>
          <w:b/>
          <w:lang w:val="fr-FR"/>
        </w:rPr>
        <w:t xml:space="preserve">15. </w:t>
      </w:r>
      <w:r w:rsidRPr="00AA6CA5">
        <w:rPr>
          <w:rFonts w:eastAsia="Arial Narrow"/>
          <w:b/>
          <w:lang w:val="fr-FR"/>
        </w:rPr>
        <w:t>Recevabilité des offres</w:t>
      </w:r>
      <w:r w:rsidRPr="00AA6CA5">
        <w:rPr>
          <w:b/>
          <w:lang w:val="fr-FR"/>
        </w:rPr>
        <w:t xml:space="preserve"> </w:t>
      </w:r>
    </w:p>
    <w:p w14:paraId="6F5F8831" w14:textId="77777777" w:rsidR="00D8362D" w:rsidRPr="00AA6CA5" w:rsidRDefault="00D8362D" w:rsidP="0086571B">
      <w:pPr>
        <w:pStyle w:val="Retraitcorpsdetexte"/>
        <w:spacing w:before="120" w:line="276" w:lineRule="auto"/>
        <w:ind w:left="0" w:firstLine="705"/>
        <w:rPr>
          <w:lang w:val="fr-FR"/>
        </w:rPr>
      </w:pPr>
      <w:r w:rsidRPr="00AA6CA5">
        <w:rPr>
          <w:lang w:val="fr-FR"/>
        </w:rPr>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 Demande de Cotation. Elles devront obligatoirement dater de moins de trois (03) mois ou avoir été établies postérieurement à la date de signature de l’Avis de Demande de Cotation.</w:t>
      </w:r>
    </w:p>
    <w:p w14:paraId="3EF8B6DD" w14:textId="77777777" w:rsidR="00D8362D" w:rsidRPr="00AA6CA5" w:rsidRDefault="00D8362D" w:rsidP="0086571B">
      <w:pPr>
        <w:pStyle w:val="Retraitcorpsdetexte"/>
        <w:spacing w:before="120" w:line="276" w:lineRule="auto"/>
        <w:ind w:left="0" w:firstLine="705"/>
        <w:rPr>
          <w:lang w:val="fr-FR"/>
        </w:rPr>
      </w:pPr>
      <w:r w:rsidRPr="00AA6CA5">
        <w:rPr>
          <w:lang w:val="fr-FR"/>
        </w:rPr>
        <w:t>Toute offre non conforme aux prescriptions du présent avis et du Dossier de Demande de cotation sera déclarée irrecevable. Les offres parvenues après les dates et heure limites de dépôt ne seront pas recevables.</w:t>
      </w:r>
    </w:p>
    <w:p w14:paraId="668C07E3" w14:textId="77777777" w:rsidR="00D8362D" w:rsidRPr="00AE3280" w:rsidRDefault="00D8362D" w:rsidP="0086571B">
      <w:pPr>
        <w:jc w:val="both"/>
        <w:rPr>
          <w:rFonts w:ascii="Times New Roman" w:eastAsia="Arial Narrow" w:hAnsi="Times New Roman"/>
          <w:b/>
          <w:sz w:val="24"/>
          <w:szCs w:val="24"/>
        </w:rPr>
      </w:pPr>
      <w:r w:rsidRPr="00AE3280">
        <w:rPr>
          <w:rFonts w:ascii="Times New Roman" w:hAnsi="Times New Roman"/>
          <w:b/>
          <w:sz w:val="24"/>
          <w:szCs w:val="24"/>
        </w:rPr>
        <w:t xml:space="preserve">16.  </w:t>
      </w:r>
      <w:r w:rsidRPr="00AE3280">
        <w:rPr>
          <w:rFonts w:ascii="Times New Roman" w:eastAsia="Arial Narrow" w:hAnsi="Times New Roman"/>
          <w:b/>
          <w:sz w:val="24"/>
          <w:szCs w:val="24"/>
        </w:rPr>
        <w:t>Critères d’évaluation</w:t>
      </w:r>
    </w:p>
    <w:p w14:paraId="0FC4F4C7" w14:textId="77777777" w:rsidR="00D8362D" w:rsidRPr="00AA6CA5" w:rsidRDefault="00D8362D" w:rsidP="0086571B">
      <w:pPr>
        <w:jc w:val="both"/>
        <w:rPr>
          <w:rFonts w:ascii="Times New Roman" w:eastAsia="Arial Narrow" w:hAnsi="Times New Roman"/>
          <w:sz w:val="24"/>
          <w:szCs w:val="24"/>
          <w:lang w:val="fr-FR"/>
        </w:rPr>
      </w:pPr>
      <w:r w:rsidRPr="00AA6CA5">
        <w:rPr>
          <w:rFonts w:ascii="Times New Roman" w:eastAsia="Arial Narrow" w:hAnsi="Times New Roman"/>
          <w:sz w:val="24"/>
          <w:szCs w:val="24"/>
          <w:lang w:val="fr-FR"/>
        </w:rPr>
        <w:t>Les critères d’évaluation sont de deux types : les critères éliminatoires et les critères essentiels</w:t>
      </w:r>
      <w:hyperlink w:anchor="page14" w:history="1">
        <w:r w:rsidRPr="00AA6CA5">
          <w:rPr>
            <w:rFonts w:ascii="Times New Roman" w:eastAsia="Arial Narrow" w:hAnsi="Times New Roman"/>
            <w:sz w:val="24"/>
            <w:szCs w:val="24"/>
            <w:vertAlign w:val="superscript"/>
            <w:lang w:val="fr-FR"/>
          </w:rPr>
          <w:t>2</w:t>
        </w:r>
      </w:hyperlink>
      <w:r w:rsidRPr="00AA6CA5">
        <w:rPr>
          <w:rFonts w:ascii="Times New Roman" w:eastAsia="Arial Narrow" w:hAnsi="Times New Roman"/>
          <w:sz w:val="24"/>
          <w:szCs w:val="24"/>
          <w:lang w:val="fr-FR"/>
        </w:rPr>
        <w:t>.Un critère ne peut être à la fois éliminatoire et essentiel].</w:t>
      </w:r>
    </w:p>
    <w:p w14:paraId="11EF23B4" w14:textId="77777777" w:rsidR="00D8362D" w:rsidRPr="00AA6CA5" w:rsidRDefault="00D8362D" w:rsidP="0086571B">
      <w:pPr>
        <w:ind w:right="20"/>
        <w:jc w:val="both"/>
        <w:rPr>
          <w:rFonts w:ascii="Times New Roman" w:eastAsia="Arial Narrow" w:hAnsi="Times New Roman"/>
          <w:sz w:val="24"/>
          <w:szCs w:val="24"/>
          <w:lang w:val="fr-FR"/>
        </w:rPr>
      </w:pPr>
      <w:r w:rsidRPr="00AA6CA5">
        <w:rPr>
          <w:rFonts w:ascii="Times New Roman" w:eastAsia="Arial Narrow" w:hAnsi="Times New Roman"/>
          <w:sz w:val="24"/>
          <w:szCs w:val="24"/>
          <w:lang w:val="fr-FR"/>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14:paraId="1E3966B7" w14:textId="77777777" w:rsidR="00D8362D" w:rsidRPr="00AA6CA5" w:rsidRDefault="00D8362D" w:rsidP="0086571B">
      <w:pPr>
        <w:rPr>
          <w:rFonts w:ascii="Times New Roman" w:eastAsia="Arial Narrow" w:hAnsi="Times New Roman"/>
          <w:b/>
          <w:sz w:val="24"/>
          <w:szCs w:val="24"/>
          <w:lang w:val="fr-FR"/>
        </w:rPr>
      </w:pPr>
      <w:r w:rsidRPr="00AA6CA5">
        <w:rPr>
          <w:rFonts w:ascii="Times New Roman" w:eastAsia="Arial Narrow" w:hAnsi="Times New Roman"/>
          <w:b/>
          <w:sz w:val="24"/>
          <w:szCs w:val="24"/>
          <w:lang w:val="fr-FR"/>
        </w:rPr>
        <w:t>16.1 Critères éliminatoires</w:t>
      </w:r>
    </w:p>
    <w:p w14:paraId="1B264869" w14:textId="77777777" w:rsidR="00D8362D" w:rsidRPr="00AA6CA5" w:rsidRDefault="00D8362D" w:rsidP="0086571B">
      <w:pPr>
        <w:ind w:left="80" w:right="80" w:hanging="82"/>
        <w:jc w:val="both"/>
        <w:rPr>
          <w:rFonts w:ascii="Times New Roman" w:eastAsia="Arial Narrow" w:hAnsi="Times New Roman"/>
          <w:sz w:val="24"/>
          <w:szCs w:val="24"/>
          <w:lang w:val="fr-FR"/>
        </w:rPr>
      </w:pPr>
      <w:r w:rsidRPr="00AA6CA5">
        <w:rPr>
          <w:rFonts w:ascii="Times New Roman" w:eastAsia="Arial Narrow" w:hAnsi="Times New Roman"/>
          <w:sz w:val="24"/>
          <w:szCs w:val="24"/>
          <w:lang w:val="fr-FR"/>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26B49407" w14:textId="77777777" w:rsidR="00D8362D" w:rsidRPr="00AE3280" w:rsidRDefault="00D8362D" w:rsidP="0086571B">
      <w:pPr>
        <w:rPr>
          <w:rFonts w:ascii="Times New Roman" w:eastAsia="Arial Narrow" w:hAnsi="Times New Roman"/>
          <w:sz w:val="24"/>
          <w:szCs w:val="24"/>
        </w:rPr>
      </w:pPr>
      <w:r w:rsidRPr="00AE3280">
        <w:rPr>
          <w:rFonts w:ascii="Times New Roman" w:eastAsia="Arial Narrow" w:hAnsi="Times New Roman"/>
          <w:sz w:val="24"/>
          <w:szCs w:val="24"/>
        </w:rPr>
        <w:t>Il s'agit notamment :</w:t>
      </w:r>
    </w:p>
    <w:p w14:paraId="789F86A3" w14:textId="77777777" w:rsidR="00D8362D" w:rsidRPr="00032ECA" w:rsidRDefault="00D8362D" w:rsidP="00032ECA">
      <w:pPr>
        <w:jc w:val="center"/>
        <w:rPr>
          <w:rFonts w:ascii="Times New Roman" w:hAnsi="Times New Roman"/>
          <w:sz w:val="24"/>
          <w:szCs w:val="24"/>
        </w:rPr>
      </w:pPr>
    </w:p>
    <w:p w14:paraId="1AFD20F7" w14:textId="77777777" w:rsidR="00D8362D" w:rsidRPr="00AA6CA5"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AA6CA5">
        <w:rPr>
          <w:rFonts w:ascii="Times New Roman" w:eastAsia="Arial Narrow" w:hAnsi="Times New Roman"/>
          <w:sz w:val="24"/>
          <w:szCs w:val="24"/>
          <w:lang w:val="fr-FR"/>
        </w:rPr>
        <w:t>De l’absence et/ou non-conformité de la caution de soumission timbre, acquittée à la main et accompagnée d’un récépissé de consignation délivrée par un organisme ou une institution financière agréée par le Ministre chargé des finances pour émettre les cautions dans le domaine des marchés publics, conformément à la lettre-circulaire n°0016/LC/MINMAP du 05 juin 2024 à l’ouverture des plis ;</w:t>
      </w:r>
    </w:p>
    <w:p w14:paraId="7BE6600B" w14:textId="77777777" w:rsidR="00D8362D" w:rsidRPr="00AA6CA5"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AA6CA5">
        <w:rPr>
          <w:rFonts w:ascii="Times New Roman" w:eastAsia="Arial Narrow" w:hAnsi="Times New Roman"/>
          <w:sz w:val="24"/>
          <w:szCs w:val="24"/>
          <w:lang w:val="fr-FR"/>
        </w:rPr>
        <w:lastRenderedPageBreak/>
        <w:t>de la non -production au-delà du délai de 48h après l’ouverture des plis d’une pièce du dossier administratif jugée non conforme ou absente lors de l’ouverture des plis, (excepté le cautionnement de soumission);</w:t>
      </w:r>
    </w:p>
    <w:p w14:paraId="4FFF8EAA" w14:textId="77777777" w:rsidR="00D8362D" w:rsidRPr="00AA6CA5"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AA6CA5">
        <w:rPr>
          <w:rFonts w:ascii="Times New Roman" w:eastAsia="Arial Narrow" w:hAnsi="Times New Roman"/>
          <w:sz w:val="24"/>
          <w:szCs w:val="24"/>
          <w:lang w:val="fr-FR"/>
        </w:rPr>
        <w:t>des fausses déclarations, manœuvres frauduleuses ou falsification des pièces ;</w:t>
      </w:r>
    </w:p>
    <w:p w14:paraId="2ABB40E7" w14:textId="77777777" w:rsidR="00D8362D" w:rsidRPr="00AA6CA5"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AA6CA5">
        <w:rPr>
          <w:rFonts w:ascii="Times New Roman" w:eastAsia="Arial Narrow" w:hAnsi="Times New Roman"/>
          <w:sz w:val="24"/>
          <w:szCs w:val="24"/>
          <w:lang w:val="fr-FR"/>
        </w:rPr>
        <w:t>de l’absence d’un prix unitaire quantifié dans l’Offre financière ;</w:t>
      </w:r>
    </w:p>
    <w:p w14:paraId="2D41D672" w14:textId="235B986E" w:rsidR="00D8362D" w:rsidRPr="00AA6CA5"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AA6CA5">
        <w:rPr>
          <w:rFonts w:ascii="Times New Roman" w:eastAsia="Arial Narrow" w:hAnsi="Times New Roman"/>
          <w:sz w:val="24"/>
          <w:szCs w:val="24"/>
          <w:lang w:val="fr-FR"/>
        </w:rPr>
        <w:t>de l’absence de la lettre de soumission.</w:t>
      </w:r>
    </w:p>
    <w:p w14:paraId="0BF3875C" w14:textId="77777777" w:rsidR="00220DEB" w:rsidRPr="00AA6CA5" w:rsidRDefault="00220DEB" w:rsidP="00220DEB">
      <w:pPr>
        <w:tabs>
          <w:tab w:val="left" w:pos="540"/>
        </w:tabs>
        <w:spacing w:after="0"/>
        <w:ind w:left="540"/>
        <w:jc w:val="both"/>
        <w:rPr>
          <w:rFonts w:ascii="Times New Roman" w:hAnsi="Times New Roman"/>
          <w:sz w:val="24"/>
          <w:szCs w:val="24"/>
          <w:lang w:val="fr-FR"/>
        </w:rPr>
      </w:pPr>
    </w:p>
    <w:p w14:paraId="51CC9E1E" w14:textId="77777777" w:rsidR="00D8362D" w:rsidRPr="00AA6CA5" w:rsidRDefault="00D8362D" w:rsidP="00D8362D">
      <w:pPr>
        <w:spacing w:line="0" w:lineRule="atLeast"/>
        <w:ind w:left="80"/>
        <w:rPr>
          <w:rFonts w:ascii="Times New Roman" w:eastAsia="Arial Narrow" w:hAnsi="Times New Roman"/>
          <w:b/>
          <w:sz w:val="24"/>
          <w:szCs w:val="24"/>
          <w:lang w:val="fr-FR"/>
        </w:rPr>
      </w:pPr>
      <w:r w:rsidRPr="00AA6CA5">
        <w:rPr>
          <w:rFonts w:ascii="Times New Roman" w:eastAsia="Arial Narrow" w:hAnsi="Times New Roman"/>
          <w:b/>
          <w:sz w:val="24"/>
          <w:szCs w:val="24"/>
          <w:lang w:val="fr-FR"/>
        </w:rPr>
        <w:t>16.2. Critères essentiels</w:t>
      </w:r>
    </w:p>
    <w:p w14:paraId="31DAC269" w14:textId="77777777" w:rsidR="00D8362D" w:rsidRPr="00AA6CA5" w:rsidRDefault="00D8362D" w:rsidP="00D8362D">
      <w:pPr>
        <w:spacing w:line="46" w:lineRule="exact"/>
        <w:rPr>
          <w:rFonts w:ascii="Times New Roman" w:hAnsi="Times New Roman"/>
          <w:sz w:val="24"/>
          <w:szCs w:val="24"/>
          <w:lang w:val="fr-FR"/>
        </w:rPr>
      </w:pPr>
    </w:p>
    <w:p w14:paraId="306103FF" w14:textId="77777777" w:rsidR="00D8362D" w:rsidRPr="00AA6CA5" w:rsidRDefault="00D8362D" w:rsidP="002D4F96">
      <w:pPr>
        <w:ind w:right="20"/>
        <w:rPr>
          <w:rFonts w:ascii="Times New Roman" w:eastAsia="Arial Narrow" w:hAnsi="Times New Roman"/>
          <w:sz w:val="24"/>
          <w:szCs w:val="24"/>
          <w:lang w:val="fr-FR"/>
        </w:rPr>
      </w:pPr>
      <w:r w:rsidRPr="00AA6CA5">
        <w:rPr>
          <w:rFonts w:ascii="Times New Roman" w:eastAsia="Arial Narrow" w:hAnsi="Times New Roman"/>
          <w:sz w:val="24"/>
          <w:szCs w:val="24"/>
          <w:lang w:val="fr-FR"/>
        </w:rPr>
        <w:t>Les critères dits essentiels sont ceux requis pour juger de la capacité technico-financière des candidats à exécuter les prestations, objet de l’Appel d’Offres. Ceux-ci doivent être déterminés en fonction de la nature et de la consistance des prestations à exécuter.]</w:t>
      </w:r>
    </w:p>
    <w:p w14:paraId="14E31CEA" w14:textId="77777777" w:rsidR="00D8362D" w:rsidRPr="00AA6CA5" w:rsidRDefault="00D8362D" w:rsidP="002D4F96">
      <w:pPr>
        <w:rPr>
          <w:rFonts w:ascii="Times New Roman" w:eastAsia="Arial Narrow" w:hAnsi="Times New Roman"/>
          <w:sz w:val="24"/>
          <w:szCs w:val="24"/>
          <w:lang w:val="fr-FR"/>
        </w:rPr>
      </w:pPr>
      <w:r w:rsidRPr="00AA6CA5">
        <w:rPr>
          <w:rFonts w:ascii="Times New Roman" w:eastAsia="Arial Narrow" w:hAnsi="Times New Roman"/>
          <w:sz w:val="24"/>
          <w:szCs w:val="24"/>
          <w:lang w:val="fr-FR"/>
        </w:rPr>
        <w:t>Il convient de préciser formellement les modalités de validation d'un critère à partir du nombre de sous-critères respectés.]</w:t>
      </w:r>
    </w:p>
    <w:p w14:paraId="67D8F73A" w14:textId="77777777" w:rsidR="00D8362D" w:rsidRPr="00AA6CA5" w:rsidRDefault="00D8362D" w:rsidP="002D4F96">
      <w:pPr>
        <w:ind w:left="80"/>
        <w:rPr>
          <w:rFonts w:ascii="Times New Roman" w:eastAsia="Arial Narrow" w:hAnsi="Times New Roman"/>
          <w:sz w:val="24"/>
          <w:szCs w:val="24"/>
          <w:lang w:val="fr-FR"/>
        </w:rPr>
      </w:pPr>
      <w:r w:rsidRPr="00AA6CA5">
        <w:rPr>
          <w:rFonts w:ascii="Times New Roman" w:eastAsia="Arial Narrow" w:hAnsi="Times New Roman"/>
          <w:sz w:val="24"/>
          <w:szCs w:val="24"/>
          <w:lang w:val="fr-FR"/>
        </w:rPr>
        <w:t>Les critères essentiels à la qualification des soumissionnaires porteront à titre indicatif sur:</w:t>
      </w:r>
    </w:p>
    <w:p w14:paraId="25FA2465"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présentation de l’offre ;</w:t>
      </w:r>
    </w:p>
    <w:p w14:paraId="08530046"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références du soumissionnaire ;</w:t>
      </w:r>
    </w:p>
    <w:p w14:paraId="733E3F24"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 délai de garantie ;</w:t>
      </w:r>
    </w:p>
    <w:p w14:paraId="36092D62"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capacité financière ;</w:t>
      </w:r>
    </w:p>
    <w:p w14:paraId="191ED242" w14:textId="77777777" w:rsidR="00D8362D" w:rsidRPr="00AA6CA5" w:rsidRDefault="00D8362D" w:rsidP="004E748D">
      <w:pPr>
        <w:numPr>
          <w:ilvl w:val="0"/>
          <w:numId w:val="86"/>
        </w:numPr>
        <w:tabs>
          <w:tab w:val="clear" w:pos="0"/>
          <w:tab w:val="num" w:pos="66"/>
          <w:tab w:val="left" w:pos="480"/>
        </w:tabs>
        <w:spacing w:after="0"/>
        <w:ind w:left="480" w:right="20" w:hanging="272"/>
        <w:jc w:val="both"/>
        <w:rPr>
          <w:rFonts w:ascii="Times New Roman" w:eastAsia="Arial" w:hAnsi="Times New Roman"/>
          <w:sz w:val="24"/>
          <w:szCs w:val="24"/>
          <w:vertAlign w:val="superscript"/>
          <w:lang w:val="fr-FR"/>
        </w:rPr>
      </w:pPr>
      <w:r w:rsidRPr="00AA6CA5">
        <w:rPr>
          <w:rFonts w:ascii="Times New Roman" w:eastAsia="Arial Narrow" w:hAnsi="Times New Roman"/>
          <w:sz w:val="24"/>
          <w:szCs w:val="24"/>
          <w:lang w:val="fr-FR"/>
        </w:rPr>
        <w:t>le service après-vente (disponibilité des pièces de rechange, atelier de réparation, personnel technique), le cas échéant ;</w:t>
      </w:r>
    </w:p>
    <w:p w14:paraId="4E74F6A8" w14:textId="77777777" w:rsidR="00D8362D" w:rsidRPr="00AA6CA5"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AA6CA5">
        <w:rPr>
          <w:rFonts w:ascii="Times New Roman" w:eastAsia="Arial Narrow" w:hAnsi="Times New Roman"/>
          <w:sz w:val="24"/>
          <w:szCs w:val="24"/>
          <w:lang w:val="fr-FR"/>
        </w:rPr>
        <w:t>la qualification et l’expérience du personnel ;</w:t>
      </w:r>
    </w:p>
    <w:p w14:paraId="78276C36"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moyens logistiques ;</w:t>
      </w:r>
    </w:p>
    <w:p w14:paraId="1B6F4403" w14:textId="23FD5138" w:rsidR="00D8362D" w:rsidRPr="00AA6CA5"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AA6CA5">
        <w:rPr>
          <w:rFonts w:ascii="Times New Roman" w:eastAsia="Arial Narrow" w:hAnsi="Times New Roman"/>
          <w:sz w:val="24"/>
          <w:szCs w:val="24"/>
          <w:lang w:val="fr-FR"/>
        </w:rPr>
        <w:t xml:space="preserve">le chiffre d’affaires d’au moins </w:t>
      </w:r>
      <w:r w:rsidR="000B090D" w:rsidRPr="00AA6CA5">
        <w:rPr>
          <w:rFonts w:ascii="Times New Roman" w:eastAsia="Arial Narrow" w:hAnsi="Times New Roman"/>
          <w:sz w:val="24"/>
          <w:szCs w:val="24"/>
          <w:lang w:val="fr-FR"/>
        </w:rPr>
        <w:t>Vingt</w:t>
      </w:r>
      <w:r w:rsidRPr="00AA6CA5">
        <w:rPr>
          <w:rFonts w:ascii="Times New Roman" w:eastAsia="Arial Narrow" w:hAnsi="Times New Roman"/>
          <w:sz w:val="24"/>
          <w:szCs w:val="24"/>
          <w:lang w:val="fr-FR"/>
        </w:rPr>
        <w:t xml:space="preserve"> millions (</w:t>
      </w:r>
      <w:r w:rsidR="000B090D" w:rsidRPr="00AA6CA5">
        <w:rPr>
          <w:rFonts w:ascii="Times New Roman" w:eastAsia="Arial Narrow" w:hAnsi="Times New Roman"/>
          <w:sz w:val="24"/>
          <w:szCs w:val="24"/>
          <w:lang w:val="fr-FR"/>
        </w:rPr>
        <w:t>2</w:t>
      </w:r>
      <w:r w:rsidRPr="00AA6CA5">
        <w:rPr>
          <w:rFonts w:ascii="Times New Roman" w:eastAsia="Arial Narrow" w:hAnsi="Times New Roman"/>
          <w:sz w:val="24"/>
          <w:szCs w:val="24"/>
          <w:lang w:val="fr-FR"/>
        </w:rPr>
        <w:t>0 000 000) FCFA au cours de 03 dernières années;</w:t>
      </w:r>
    </w:p>
    <w:p w14:paraId="1690EC40" w14:textId="7F775235" w:rsidR="00D8362D" w:rsidRPr="00AA6CA5"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AA6CA5">
        <w:rPr>
          <w:rFonts w:ascii="Times New Roman" w:eastAsia="Arial Narrow" w:hAnsi="Times New Roman"/>
          <w:sz w:val="24"/>
          <w:szCs w:val="24"/>
          <w:lang w:val="fr-FR"/>
        </w:rPr>
        <w:t>la preuve d’accès à une ligne de crédit ou une capacité financière d’au moins quinze millions (</w:t>
      </w:r>
      <w:r w:rsidR="00AC04A3" w:rsidRPr="00AA6CA5">
        <w:rPr>
          <w:rFonts w:ascii="Times New Roman" w:eastAsia="Arial Narrow" w:hAnsi="Times New Roman"/>
          <w:sz w:val="24"/>
          <w:szCs w:val="24"/>
          <w:lang w:val="fr-FR"/>
        </w:rPr>
        <w:t>1</w:t>
      </w:r>
      <w:r w:rsidRPr="00AA6CA5">
        <w:rPr>
          <w:rFonts w:ascii="Times New Roman" w:eastAsia="Arial Narrow" w:hAnsi="Times New Roman"/>
          <w:sz w:val="24"/>
          <w:szCs w:val="24"/>
          <w:lang w:val="fr-FR"/>
        </w:rPr>
        <w:t>5 000 000) FCFA ;</w:t>
      </w:r>
    </w:p>
    <w:p w14:paraId="50C41FD3" w14:textId="77777777" w:rsidR="00D8362D" w:rsidRPr="00AA6CA5" w:rsidRDefault="00D8362D" w:rsidP="004E748D">
      <w:pPr>
        <w:numPr>
          <w:ilvl w:val="0"/>
          <w:numId w:val="86"/>
        </w:numPr>
        <w:tabs>
          <w:tab w:val="clear" w:pos="0"/>
          <w:tab w:val="num" w:pos="66"/>
          <w:tab w:val="left" w:pos="520"/>
        </w:tabs>
        <w:spacing w:after="0"/>
        <w:ind w:left="520" w:hanging="312"/>
        <w:jc w:val="both"/>
        <w:rPr>
          <w:rFonts w:ascii="Times New Roman" w:eastAsia="Arial" w:hAnsi="Times New Roman"/>
          <w:sz w:val="24"/>
          <w:szCs w:val="24"/>
          <w:vertAlign w:val="superscript"/>
          <w:lang w:val="fr-FR"/>
        </w:rPr>
      </w:pPr>
      <w:r w:rsidRPr="00AA6CA5">
        <w:rPr>
          <w:rFonts w:ascii="Times New Roman" w:eastAsia="Arial Narrow" w:hAnsi="Times New Roman"/>
          <w:sz w:val="24"/>
          <w:szCs w:val="24"/>
          <w:lang w:val="fr-FR"/>
        </w:rPr>
        <w:t>les garanties ou délais de péremption, le cas échéant.</w:t>
      </w:r>
    </w:p>
    <w:p w14:paraId="0F05D3EC" w14:textId="77777777" w:rsidR="00D8362D" w:rsidRPr="00AA6CA5" w:rsidRDefault="00D8362D" w:rsidP="004E748D">
      <w:pPr>
        <w:numPr>
          <w:ilvl w:val="1"/>
          <w:numId w:val="86"/>
        </w:numPr>
        <w:tabs>
          <w:tab w:val="clear" w:pos="0"/>
          <w:tab w:val="num" w:pos="66"/>
          <w:tab w:val="left" w:pos="540"/>
        </w:tabs>
        <w:spacing w:after="0"/>
        <w:ind w:left="540" w:hanging="275"/>
        <w:jc w:val="both"/>
        <w:rPr>
          <w:rFonts w:ascii="Times New Roman" w:eastAsia="Arial" w:hAnsi="Times New Roman"/>
          <w:sz w:val="24"/>
          <w:szCs w:val="24"/>
          <w:vertAlign w:val="superscript"/>
          <w:lang w:val="fr-FR"/>
        </w:rPr>
      </w:pPr>
      <w:r w:rsidRPr="00AA6CA5">
        <w:rPr>
          <w:rFonts w:ascii="Times New Roman" w:eastAsia="Arial Narrow" w:hAnsi="Times New Roman"/>
          <w:sz w:val="24"/>
          <w:szCs w:val="24"/>
          <w:lang w:val="fr-FR"/>
        </w:rPr>
        <w:t>la preuve d’acceptation des conditions du marché ;</w:t>
      </w:r>
    </w:p>
    <w:p w14:paraId="57928D13" w14:textId="77777777" w:rsidR="0086571B" w:rsidRPr="00AA6CA5" w:rsidRDefault="0086571B" w:rsidP="002D4F96">
      <w:pPr>
        <w:jc w:val="both"/>
        <w:rPr>
          <w:rFonts w:ascii="Times New Roman" w:eastAsia="Arial Narrow" w:hAnsi="Times New Roman"/>
          <w:sz w:val="24"/>
          <w:szCs w:val="24"/>
          <w:lang w:val="fr-FR"/>
        </w:rPr>
      </w:pPr>
    </w:p>
    <w:p w14:paraId="3FCC773D" w14:textId="794B4492" w:rsidR="00D8362D" w:rsidRPr="00AA6CA5" w:rsidRDefault="00D8362D" w:rsidP="002D4F96">
      <w:pPr>
        <w:jc w:val="both"/>
        <w:rPr>
          <w:rFonts w:ascii="Times New Roman" w:eastAsia="Arial Narrow" w:hAnsi="Times New Roman"/>
          <w:sz w:val="24"/>
          <w:szCs w:val="24"/>
          <w:lang w:val="fr-FR"/>
        </w:rPr>
      </w:pPr>
      <w:r w:rsidRPr="00AA6CA5">
        <w:rPr>
          <w:rFonts w:ascii="Times New Roman" w:eastAsia="Arial Narrow" w:hAnsi="Times New Roman"/>
          <w:sz w:val="24"/>
          <w:szCs w:val="24"/>
          <w:lang w:val="fr-FR"/>
        </w:rPr>
        <w:t>Le système de notation des offres par attribution des points est proscrit au profit du mode binaire (oui ou non). Les critères d’évaluation sont de deux types : les critères éliminatoires et les critères essentiels</w:t>
      </w:r>
      <w:hyperlink w:anchor="page16" w:history="1">
        <w:r w:rsidRPr="00AA6CA5">
          <w:rPr>
            <w:rFonts w:ascii="Times New Roman" w:eastAsia="Arial Narrow" w:hAnsi="Times New Roman"/>
            <w:sz w:val="24"/>
            <w:szCs w:val="24"/>
            <w:vertAlign w:val="superscript"/>
            <w:lang w:val="fr-FR"/>
          </w:rPr>
          <w:t>3</w:t>
        </w:r>
      </w:hyperlink>
      <w:r w:rsidRPr="00AA6CA5">
        <w:rPr>
          <w:rFonts w:ascii="Times New Roman" w:eastAsia="Arial Narrow" w:hAnsi="Times New Roman"/>
          <w:sz w:val="24"/>
          <w:szCs w:val="24"/>
          <w:lang w:val="fr-FR"/>
        </w:rPr>
        <w:t>.Etant entendu qu'un critère ne peut être à la fois éliminatoire et essentiel.</w:t>
      </w:r>
    </w:p>
    <w:p w14:paraId="220734BB"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17</w:t>
      </w:r>
      <w:r w:rsidRPr="00AE3280">
        <w:rPr>
          <w:rFonts w:ascii="Times New Roman" w:hAnsi="Times New Roman"/>
          <w:sz w:val="24"/>
          <w:szCs w:val="24"/>
        </w:rPr>
        <w:t xml:space="preserve">. </w:t>
      </w:r>
      <w:r w:rsidRPr="00AE3280">
        <w:rPr>
          <w:rFonts w:ascii="Times New Roman" w:hAnsi="Times New Roman"/>
          <w:b/>
          <w:sz w:val="24"/>
          <w:szCs w:val="24"/>
        </w:rPr>
        <w:t>ATTRIBUTION DU MARCHE</w:t>
      </w:r>
    </w:p>
    <w:p w14:paraId="097EAE0C" w14:textId="77777777" w:rsidR="00D8362D" w:rsidRPr="00AA6CA5" w:rsidRDefault="00D8362D" w:rsidP="00D8362D">
      <w:pPr>
        <w:widowControl w:val="0"/>
        <w:autoSpaceDE w:val="0"/>
        <w:autoSpaceDN w:val="0"/>
        <w:adjustRightInd w:val="0"/>
        <w:spacing w:before="19" w:line="360" w:lineRule="auto"/>
        <w:ind w:right="-10"/>
        <w:jc w:val="both"/>
        <w:rPr>
          <w:rFonts w:ascii="Times New Roman" w:hAnsi="Times New Roman"/>
          <w:iCs/>
          <w:color w:val="000000"/>
          <w:sz w:val="24"/>
          <w:szCs w:val="24"/>
          <w:lang w:val="fr-FR"/>
        </w:rPr>
      </w:pPr>
      <w:r w:rsidRPr="00AA6CA5">
        <w:rPr>
          <w:rFonts w:ascii="Times New Roman" w:hAnsi="Times New Roman"/>
          <w:iCs/>
          <w:color w:val="000000"/>
          <w:sz w:val="24"/>
          <w:szCs w:val="24"/>
          <w:lang w:val="fr-FR"/>
        </w:rPr>
        <w:t xml:space="preserve">Le Maire de la </w:t>
      </w:r>
      <w:r w:rsidRPr="00AA6CA5">
        <w:rPr>
          <w:rFonts w:ascii="Times New Roman" w:hAnsi="Times New Roman"/>
          <w:sz w:val="24"/>
          <w:szCs w:val="24"/>
          <w:lang w:val="fr-FR"/>
        </w:rPr>
        <w:t xml:space="preserve">Commune de </w:t>
      </w:r>
      <w:r w:rsidRPr="00AA6CA5">
        <w:rPr>
          <w:rFonts w:ascii="Times New Roman" w:hAnsi="Times New Roman"/>
          <w:bCs/>
          <w:sz w:val="24"/>
          <w:szCs w:val="24"/>
          <w:lang w:val="fr-FR"/>
        </w:rPr>
        <w:t>GOBO</w:t>
      </w:r>
      <w:r w:rsidRPr="00AA6CA5">
        <w:rPr>
          <w:rFonts w:ascii="Times New Roman" w:hAnsi="Times New Roman"/>
          <w:iCs/>
          <w:color w:val="000000"/>
          <w:sz w:val="24"/>
          <w:szCs w:val="24"/>
          <w:lang w:val="fr-FR"/>
        </w:rPr>
        <w:t>, Autorité Contractante, attribuera le marché au soumissionnaire dont l’offre</w:t>
      </w:r>
      <w:r w:rsidRPr="00AA6CA5">
        <w:rPr>
          <w:rFonts w:ascii="Times New Roman" w:hAnsi="Times New Roman"/>
          <w:iCs/>
          <w:color w:val="000000"/>
          <w:sz w:val="24"/>
          <w:szCs w:val="24"/>
          <w:shd w:val="clear" w:color="auto" w:fill="FFFFFF"/>
          <w:lang w:val="fr-FR"/>
        </w:rPr>
        <w:t>, qualifiée techniquement,</w:t>
      </w:r>
      <w:r w:rsidRPr="00AA6CA5">
        <w:rPr>
          <w:rFonts w:ascii="Times New Roman" w:hAnsi="Times New Roman"/>
          <w:iCs/>
          <w:color w:val="000000"/>
          <w:sz w:val="24"/>
          <w:szCs w:val="24"/>
          <w:lang w:val="fr-FR"/>
        </w:rPr>
        <w:t xml:space="preserve"> aura été évaluée </w:t>
      </w:r>
      <w:r w:rsidRPr="00AA6CA5">
        <w:rPr>
          <w:rFonts w:ascii="Times New Roman" w:hAnsi="Times New Roman"/>
          <w:b/>
          <w:iCs/>
          <w:color w:val="000000"/>
          <w:sz w:val="24"/>
          <w:szCs w:val="24"/>
          <w:lang w:val="fr-FR"/>
        </w:rPr>
        <w:t>la moins-disante</w:t>
      </w:r>
      <w:r w:rsidRPr="00AA6CA5">
        <w:rPr>
          <w:rFonts w:ascii="Times New Roman" w:hAnsi="Times New Roman"/>
          <w:iCs/>
          <w:color w:val="000000"/>
          <w:sz w:val="24"/>
          <w:szCs w:val="24"/>
          <w:lang w:val="fr-FR"/>
        </w:rPr>
        <w:t xml:space="preserve"> après vérifications de ses prix et jugée substantiellement conforme à la Demande de Cotation.</w:t>
      </w:r>
    </w:p>
    <w:p w14:paraId="5BE7BA1B"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18. DELAI DE VALIDITE DES OFFRES</w:t>
      </w:r>
    </w:p>
    <w:p w14:paraId="63DB7D0A" w14:textId="26B6917F" w:rsidR="00D8362D" w:rsidRPr="00AE3280" w:rsidRDefault="00D8362D" w:rsidP="00D8362D">
      <w:pPr>
        <w:pStyle w:val="Louisstyle"/>
        <w:spacing w:line="360" w:lineRule="auto"/>
        <w:jc w:val="both"/>
        <w:rPr>
          <w:rFonts w:ascii="Times New Roman" w:hAnsi="Times New Roman"/>
          <w:sz w:val="24"/>
          <w:szCs w:val="24"/>
        </w:rPr>
      </w:pPr>
      <w:r w:rsidRPr="00AE3280">
        <w:rPr>
          <w:rFonts w:ascii="Times New Roman" w:hAnsi="Times New Roman"/>
          <w:sz w:val="24"/>
          <w:szCs w:val="24"/>
        </w:rPr>
        <w:lastRenderedPageBreak/>
        <w:t xml:space="preserve">Les soumissionnaires restent engagés par leurs offres pendant </w:t>
      </w:r>
      <w:r w:rsidR="009168A1">
        <w:rPr>
          <w:rFonts w:ascii="Times New Roman" w:hAnsi="Times New Roman"/>
          <w:sz w:val="24"/>
          <w:szCs w:val="24"/>
        </w:rPr>
        <w:t>quatre-</w:t>
      </w:r>
      <w:r w:rsidRPr="00AE3280">
        <w:rPr>
          <w:rFonts w:ascii="Times New Roman" w:hAnsi="Times New Roman"/>
          <w:sz w:val="24"/>
          <w:szCs w:val="24"/>
        </w:rPr>
        <w:t>vingt</w:t>
      </w:r>
      <w:r w:rsidR="009168A1">
        <w:rPr>
          <w:rFonts w:ascii="Times New Roman" w:hAnsi="Times New Roman"/>
          <w:sz w:val="24"/>
          <w:szCs w:val="24"/>
        </w:rPr>
        <w:t>-dix</w:t>
      </w:r>
      <w:r w:rsidRPr="00AE3280">
        <w:rPr>
          <w:rFonts w:ascii="Times New Roman" w:hAnsi="Times New Roman"/>
          <w:sz w:val="24"/>
          <w:szCs w:val="24"/>
        </w:rPr>
        <w:t xml:space="preserve"> (</w:t>
      </w:r>
      <w:r w:rsidR="009168A1">
        <w:rPr>
          <w:rFonts w:ascii="Times New Roman" w:hAnsi="Times New Roman"/>
          <w:sz w:val="24"/>
          <w:szCs w:val="24"/>
        </w:rPr>
        <w:t>9</w:t>
      </w:r>
      <w:r w:rsidRPr="00AE3280">
        <w:rPr>
          <w:rFonts w:ascii="Times New Roman" w:hAnsi="Times New Roman"/>
          <w:sz w:val="24"/>
          <w:szCs w:val="24"/>
        </w:rPr>
        <w:t>0) jours à partir de la date limite fixée pour la remise des offres.</w:t>
      </w:r>
    </w:p>
    <w:p w14:paraId="7658E3A9"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19. RENSEIGNEMENTS COMPLEMENTAIRES</w:t>
      </w:r>
    </w:p>
    <w:p w14:paraId="4B22D456" w14:textId="77777777" w:rsidR="00D8362D" w:rsidRPr="00AA6CA5" w:rsidRDefault="00D8362D" w:rsidP="002D4F96">
      <w:pPr>
        <w:tabs>
          <w:tab w:val="left" w:pos="620"/>
        </w:tabs>
        <w:jc w:val="both"/>
        <w:rPr>
          <w:rFonts w:ascii="Times New Roman" w:eastAsia="Arial Narrow" w:hAnsi="Times New Roman"/>
          <w:b/>
          <w:sz w:val="24"/>
          <w:szCs w:val="24"/>
          <w:lang w:val="fr-FR"/>
        </w:rPr>
      </w:pPr>
      <w:r w:rsidRPr="00AA6CA5">
        <w:rPr>
          <w:rFonts w:ascii="Times New Roman" w:hAnsi="Times New Roman"/>
          <w:bCs/>
          <w:color w:val="000000"/>
          <w:sz w:val="24"/>
          <w:szCs w:val="24"/>
          <w:lang w:val="fr-FR"/>
        </w:rPr>
        <w:t xml:space="preserve">         Les renseignements complémentaires d'ordre technique peuvent être obtenus tous les jours, aux heures ouvrables, auprès de la </w:t>
      </w:r>
      <w:r w:rsidRPr="00AA6CA5">
        <w:rPr>
          <w:rFonts w:ascii="Times New Roman" w:hAnsi="Times New Roman"/>
          <w:sz w:val="24"/>
          <w:szCs w:val="24"/>
          <w:lang w:val="fr-FR"/>
        </w:rPr>
        <w:t xml:space="preserve">Commune de </w:t>
      </w:r>
      <w:r w:rsidRPr="00AA6CA5">
        <w:rPr>
          <w:rFonts w:ascii="Times New Roman" w:hAnsi="Times New Roman"/>
          <w:bCs/>
          <w:sz w:val="24"/>
          <w:szCs w:val="24"/>
          <w:lang w:val="fr-FR"/>
        </w:rPr>
        <w:t>Gobo</w:t>
      </w:r>
      <w:r w:rsidRPr="00AA6CA5">
        <w:rPr>
          <w:rFonts w:ascii="Times New Roman" w:hAnsi="Times New Roman"/>
          <w:sz w:val="24"/>
          <w:szCs w:val="24"/>
          <w:lang w:val="fr-FR"/>
        </w:rPr>
        <w:t xml:space="preserve"> ou en ligne </w:t>
      </w:r>
      <w:r w:rsidRPr="00AA6CA5">
        <w:rPr>
          <w:rFonts w:ascii="Times New Roman" w:eastAsia="Arial Narrow" w:hAnsi="Times New Roman"/>
          <w:sz w:val="24"/>
          <w:szCs w:val="24"/>
          <w:lang w:val="fr-FR"/>
        </w:rPr>
        <w:t xml:space="preserve">sur la plateforme COLEPS aux adresses </w:t>
      </w:r>
      <w:hyperlink r:id="rId14" w:history="1">
        <w:r w:rsidRPr="00AA6CA5">
          <w:rPr>
            <w:rFonts w:ascii="Times New Roman" w:eastAsia="Arial Narrow" w:hAnsi="Times New Roman"/>
            <w:b/>
            <w:sz w:val="24"/>
            <w:szCs w:val="24"/>
            <w:lang w:val="fr-FR"/>
          </w:rPr>
          <w:t xml:space="preserve">http://www.marchespublics.cm </w:t>
        </w:r>
      </w:hyperlink>
      <w:r w:rsidRPr="00AA6CA5">
        <w:rPr>
          <w:rFonts w:ascii="Times New Roman" w:eastAsia="Arial Narrow" w:hAnsi="Times New Roman"/>
          <w:b/>
          <w:sz w:val="24"/>
          <w:szCs w:val="24"/>
          <w:lang w:val="fr-FR"/>
        </w:rPr>
        <w:t xml:space="preserve">et </w:t>
      </w:r>
      <w:hyperlink w:history="1">
        <w:r w:rsidRPr="00AA6CA5">
          <w:rPr>
            <w:rStyle w:val="Lienhypertexte"/>
            <w:rFonts w:ascii="Times New Roman" w:eastAsia="Arial Narrow" w:hAnsi="Times New Roman"/>
            <w:b/>
            <w:sz w:val="24"/>
            <w:szCs w:val="24"/>
            <w:lang w:val="fr-FR"/>
          </w:rPr>
          <w:t>http://www.publiccontracts.cm.</w:t>
        </w:r>
        <w:r w:rsidRPr="00AA6CA5">
          <w:rPr>
            <w:rStyle w:val="Lienhypertexte"/>
            <w:rFonts w:ascii="Times New Roman" w:hAnsi="Times New Roman"/>
            <w:sz w:val="24"/>
            <w:szCs w:val="24"/>
            <w:lang w:val="fr-FR"/>
          </w:rPr>
          <w:t xml:space="preserve"> </w:t>
        </w:r>
      </w:hyperlink>
    </w:p>
    <w:p w14:paraId="1238D085" w14:textId="77777777" w:rsidR="00D8362D" w:rsidRPr="00AA6CA5" w:rsidRDefault="00D8362D" w:rsidP="00D8362D">
      <w:pPr>
        <w:spacing w:line="0" w:lineRule="atLeast"/>
        <w:ind w:left="41"/>
        <w:rPr>
          <w:rFonts w:ascii="Times New Roman" w:eastAsia="Arial Narrow" w:hAnsi="Times New Roman"/>
          <w:b/>
          <w:sz w:val="24"/>
          <w:szCs w:val="24"/>
          <w:lang w:val="fr-FR"/>
        </w:rPr>
      </w:pPr>
      <w:r w:rsidRPr="00AA6CA5">
        <w:rPr>
          <w:rFonts w:ascii="Times New Roman" w:eastAsia="Arial Narrow" w:hAnsi="Times New Roman"/>
          <w:b/>
          <w:sz w:val="24"/>
          <w:szCs w:val="24"/>
          <w:lang w:val="fr-FR"/>
        </w:rPr>
        <w:t>20.  Lutte contre la corruption et les mauvaises pratiques</w:t>
      </w:r>
    </w:p>
    <w:p w14:paraId="28A439A9" w14:textId="77777777" w:rsidR="00D8362D" w:rsidRPr="00AA6CA5" w:rsidRDefault="00D8362D" w:rsidP="002D4F96">
      <w:pPr>
        <w:ind w:left="1" w:right="80"/>
        <w:jc w:val="both"/>
        <w:rPr>
          <w:rFonts w:ascii="Times New Roman" w:hAnsi="Times New Roman"/>
          <w:b/>
          <w:color w:val="000000"/>
          <w:sz w:val="24"/>
          <w:szCs w:val="24"/>
          <w:lang w:val="fr-FR"/>
        </w:rPr>
      </w:pPr>
      <w:r w:rsidRPr="00AA6CA5">
        <w:rPr>
          <w:rFonts w:ascii="Times New Roman" w:eastAsia="Arial Narrow" w:hAnsi="Times New Roman"/>
          <w:sz w:val="24"/>
          <w:szCs w:val="24"/>
          <w:lang w:val="fr-FR"/>
        </w:rPr>
        <w:t xml:space="preserve">Pour toute dénonciation pour des pratiques, faits ou actes de corruption, bien vouloir appeler la CONAC au numéro </w:t>
      </w:r>
      <w:r w:rsidRPr="00AA6CA5">
        <w:rPr>
          <w:rFonts w:ascii="Times New Roman" w:eastAsia="Arial Narrow" w:hAnsi="Times New Roman"/>
          <w:b/>
          <w:bCs/>
          <w:sz w:val="24"/>
          <w:szCs w:val="24"/>
          <w:lang w:val="fr-FR"/>
        </w:rPr>
        <w:t>1517</w:t>
      </w:r>
      <w:r w:rsidRPr="00AA6CA5">
        <w:rPr>
          <w:rFonts w:ascii="Times New Roman" w:eastAsia="Arial Narrow" w:hAnsi="Times New Roman"/>
          <w:sz w:val="24"/>
          <w:szCs w:val="24"/>
          <w:lang w:val="fr-FR"/>
        </w:rPr>
        <w:t xml:space="preserve">, l’Autorité chargée des Marchés Publics (MINMAP) -SMS ou appel- aux numéros : (+237) 673 20 57 25 et 699 37 07 48, l’ARMP au numéro </w:t>
      </w:r>
      <w:r w:rsidRPr="00AA6CA5">
        <w:rPr>
          <w:rFonts w:ascii="Times New Roman" w:eastAsia="Arial Narrow" w:hAnsi="Times New Roman"/>
          <w:sz w:val="24"/>
          <w:szCs w:val="24"/>
          <w:u w:val="single"/>
          <w:lang w:val="fr-FR"/>
        </w:rPr>
        <w:t xml:space="preserve">                     </w:t>
      </w:r>
      <w:r w:rsidRPr="00AA6CA5">
        <w:rPr>
          <w:rFonts w:ascii="Times New Roman" w:eastAsia="Arial Narrow" w:hAnsi="Times New Roman"/>
          <w:sz w:val="24"/>
          <w:szCs w:val="24"/>
          <w:lang w:val="fr-FR"/>
        </w:rPr>
        <w:t xml:space="preserve"> ou le Maitre d’Ouvrage au numéro: </w:t>
      </w:r>
      <w:r w:rsidRPr="00AA6CA5">
        <w:rPr>
          <w:rFonts w:ascii="Times New Roman" w:hAnsi="Times New Roman"/>
          <w:b/>
          <w:color w:val="000000"/>
          <w:sz w:val="24"/>
          <w:szCs w:val="24"/>
          <w:lang w:val="fr-FR"/>
        </w:rPr>
        <w:t xml:space="preserve">696 22 03 57 </w:t>
      </w:r>
      <w:r w:rsidRPr="00AA6CA5">
        <w:rPr>
          <w:rFonts w:ascii="Times New Roman" w:hAnsi="Times New Roman"/>
          <w:color w:val="000000"/>
          <w:sz w:val="24"/>
          <w:szCs w:val="24"/>
          <w:lang w:val="fr-FR"/>
        </w:rPr>
        <w:t>ou encore le</w:t>
      </w:r>
      <w:r w:rsidRPr="00AA6CA5">
        <w:rPr>
          <w:rFonts w:ascii="Times New Roman" w:hAnsi="Times New Roman"/>
          <w:b/>
          <w:color w:val="000000"/>
          <w:sz w:val="24"/>
          <w:szCs w:val="24"/>
          <w:lang w:val="fr-FR"/>
        </w:rPr>
        <w:t xml:space="preserve"> 696 38 36 66.</w:t>
      </w:r>
    </w:p>
    <w:p w14:paraId="4FD8F2C8" w14:textId="77777777" w:rsidR="00D8362D" w:rsidRPr="00AA6CA5" w:rsidRDefault="00D8362D" w:rsidP="00D8362D">
      <w:pPr>
        <w:spacing w:line="0" w:lineRule="atLeast"/>
        <w:ind w:left="1"/>
        <w:rPr>
          <w:rFonts w:ascii="Times New Roman" w:eastAsia="Arial" w:hAnsi="Times New Roman"/>
          <w:b/>
          <w:sz w:val="24"/>
          <w:szCs w:val="24"/>
          <w:lang w:val="fr-FR"/>
        </w:rPr>
      </w:pPr>
      <w:r w:rsidRPr="00AA6CA5">
        <w:rPr>
          <w:rFonts w:ascii="Times New Roman" w:eastAsia="Arial Narrow" w:hAnsi="Times New Roman"/>
          <w:b/>
          <w:sz w:val="24"/>
          <w:szCs w:val="24"/>
          <w:lang w:val="fr-FR"/>
        </w:rPr>
        <w:t>21.</w:t>
      </w:r>
      <w:r w:rsidRPr="00AA6CA5">
        <w:rPr>
          <w:rFonts w:ascii="Times New Roman" w:eastAsia="Arial Narrow" w:hAnsi="Times New Roman"/>
          <w:sz w:val="24"/>
          <w:szCs w:val="24"/>
          <w:lang w:val="fr-FR"/>
        </w:rPr>
        <w:t xml:space="preserve"> </w:t>
      </w:r>
      <w:r w:rsidRPr="00AA6CA5">
        <w:rPr>
          <w:rFonts w:ascii="Times New Roman" w:eastAsia="Arial" w:hAnsi="Times New Roman"/>
          <w:b/>
          <w:sz w:val="24"/>
          <w:szCs w:val="24"/>
          <w:lang w:val="fr-FR"/>
        </w:rPr>
        <w:t>Assistance technique</w:t>
      </w:r>
    </w:p>
    <w:p w14:paraId="50E6B1DB" w14:textId="77777777" w:rsidR="00D8362D" w:rsidRPr="00AA6CA5" w:rsidRDefault="00D8362D" w:rsidP="00D8362D">
      <w:pPr>
        <w:spacing w:line="8" w:lineRule="exact"/>
        <w:rPr>
          <w:rFonts w:ascii="Times New Roman" w:hAnsi="Times New Roman"/>
          <w:sz w:val="24"/>
          <w:szCs w:val="24"/>
          <w:lang w:val="fr-FR"/>
        </w:rPr>
      </w:pPr>
    </w:p>
    <w:p w14:paraId="3D41F82C" w14:textId="77777777" w:rsidR="00D8362D" w:rsidRPr="00AA6CA5" w:rsidRDefault="00D8362D" w:rsidP="00D8362D">
      <w:pPr>
        <w:spacing w:line="251" w:lineRule="auto"/>
        <w:ind w:left="1"/>
        <w:rPr>
          <w:rFonts w:ascii="Times New Roman" w:eastAsia="Tahoma" w:hAnsi="Times New Roman"/>
          <w:sz w:val="24"/>
          <w:szCs w:val="24"/>
          <w:lang w:val="fr-FR"/>
        </w:rPr>
      </w:pPr>
      <w:r w:rsidRPr="00AA6CA5">
        <w:rPr>
          <w:rFonts w:ascii="Times New Roman" w:eastAsia="Tahoma" w:hAnsi="Times New Roman"/>
          <w:sz w:val="24"/>
          <w:szCs w:val="24"/>
          <w:lang w:val="fr-FR"/>
        </w:rPr>
        <w:t xml:space="preserve">Pour obtenir une assistance technique, en cas de survenance d’un problème lié à l’utilisation de la plateforme bien vouloir appeler aux numéros (+237) 222 238 155 / 222 235 669 ou écrire à l’adresse email </w:t>
      </w:r>
      <w:hyperlink r:id="rId15" w:history="1">
        <w:r w:rsidRPr="00AA6CA5">
          <w:rPr>
            <w:rStyle w:val="Lienhypertexte"/>
            <w:rFonts w:ascii="Times New Roman" w:hAnsi="Times New Roman"/>
            <w:sz w:val="24"/>
            <w:szCs w:val="24"/>
            <w:lang w:val="fr-FR"/>
          </w:rPr>
          <w:t>dsi@minmap.cm</w:t>
        </w:r>
      </w:hyperlink>
      <w:r w:rsidRPr="00AA6CA5">
        <w:rPr>
          <w:rFonts w:ascii="Times New Roman" w:eastAsia="Tahoma" w:hAnsi="Times New Roman"/>
          <w:sz w:val="24"/>
          <w:szCs w:val="24"/>
          <w:lang w:val="fr-FR"/>
        </w:rPr>
        <w:t>.</w:t>
      </w:r>
    </w:p>
    <w:p w14:paraId="26DA931E" w14:textId="77777777" w:rsidR="00D8362D" w:rsidRPr="00AA6CA5" w:rsidRDefault="00D8362D" w:rsidP="00D8362D">
      <w:pPr>
        <w:rPr>
          <w:b/>
          <w:bCs/>
          <w:color w:val="000000"/>
          <w:sz w:val="2"/>
          <w:lang w:val="fr-FR"/>
        </w:rPr>
      </w:pPr>
    </w:p>
    <w:p w14:paraId="64403824" w14:textId="77777777" w:rsidR="00D8362D" w:rsidRPr="00AA6CA5" w:rsidRDefault="00D8362D" w:rsidP="00D8362D">
      <w:pPr>
        <w:rPr>
          <w:b/>
          <w:bCs/>
          <w:color w:val="000000"/>
          <w:sz w:val="2"/>
          <w:lang w:val="fr-FR"/>
        </w:rPr>
      </w:pPr>
    </w:p>
    <w:p w14:paraId="0EB69B31" w14:textId="77777777" w:rsidR="00D8362D" w:rsidRPr="00AA6CA5" w:rsidRDefault="00D8362D" w:rsidP="00D8362D">
      <w:pPr>
        <w:rPr>
          <w:b/>
          <w:bCs/>
          <w:color w:val="000000"/>
          <w:sz w:val="2"/>
          <w:lang w:val="fr-FR"/>
        </w:rPr>
      </w:pPr>
    </w:p>
    <w:p w14:paraId="0E6C5FAD" w14:textId="367A6177" w:rsidR="00D8362D" w:rsidRPr="00AA6CA5" w:rsidRDefault="00AA6CA5" w:rsidP="00D8362D">
      <w:pPr>
        <w:rPr>
          <w:b/>
          <w:bCs/>
          <w:color w:val="000000"/>
          <w:lang w:val="fr-FR"/>
        </w:rPr>
      </w:pPr>
      <w:r>
        <w:rPr>
          <w:noProof/>
        </w:rPr>
        <mc:AlternateContent>
          <mc:Choice Requires="wps">
            <w:drawing>
              <wp:anchor distT="0" distB="0" distL="114300" distR="114300" simplePos="0" relativeHeight="251660800" behindDoc="0" locked="0" layoutInCell="1" allowOverlap="1" wp14:anchorId="124681DD" wp14:editId="4F2E18CD">
                <wp:simplePos x="0" y="0"/>
                <wp:positionH relativeFrom="column">
                  <wp:posOffset>-292100</wp:posOffset>
                </wp:positionH>
                <wp:positionV relativeFrom="paragraph">
                  <wp:posOffset>125095</wp:posOffset>
                </wp:positionV>
                <wp:extent cx="3695065" cy="2131695"/>
                <wp:effectExtent l="0" t="0" r="635" b="1905"/>
                <wp:wrapSquare wrapText="bothSides"/>
                <wp:docPr id="19"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131695"/>
                        </a:xfrm>
                        <a:prstGeom prst="rect">
                          <a:avLst/>
                        </a:prstGeom>
                        <a:solidFill>
                          <a:srgbClr val="FFFFFF"/>
                        </a:solidFill>
                        <a:ln w="9525">
                          <a:solidFill>
                            <a:srgbClr val="FFFFFF"/>
                          </a:solidFill>
                          <a:miter lim="800000"/>
                          <a:headEnd/>
                          <a:tailEnd/>
                        </a:ln>
                      </wps:spPr>
                      <wps:txbx>
                        <w:txbxContent>
                          <w:p w14:paraId="35F0B116" w14:textId="77777777" w:rsidR="00DC242A" w:rsidRPr="00AA6CA5" w:rsidRDefault="00DC242A" w:rsidP="00AE3280">
                            <w:pPr>
                              <w:widowControl w:val="0"/>
                              <w:autoSpaceDE w:val="0"/>
                              <w:autoSpaceDN w:val="0"/>
                              <w:adjustRightInd w:val="0"/>
                              <w:spacing w:after="0"/>
                              <w:ind w:right="-20"/>
                              <w:rPr>
                                <w:rFonts w:ascii="Cambria" w:hAnsi="Cambria"/>
                                <w:b/>
                                <w:i/>
                                <w:iCs/>
                                <w:lang w:val="fr-FR"/>
                              </w:rPr>
                            </w:pPr>
                            <w:r>
                              <w:rPr>
                                <w:rFonts w:ascii="Cambria" w:hAnsi="Cambria"/>
                                <w:b/>
                                <w:i/>
                                <w:iCs/>
                                <w:sz w:val="24"/>
                                <w:u w:val="single"/>
                              </w:rPr>
                              <w:t xml:space="preserve"> </w:t>
                            </w:r>
                            <w:r w:rsidRPr="00AA6CA5">
                              <w:rPr>
                                <w:rFonts w:ascii="Cambria" w:hAnsi="Cambria"/>
                                <w:b/>
                                <w:i/>
                                <w:iCs/>
                                <w:u w:val="single"/>
                                <w:lang w:val="fr-FR"/>
                              </w:rPr>
                              <w:t>Ampliations</w:t>
                            </w:r>
                            <w:r w:rsidRPr="00AA6CA5">
                              <w:rPr>
                                <w:rFonts w:ascii="Cambria" w:hAnsi="Cambria"/>
                                <w:b/>
                                <w:i/>
                                <w:iCs/>
                                <w:lang w:val="fr-FR"/>
                              </w:rPr>
                              <w:t>:</w:t>
                            </w:r>
                          </w:p>
                          <w:p w14:paraId="6DC65C80" w14:textId="77777777" w:rsidR="00DC242A" w:rsidRPr="00AA6CA5" w:rsidRDefault="00DC242A" w:rsidP="00AE3280">
                            <w:pPr>
                              <w:widowControl w:val="0"/>
                              <w:autoSpaceDE w:val="0"/>
                              <w:autoSpaceDN w:val="0"/>
                              <w:adjustRightInd w:val="0"/>
                              <w:spacing w:after="0"/>
                              <w:ind w:right="-20"/>
                              <w:rPr>
                                <w:rFonts w:ascii="Cambria" w:hAnsi="Cambria"/>
                                <w:spacing w:val="6"/>
                                <w:lang w:val="fr-FR"/>
                              </w:rPr>
                            </w:pPr>
                            <w:r w:rsidRPr="00AA6CA5">
                              <w:rPr>
                                <w:rFonts w:ascii="Cambria" w:hAnsi="Cambria"/>
                                <w:lang w:val="fr-FR"/>
                              </w:rPr>
                              <w:t>- MINMAP (pour information)</w:t>
                            </w:r>
                          </w:p>
                          <w:p w14:paraId="6DD78D96" w14:textId="77777777" w:rsidR="00DC242A" w:rsidRPr="00AA6CA5" w:rsidRDefault="00DC242A" w:rsidP="00AE3280">
                            <w:pPr>
                              <w:widowControl w:val="0"/>
                              <w:autoSpaceDE w:val="0"/>
                              <w:autoSpaceDN w:val="0"/>
                              <w:adjustRightInd w:val="0"/>
                              <w:spacing w:after="0"/>
                              <w:ind w:right="-20"/>
                              <w:rPr>
                                <w:rFonts w:ascii="Cambria" w:hAnsi="Cambria"/>
                                <w:spacing w:val="6"/>
                                <w:lang w:val="fr-FR"/>
                              </w:rPr>
                            </w:pPr>
                            <w:r w:rsidRPr="00AA6CA5">
                              <w:rPr>
                                <w:rFonts w:ascii="Cambria" w:hAnsi="Cambria"/>
                                <w:spacing w:val="6"/>
                                <w:lang w:val="fr-FR"/>
                              </w:rPr>
                              <w:t>- PREFET MAYO-DANAY (</w:t>
                            </w:r>
                            <w:r w:rsidRPr="00AA6CA5">
                              <w:rPr>
                                <w:rFonts w:ascii="Cambria" w:hAnsi="Cambria"/>
                                <w:lang w:val="fr-FR"/>
                              </w:rPr>
                              <w:t>pour information)</w:t>
                            </w:r>
                          </w:p>
                          <w:p w14:paraId="015FB3B3" w14:textId="77777777" w:rsidR="00DC242A" w:rsidRPr="00AA6CA5" w:rsidRDefault="00DC242A" w:rsidP="00AE3280">
                            <w:pPr>
                              <w:widowControl w:val="0"/>
                              <w:autoSpaceDE w:val="0"/>
                              <w:autoSpaceDN w:val="0"/>
                              <w:adjustRightInd w:val="0"/>
                              <w:spacing w:after="0"/>
                              <w:ind w:left="227" w:right="-34" w:hanging="227"/>
                              <w:rPr>
                                <w:rFonts w:ascii="Cambria" w:hAnsi="Cambria"/>
                                <w:lang w:val="fr-FR"/>
                              </w:rPr>
                            </w:pPr>
                            <w:r w:rsidRPr="00AA6CA5">
                              <w:rPr>
                                <w:rFonts w:ascii="Cambria" w:hAnsi="Cambria"/>
                                <w:lang w:val="fr-FR"/>
                              </w:rPr>
                              <w:t xml:space="preserve">- DRMAP </w:t>
                            </w:r>
                            <w:r w:rsidRPr="00AA6CA5">
                              <w:rPr>
                                <w:rFonts w:ascii="Cambria" w:eastAsia="Arial Unicode MS" w:hAnsi="Cambria"/>
                                <w:b/>
                                <w:bCs/>
                                <w:lang w:val="fr-FR"/>
                              </w:rPr>
                              <w:t>(</w:t>
                            </w:r>
                            <w:r w:rsidRPr="00AA6CA5">
                              <w:rPr>
                                <w:rFonts w:ascii="Cambria" w:hAnsi="Cambria"/>
                                <w:lang w:val="fr-FR"/>
                              </w:rPr>
                              <w:t>pour archivage)</w:t>
                            </w:r>
                          </w:p>
                          <w:p w14:paraId="4F7D8569" w14:textId="77777777" w:rsidR="00DC242A" w:rsidRPr="00AA6CA5" w:rsidRDefault="00DC242A" w:rsidP="00AE3280">
                            <w:pPr>
                              <w:widowControl w:val="0"/>
                              <w:autoSpaceDE w:val="0"/>
                              <w:autoSpaceDN w:val="0"/>
                              <w:adjustRightInd w:val="0"/>
                              <w:spacing w:after="0"/>
                              <w:ind w:right="-20"/>
                              <w:rPr>
                                <w:rFonts w:ascii="Cambria" w:hAnsi="Cambria"/>
                                <w:lang w:val="fr-FR"/>
                              </w:rPr>
                            </w:pPr>
                            <w:r w:rsidRPr="00AA6CA5">
                              <w:rPr>
                                <w:rFonts w:ascii="Cambria" w:hAnsi="Cambria"/>
                                <w:lang w:val="fr-FR"/>
                              </w:rPr>
                              <w:t>- ARMP (pour publication au JDM)</w:t>
                            </w:r>
                          </w:p>
                          <w:p w14:paraId="1D73ED82" w14:textId="77777777" w:rsidR="00DC242A" w:rsidRPr="00AA6CA5" w:rsidRDefault="00DC242A" w:rsidP="00AE3280">
                            <w:pPr>
                              <w:spacing w:after="0"/>
                              <w:rPr>
                                <w:rFonts w:ascii="Cambria" w:hAnsi="Cambria"/>
                                <w:lang w:val="fr-FR"/>
                              </w:rPr>
                            </w:pPr>
                            <w:r w:rsidRPr="00AA6CA5">
                              <w:rPr>
                                <w:rFonts w:ascii="Cambria" w:hAnsi="Cambria"/>
                                <w:lang w:val="fr-FR"/>
                              </w:rPr>
                              <w:t xml:space="preserve">- DDMAPMD </w:t>
                            </w:r>
                            <w:r w:rsidRPr="00AA6CA5">
                              <w:rPr>
                                <w:rFonts w:ascii="Cambria" w:eastAsia="Arial Unicode MS" w:hAnsi="Cambria"/>
                                <w:b/>
                                <w:bCs/>
                                <w:lang w:val="fr-FR"/>
                              </w:rPr>
                              <w:t>(</w:t>
                            </w:r>
                            <w:r w:rsidRPr="00AA6CA5">
                              <w:rPr>
                                <w:rFonts w:ascii="Cambria" w:hAnsi="Cambria"/>
                                <w:lang w:val="fr-FR"/>
                              </w:rPr>
                              <w:t>pour archivage)</w:t>
                            </w:r>
                          </w:p>
                          <w:p w14:paraId="036B436F" w14:textId="77777777" w:rsidR="00DC242A" w:rsidRPr="00AA6CA5" w:rsidRDefault="00DC242A" w:rsidP="00AE3280">
                            <w:pPr>
                              <w:spacing w:after="0"/>
                              <w:rPr>
                                <w:rFonts w:ascii="Cambria" w:hAnsi="Cambria"/>
                                <w:lang w:val="fr-FR"/>
                              </w:rPr>
                            </w:pPr>
                            <w:r w:rsidRPr="00AA6CA5">
                              <w:rPr>
                                <w:rFonts w:ascii="Cambria" w:hAnsi="Cambria"/>
                                <w:lang w:val="fr-FR"/>
                              </w:rPr>
                              <w:t>- SOPECAM (pour publication)</w:t>
                            </w:r>
                          </w:p>
                          <w:p w14:paraId="4506BD6F" w14:textId="77777777" w:rsidR="00DC242A" w:rsidRPr="00AA6CA5" w:rsidRDefault="00DC242A" w:rsidP="00AE3280">
                            <w:pPr>
                              <w:spacing w:after="0"/>
                              <w:rPr>
                                <w:rFonts w:ascii="Cambria" w:hAnsi="Cambria"/>
                                <w:lang w:val="fr-FR"/>
                              </w:rPr>
                            </w:pPr>
                            <w:r w:rsidRPr="00AA6CA5">
                              <w:rPr>
                                <w:rFonts w:ascii="Cambria" w:hAnsi="Cambria"/>
                                <w:lang w:val="fr-FR"/>
                              </w:rPr>
                              <w:t>- CRTV (pour diffusion)</w:t>
                            </w:r>
                          </w:p>
                          <w:p w14:paraId="2E9E296F" w14:textId="77777777" w:rsidR="00DC242A" w:rsidRPr="00AA6CA5" w:rsidRDefault="00DC242A" w:rsidP="00AE3280">
                            <w:pPr>
                              <w:spacing w:after="0"/>
                              <w:rPr>
                                <w:rFonts w:ascii="Cambria" w:hAnsi="Cambria"/>
                                <w:lang w:val="fr-FR"/>
                              </w:rPr>
                            </w:pPr>
                            <w:r w:rsidRPr="00AA6CA5">
                              <w:rPr>
                                <w:rFonts w:ascii="Cambria" w:hAnsi="Cambria"/>
                                <w:lang w:val="fr-FR"/>
                              </w:rPr>
                              <w:t>- PRESIDENT/ CIPM (pour information)</w:t>
                            </w:r>
                          </w:p>
                          <w:p w14:paraId="04A86690" w14:textId="77777777" w:rsidR="00DC242A" w:rsidRPr="00AA6CA5" w:rsidRDefault="00DC242A" w:rsidP="00AE3280">
                            <w:pPr>
                              <w:widowControl w:val="0"/>
                              <w:autoSpaceDE w:val="0"/>
                              <w:autoSpaceDN w:val="0"/>
                              <w:adjustRightInd w:val="0"/>
                              <w:spacing w:after="0"/>
                              <w:ind w:right="-20"/>
                              <w:rPr>
                                <w:rFonts w:ascii="Cambria" w:hAnsi="Cambria"/>
                                <w:b/>
                                <w:i/>
                                <w:iCs/>
                                <w:lang w:val="fr-FR"/>
                              </w:rPr>
                            </w:pPr>
                            <w:r w:rsidRPr="00AA6CA5">
                              <w:rPr>
                                <w:rFonts w:ascii="Cambria" w:hAnsi="Cambria"/>
                                <w:lang w:val="fr-FR"/>
                              </w:rPr>
                              <w:t>- AFFICHAGE</w:t>
                            </w:r>
                            <w:r w:rsidRPr="00AA6CA5">
                              <w:rPr>
                                <w:rFonts w:ascii="Cambria" w:hAnsi="Cambria"/>
                                <w:spacing w:val="6"/>
                                <w:lang w:val="fr-FR"/>
                              </w:rPr>
                              <w:t xml:space="preserve"> /ARCHIVES </w:t>
                            </w:r>
                            <w:r w:rsidRPr="00AA6CA5">
                              <w:rPr>
                                <w:rFonts w:ascii="Cambria" w:eastAsia="Arial Unicode MS" w:hAnsi="Cambria"/>
                                <w:b/>
                                <w:bCs/>
                                <w:lang w:val="fr-FR"/>
                              </w:rPr>
                              <w:t>(</w:t>
                            </w:r>
                            <w:r w:rsidRPr="00AA6CA5">
                              <w:rPr>
                                <w:rFonts w:ascii="Cambria" w:hAnsi="Cambria"/>
                                <w:lang w:val="fr-FR"/>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81DD" id="Zone de texte 13" o:spid="_x0000_s1035" type="#_x0000_t202" style="position:absolute;margin-left:-23pt;margin-top:9.85pt;width:290.95pt;height:16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VfFwIAADMEAAAOAAAAZHJzL2Uyb0RvYy54bWysU9tu2zAMfR+wfxD0vjhJk6wx4hRdugwD&#10;ugvQ7QNkWbaFyaJGKbG7rx8lp2m2vRXTgyCK0iF5eLi5GTrDjgq9Blvw2WTKmbISKm2bgn//tn9z&#10;zZkPwlbCgFUFf1Se32xfv9r0LldzaMFUChmBWJ/3ruBtCC7PMi9b1Qk/AacsOWvATgQysckqFD2h&#10;dyabT6errAesHIJU3tPt3ejk24Rf10qGL3XtVWCm4JRbSDumvYx7tt2IvEHhWi1PaYgXZNEJbSno&#10;GepOBMEOqP+B6rRE8FCHiYQug7rWUqUaqJrZ9K9qHlrhVKqFyPHuTJP/f7Dy8/HBfUUWhncwUANT&#10;Ed7dg/zhmYVdK2yjbhGhb5WoKPAsUpb1zuenr5Fqn/sIUvafoKImi0OABDTU2EVWqE5G6NSAxzPp&#10;aghM0uXVar2crpacSfLNZ1czslMMkT99d+jDBwUdi4eCI3U1wYvjvQ8xHZE/PYnRPBhd7bUxycCm&#10;3BlkR0EK2Kd1Qv/jmbGsL/h6OV+ODLwAotOBpGx0V/DraVyjuCJv722VhBaENuOZUjb2RGTkbmQx&#10;DOXAdEWJxL+R1xKqR2IWYVQuTRodWsBfnPWk2oL7nweBijPz0VJ31rPFIso8GYvl2zkZeOkpLz3C&#10;SoIqeOBsPO7COBoHh7ppKdKoBwu31NFaJ66fszqlT8pMLThNUZT+pZ1ePc/69jcAAAD//wMAUEsD&#10;BBQABgAIAAAAIQCoszoa4AAAAAoBAAAPAAAAZHJzL2Rvd25yZXYueG1sTI/NTsMwEITvSLyDtUhc&#10;UOuQNv0JcaqqAnFu4cLNjbdJRLxOYrdJeXqWUzmOZjTzTbYZbSMu2PvakYLnaQQCqXCmplLB58fb&#10;ZAXCB01GN45QwRU9bPL7u0ynxg20x8shlIJLyKdaQRVCm0rpiwqt9lPXIrF3cr3VgWVfStPrgctt&#10;I+MoWkira+KFSre4q7D4PpytAje8Xq3DLoqfvn7s+27b7U9xp9Tjw7h9ARFwDLcw/OEzOuTMdHRn&#10;Ml40CibzBX8JbKyXIDiQzJI1iKOCWZLMQeaZ/H8h/wUAAP//AwBQSwECLQAUAAYACAAAACEAtoM4&#10;kv4AAADhAQAAEwAAAAAAAAAAAAAAAAAAAAAAW0NvbnRlbnRfVHlwZXNdLnhtbFBLAQItABQABgAI&#10;AAAAIQA4/SH/1gAAAJQBAAALAAAAAAAAAAAAAAAAAC8BAABfcmVscy8ucmVsc1BLAQItABQABgAI&#10;AAAAIQCQtLVfFwIAADMEAAAOAAAAAAAAAAAAAAAAAC4CAABkcnMvZTJvRG9jLnhtbFBLAQItABQA&#10;BgAIAAAAIQCoszoa4AAAAAoBAAAPAAAAAAAAAAAAAAAAAHEEAABkcnMvZG93bnJldi54bWxQSwUG&#10;AAAAAAQABADzAAAAfgUAAAAA&#10;" strokecolor="white">
                <v:textbox>
                  <w:txbxContent>
                    <w:p w14:paraId="35F0B116" w14:textId="77777777" w:rsidR="00DC242A" w:rsidRPr="00AA6CA5" w:rsidRDefault="00DC242A" w:rsidP="00AE3280">
                      <w:pPr>
                        <w:widowControl w:val="0"/>
                        <w:autoSpaceDE w:val="0"/>
                        <w:autoSpaceDN w:val="0"/>
                        <w:adjustRightInd w:val="0"/>
                        <w:spacing w:after="0"/>
                        <w:ind w:right="-20"/>
                        <w:rPr>
                          <w:rFonts w:ascii="Cambria" w:hAnsi="Cambria"/>
                          <w:b/>
                          <w:i/>
                          <w:iCs/>
                          <w:lang w:val="fr-FR"/>
                        </w:rPr>
                      </w:pPr>
                      <w:r>
                        <w:rPr>
                          <w:rFonts w:ascii="Cambria" w:hAnsi="Cambria"/>
                          <w:b/>
                          <w:i/>
                          <w:iCs/>
                          <w:sz w:val="24"/>
                          <w:u w:val="single"/>
                        </w:rPr>
                        <w:t xml:space="preserve"> </w:t>
                      </w:r>
                      <w:r w:rsidRPr="00AA6CA5">
                        <w:rPr>
                          <w:rFonts w:ascii="Cambria" w:hAnsi="Cambria"/>
                          <w:b/>
                          <w:i/>
                          <w:iCs/>
                          <w:u w:val="single"/>
                          <w:lang w:val="fr-FR"/>
                        </w:rPr>
                        <w:t>Ampliations</w:t>
                      </w:r>
                      <w:r w:rsidRPr="00AA6CA5">
                        <w:rPr>
                          <w:rFonts w:ascii="Cambria" w:hAnsi="Cambria"/>
                          <w:b/>
                          <w:i/>
                          <w:iCs/>
                          <w:lang w:val="fr-FR"/>
                        </w:rPr>
                        <w:t>:</w:t>
                      </w:r>
                    </w:p>
                    <w:p w14:paraId="6DC65C80" w14:textId="77777777" w:rsidR="00DC242A" w:rsidRPr="00AA6CA5" w:rsidRDefault="00DC242A" w:rsidP="00AE3280">
                      <w:pPr>
                        <w:widowControl w:val="0"/>
                        <w:autoSpaceDE w:val="0"/>
                        <w:autoSpaceDN w:val="0"/>
                        <w:adjustRightInd w:val="0"/>
                        <w:spacing w:after="0"/>
                        <w:ind w:right="-20"/>
                        <w:rPr>
                          <w:rFonts w:ascii="Cambria" w:hAnsi="Cambria"/>
                          <w:spacing w:val="6"/>
                          <w:lang w:val="fr-FR"/>
                        </w:rPr>
                      </w:pPr>
                      <w:r w:rsidRPr="00AA6CA5">
                        <w:rPr>
                          <w:rFonts w:ascii="Cambria" w:hAnsi="Cambria"/>
                          <w:lang w:val="fr-FR"/>
                        </w:rPr>
                        <w:t>- MINMAP (pour information)</w:t>
                      </w:r>
                    </w:p>
                    <w:p w14:paraId="6DD78D96" w14:textId="77777777" w:rsidR="00DC242A" w:rsidRPr="00AA6CA5" w:rsidRDefault="00DC242A" w:rsidP="00AE3280">
                      <w:pPr>
                        <w:widowControl w:val="0"/>
                        <w:autoSpaceDE w:val="0"/>
                        <w:autoSpaceDN w:val="0"/>
                        <w:adjustRightInd w:val="0"/>
                        <w:spacing w:after="0"/>
                        <w:ind w:right="-20"/>
                        <w:rPr>
                          <w:rFonts w:ascii="Cambria" w:hAnsi="Cambria"/>
                          <w:spacing w:val="6"/>
                          <w:lang w:val="fr-FR"/>
                        </w:rPr>
                      </w:pPr>
                      <w:r w:rsidRPr="00AA6CA5">
                        <w:rPr>
                          <w:rFonts w:ascii="Cambria" w:hAnsi="Cambria"/>
                          <w:spacing w:val="6"/>
                          <w:lang w:val="fr-FR"/>
                        </w:rPr>
                        <w:t>- PREFET MAYO-DANAY (</w:t>
                      </w:r>
                      <w:r w:rsidRPr="00AA6CA5">
                        <w:rPr>
                          <w:rFonts w:ascii="Cambria" w:hAnsi="Cambria"/>
                          <w:lang w:val="fr-FR"/>
                        </w:rPr>
                        <w:t>pour information)</w:t>
                      </w:r>
                    </w:p>
                    <w:p w14:paraId="015FB3B3" w14:textId="77777777" w:rsidR="00DC242A" w:rsidRPr="00AA6CA5" w:rsidRDefault="00DC242A" w:rsidP="00AE3280">
                      <w:pPr>
                        <w:widowControl w:val="0"/>
                        <w:autoSpaceDE w:val="0"/>
                        <w:autoSpaceDN w:val="0"/>
                        <w:adjustRightInd w:val="0"/>
                        <w:spacing w:after="0"/>
                        <w:ind w:left="227" w:right="-34" w:hanging="227"/>
                        <w:rPr>
                          <w:rFonts w:ascii="Cambria" w:hAnsi="Cambria"/>
                          <w:lang w:val="fr-FR"/>
                        </w:rPr>
                      </w:pPr>
                      <w:r w:rsidRPr="00AA6CA5">
                        <w:rPr>
                          <w:rFonts w:ascii="Cambria" w:hAnsi="Cambria"/>
                          <w:lang w:val="fr-FR"/>
                        </w:rPr>
                        <w:t xml:space="preserve">- DRMAP </w:t>
                      </w:r>
                      <w:r w:rsidRPr="00AA6CA5">
                        <w:rPr>
                          <w:rFonts w:ascii="Cambria" w:eastAsia="Arial Unicode MS" w:hAnsi="Cambria"/>
                          <w:b/>
                          <w:bCs/>
                          <w:lang w:val="fr-FR"/>
                        </w:rPr>
                        <w:t>(</w:t>
                      </w:r>
                      <w:r w:rsidRPr="00AA6CA5">
                        <w:rPr>
                          <w:rFonts w:ascii="Cambria" w:hAnsi="Cambria"/>
                          <w:lang w:val="fr-FR"/>
                        </w:rPr>
                        <w:t>pour archivage)</w:t>
                      </w:r>
                    </w:p>
                    <w:p w14:paraId="4F7D8569" w14:textId="77777777" w:rsidR="00DC242A" w:rsidRPr="00AA6CA5" w:rsidRDefault="00DC242A" w:rsidP="00AE3280">
                      <w:pPr>
                        <w:widowControl w:val="0"/>
                        <w:autoSpaceDE w:val="0"/>
                        <w:autoSpaceDN w:val="0"/>
                        <w:adjustRightInd w:val="0"/>
                        <w:spacing w:after="0"/>
                        <w:ind w:right="-20"/>
                        <w:rPr>
                          <w:rFonts w:ascii="Cambria" w:hAnsi="Cambria"/>
                          <w:lang w:val="fr-FR"/>
                        </w:rPr>
                      </w:pPr>
                      <w:r w:rsidRPr="00AA6CA5">
                        <w:rPr>
                          <w:rFonts w:ascii="Cambria" w:hAnsi="Cambria"/>
                          <w:lang w:val="fr-FR"/>
                        </w:rPr>
                        <w:t>- ARMP (pour publication au JDM)</w:t>
                      </w:r>
                    </w:p>
                    <w:p w14:paraId="1D73ED82" w14:textId="77777777" w:rsidR="00DC242A" w:rsidRPr="00AA6CA5" w:rsidRDefault="00DC242A" w:rsidP="00AE3280">
                      <w:pPr>
                        <w:spacing w:after="0"/>
                        <w:rPr>
                          <w:rFonts w:ascii="Cambria" w:hAnsi="Cambria"/>
                          <w:lang w:val="fr-FR"/>
                        </w:rPr>
                      </w:pPr>
                      <w:r w:rsidRPr="00AA6CA5">
                        <w:rPr>
                          <w:rFonts w:ascii="Cambria" w:hAnsi="Cambria"/>
                          <w:lang w:val="fr-FR"/>
                        </w:rPr>
                        <w:t xml:space="preserve">- DDMAPMD </w:t>
                      </w:r>
                      <w:r w:rsidRPr="00AA6CA5">
                        <w:rPr>
                          <w:rFonts w:ascii="Cambria" w:eastAsia="Arial Unicode MS" w:hAnsi="Cambria"/>
                          <w:b/>
                          <w:bCs/>
                          <w:lang w:val="fr-FR"/>
                        </w:rPr>
                        <w:t>(</w:t>
                      </w:r>
                      <w:r w:rsidRPr="00AA6CA5">
                        <w:rPr>
                          <w:rFonts w:ascii="Cambria" w:hAnsi="Cambria"/>
                          <w:lang w:val="fr-FR"/>
                        </w:rPr>
                        <w:t>pour archivage)</w:t>
                      </w:r>
                    </w:p>
                    <w:p w14:paraId="036B436F" w14:textId="77777777" w:rsidR="00DC242A" w:rsidRPr="00AA6CA5" w:rsidRDefault="00DC242A" w:rsidP="00AE3280">
                      <w:pPr>
                        <w:spacing w:after="0"/>
                        <w:rPr>
                          <w:rFonts w:ascii="Cambria" w:hAnsi="Cambria"/>
                          <w:lang w:val="fr-FR"/>
                        </w:rPr>
                      </w:pPr>
                      <w:r w:rsidRPr="00AA6CA5">
                        <w:rPr>
                          <w:rFonts w:ascii="Cambria" w:hAnsi="Cambria"/>
                          <w:lang w:val="fr-FR"/>
                        </w:rPr>
                        <w:t>- SOPECAM (pour publication)</w:t>
                      </w:r>
                    </w:p>
                    <w:p w14:paraId="4506BD6F" w14:textId="77777777" w:rsidR="00DC242A" w:rsidRPr="00AA6CA5" w:rsidRDefault="00DC242A" w:rsidP="00AE3280">
                      <w:pPr>
                        <w:spacing w:after="0"/>
                        <w:rPr>
                          <w:rFonts w:ascii="Cambria" w:hAnsi="Cambria"/>
                          <w:lang w:val="fr-FR"/>
                        </w:rPr>
                      </w:pPr>
                      <w:r w:rsidRPr="00AA6CA5">
                        <w:rPr>
                          <w:rFonts w:ascii="Cambria" w:hAnsi="Cambria"/>
                          <w:lang w:val="fr-FR"/>
                        </w:rPr>
                        <w:t>- CRTV (pour diffusion)</w:t>
                      </w:r>
                    </w:p>
                    <w:p w14:paraId="2E9E296F" w14:textId="77777777" w:rsidR="00DC242A" w:rsidRPr="00AA6CA5" w:rsidRDefault="00DC242A" w:rsidP="00AE3280">
                      <w:pPr>
                        <w:spacing w:after="0"/>
                        <w:rPr>
                          <w:rFonts w:ascii="Cambria" w:hAnsi="Cambria"/>
                          <w:lang w:val="fr-FR"/>
                        </w:rPr>
                      </w:pPr>
                      <w:r w:rsidRPr="00AA6CA5">
                        <w:rPr>
                          <w:rFonts w:ascii="Cambria" w:hAnsi="Cambria"/>
                          <w:lang w:val="fr-FR"/>
                        </w:rPr>
                        <w:t>- PRESIDENT/ CIPM (pour information)</w:t>
                      </w:r>
                    </w:p>
                    <w:p w14:paraId="04A86690" w14:textId="77777777" w:rsidR="00DC242A" w:rsidRPr="00AA6CA5" w:rsidRDefault="00DC242A" w:rsidP="00AE3280">
                      <w:pPr>
                        <w:widowControl w:val="0"/>
                        <w:autoSpaceDE w:val="0"/>
                        <w:autoSpaceDN w:val="0"/>
                        <w:adjustRightInd w:val="0"/>
                        <w:spacing w:after="0"/>
                        <w:ind w:right="-20"/>
                        <w:rPr>
                          <w:rFonts w:ascii="Cambria" w:hAnsi="Cambria"/>
                          <w:b/>
                          <w:i/>
                          <w:iCs/>
                          <w:lang w:val="fr-FR"/>
                        </w:rPr>
                      </w:pPr>
                      <w:r w:rsidRPr="00AA6CA5">
                        <w:rPr>
                          <w:rFonts w:ascii="Cambria" w:hAnsi="Cambria"/>
                          <w:lang w:val="fr-FR"/>
                        </w:rPr>
                        <w:t>- AFFICHAGE</w:t>
                      </w:r>
                      <w:r w:rsidRPr="00AA6CA5">
                        <w:rPr>
                          <w:rFonts w:ascii="Cambria" w:hAnsi="Cambria"/>
                          <w:spacing w:val="6"/>
                          <w:lang w:val="fr-FR"/>
                        </w:rPr>
                        <w:t xml:space="preserve"> /ARCHIVES </w:t>
                      </w:r>
                      <w:r w:rsidRPr="00AA6CA5">
                        <w:rPr>
                          <w:rFonts w:ascii="Cambria" w:eastAsia="Arial Unicode MS" w:hAnsi="Cambria"/>
                          <w:b/>
                          <w:bCs/>
                          <w:lang w:val="fr-FR"/>
                        </w:rPr>
                        <w:t>(</w:t>
                      </w:r>
                      <w:r w:rsidRPr="00AA6CA5">
                        <w:rPr>
                          <w:rFonts w:ascii="Cambria" w:hAnsi="Cambria"/>
                          <w:lang w:val="fr-FR"/>
                        </w:rPr>
                        <w:t>pour information et mémoire)</w:t>
                      </w:r>
                    </w:p>
                  </w:txbxContent>
                </v:textbox>
                <w10:wrap type="square"/>
              </v:shape>
            </w:pict>
          </mc:Fallback>
        </mc:AlternateContent>
      </w:r>
    </w:p>
    <w:p w14:paraId="6E9F1E27" w14:textId="77777777" w:rsidR="00D8362D" w:rsidRPr="00AA6CA5" w:rsidRDefault="00D8362D" w:rsidP="00D8362D">
      <w:pPr>
        <w:rPr>
          <w:bCs/>
          <w:color w:val="000000"/>
          <w:lang w:val="fr-FR"/>
        </w:rPr>
      </w:pPr>
      <w:r w:rsidRPr="00AA6CA5">
        <w:rPr>
          <w:bCs/>
          <w:color w:val="000000"/>
          <w:lang w:val="fr-FR"/>
        </w:rPr>
        <w:t>GOBO, le ____________</w:t>
      </w:r>
    </w:p>
    <w:p w14:paraId="6954A1BF" w14:textId="77777777" w:rsidR="00D8362D" w:rsidRPr="00AA6CA5" w:rsidRDefault="00D8362D" w:rsidP="00D8362D">
      <w:pPr>
        <w:rPr>
          <w:bCs/>
          <w:color w:val="000000"/>
          <w:lang w:val="fr-FR"/>
        </w:rPr>
      </w:pPr>
      <w:r w:rsidRPr="00AA6CA5">
        <w:rPr>
          <w:b/>
          <w:iCs/>
          <w:color w:val="000000"/>
          <w:lang w:val="fr-FR"/>
        </w:rPr>
        <w:t>Le Maire de la Commune de GOBO</w:t>
      </w:r>
      <w:r w:rsidRPr="00AA6CA5">
        <w:rPr>
          <w:b/>
          <w:i/>
          <w:iCs/>
          <w:color w:val="000000"/>
          <w:lang w:val="fr-FR"/>
        </w:rPr>
        <w:t>,</w:t>
      </w:r>
    </w:p>
    <w:p w14:paraId="6ECE05A9" w14:textId="77777777" w:rsidR="00D8362D" w:rsidRPr="005C1290" w:rsidRDefault="00D8362D" w:rsidP="00D8362D">
      <w:pPr>
        <w:jc w:val="both"/>
        <w:outlineLvl w:val="7"/>
        <w:rPr>
          <w:b/>
          <w:i/>
          <w:iCs/>
          <w:color w:val="000000"/>
        </w:rPr>
      </w:pPr>
      <w:r w:rsidRPr="00AA6CA5">
        <w:rPr>
          <w:b/>
          <w:iCs/>
          <w:color w:val="000000"/>
          <w:lang w:val="fr-FR"/>
        </w:rPr>
        <w:t xml:space="preserve">              </w:t>
      </w:r>
      <w:r w:rsidRPr="005C1290">
        <w:rPr>
          <w:b/>
          <w:iCs/>
          <w:color w:val="000000"/>
        </w:rPr>
        <w:t>(Maître d’Ouvrage)</w:t>
      </w:r>
    </w:p>
    <w:p w14:paraId="70BC0619" w14:textId="77777777" w:rsidR="00D8362D" w:rsidRPr="005C1290" w:rsidRDefault="00D8362D" w:rsidP="00D8362D">
      <w:pPr>
        <w:widowControl w:val="0"/>
        <w:autoSpaceDE w:val="0"/>
        <w:autoSpaceDN w:val="0"/>
        <w:adjustRightInd w:val="0"/>
        <w:ind w:right="-20"/>
        <w:jc w:val="both"/>
        <w:rPr>
          <w:b/>
          <w:i/>
          <w:iCs/>
          <w:color w:val="000000"/>
        </w:rPr>
      </w:pPr>
    </w:p>
    <w:p w14:paraId="7842E7E3" w14:textId="77777777" w:rsidR="00D8362D" w:rsidRPr="005C1290" w:rsidRDefault="00D8362D" w:rsidP="00D8362D">
      <w:pPr>
        <w:widowControl w:val="0"/>
        <w:autoSpaceDE w:val="0"/>
        <w:autoSpaceDN w:val="0"/>
        <w:adjustRightInd w:val="0"/>
        <w:ind w:right="-20"/>
        <w:jc w:val="both"/>
        <w:rPr>
          <w:b/>
          <w:i/>
          <w:iCs/>
          <w:color w:val="000000"/>
        </w:rPr>
      </w:pPr>
    </w:p>
    <w:p w14:paraId="39C6E494" w14:textId="77777777" w:rsidR="00D8362D" w:rsidRPr="005C1290" w:rsidRDefault="00D8362D" w:rsidP="00D8362D">
      <w:pPr>
        <w:widowControl w:val="0"/>
        <w:autoSpaceDE w:val="0"/>
        <w:autoSpaceDN w:val="0"/>
        <w:adjustRightInd w:val="0"/>
        <w:ind w:right="-20"/>
        <w:jc w:val="both"/>
        <w:rPr>
          <w:b/>
          <w:i/>
          <w:iCs/>
          <w:color w:val="000000"/>
        </w:rPr>
      </w:pPr>
    </w:p>
    <w:p w14:paraId="1E3BD803" w14:textId="77777777" w:rsidR="00D8362D" w:rsidRPr="005C1290" w:rsidRDefault="00D8362D" w:rsidP="00D8362D">
      <w:pPr>
        <w:jc w:val="both"/>
        <w:rPr>
          <w:color w:val="000000"/>
        </w:rPr>
      </w:pPr>
    </w:p>
    <w:p w14:paraId="78DAA12F" w14:textId="77777777" w:rsidR="00D8362D" w:rsidRPr="005C1290" w:rsidRDefault="00D8362D" w:rsidP="00D8362D">
      <w:pPr>
        <w:jc w:val="both"/>
        <w:rPr>
          <w:color w:val="000000"/>
        </w:rPr>
      </w:pPr>
    </w:p>
    <w:p w14:paraId="76668DD1" w14:textId="77777777" w:rsidR="00D8362D" w:rsidRPr="005C1290" w:rsidRDefault="00D8362D" w:rsidP="00D8362D">
      <w:pPr>
        <w:jc w:val="both"/>
        <w:rPr>
          <w:color w:val="000000"/>
        </w:rPr>
      </w:pPr>
    </w:p>
    <w:p w14:paraId="575B93F8" w14:textId="77777777" w:rsidR="00D8362D" w:rsidRPr="005C1290" w:rsidRDefault="00D8362D" w:rsidP="00D8362D">
      <w:pPr>
        <w:jc w:val="both"/>
        <w:rPr>
          <w:color w:val="000000"/>
        </w:rPr>
      </w:pPr>
    </w:p>
    <w:p w14:paraId="6F487379" w14:textId="77777777" w:rsidR="00D8362D" w:rsidRPr="005C1290" w:rsidRDefault="00D8362D" w:rsidP="00D8362D">
      <w:pPr>
        <w:jc w:val="both"/>
        <w:rPr>
          <w:color w:val="000000"/>
        </w:rPr>
      </w:pPr>
    </w:p>
    <w:p w14:paraId="3A972492" w14:textId="7A77F214" w:rsidR="00D8362D" w:rsidRDefault="00D8362D">
      <w:pPr>
        <w:rPr>
          <w:rFonts w:ascii="Times New Roman" w:hAnsi="Times New Roman"/>
          <w:color w:val="000000"/>
          <w:lang w:val="fr-FR"/>
        </w:rPr>
      </w:pPr>
      <w:r>
        <w:rPr>
          <w:rFonts w:ascii="Times New Roman" w:hAnsi="Times New Roman"/>
          <w:color w:val="000000"/>
          <w:lang w:val="fr-FR"/>
        </w:rPr>
        <w:br w:type="page"/>
      </w:r>
    </w:p>
    <w:p w14:paraId="668EE079" w14:textId="77777777" w:rsidR="00BB5925" w:rsidRPr="00FB1669" w:rsidRDefault="00BB5925" w:rsidP="00BB5925">
      <w:pPr>
        <w:spacing w:after="0"/>
        <w:jc w:val="both"/>
        <w:rPr>
          <w:rFonts w:ascii="Times New Roman" w:hAnsi="Times New Roman"/>
          <w:color w:val="000000"/>
          <w:lang w:val="fr-FR"/>
        </w:rPr>
      </w:pPr>
    </w:p>
    <w:p w14:paraId="5362CFB4" w14:textId="77777777" w:rsidR="00BB5925" w:rsidRPr="00FB1669" w:rsidRDefault="00BB5925" w:rsidP="00BB5925">
      <w:pPr>
        <w:spacing w:after="0"/>
        <w:jc w:val="both"/>
        <w:rPr>
          <w:rFonts w:ascii="Times New Roman" w:hAnsi="Times New Roman"/>
          <w:color w:val="000000"/>
          <w:lang w:val="fr-FR"/>
        </w:rPr>
      </w:pPr>
    </w:p>
    <w:p w14:paraId="10C6FDFE" w14:textId="77777777" w:rsidR="00BB5925" w:rsidRPr="00FB1669" w:rsidRDefault="00BB5925" w:rsidP="00BB5925">
      <w:pPr>
        <w:spacing w:after="0"/>
        <w:jc w:val="both"/>
        <w:rPr>
          <w:rFonts w:ascii="Times New Roman" w:hAnsi="Times New Roman"/>
          <w:color w:val="000000"/>
          <w:lang w:val="fr-FR"/>
        </w:rPr>
      </w:pPr>
    </w:p>
    <w:p w14:paraId="3D0AA555" w14:textId="77777777" w:rsidR="00BB5925" w:rsidRPr="00FB1669" w:rsidRDefault="00BB5925" w:rsidP="00BB5925">
      <w:pPr>
        <w:spacing w:after="0"/>
        <w:jc w:val="both"/>
        <w:rPr>
          <w:rFonts w:ascii="Times New Roman" w:hAnsi="Times New Roman"/>
          <w:color w:val="000000"/>
          <w:lang w:val="fr-FR"/>
        </w:rPr>
      </w:pPr>
    </w:p>
    <w:p w14:paraId="5C758039" w14:textId="77777777" w:rsidR="00BB5925" w:rsidRPr="00FB1669" w:rsidRDefault="00BB5925" w:rsidP="00BB5925">
      <w:pPr>
        <w:spacing w:after="0"/>
        <w:jc w:val="both"/>
        <w:rPr>
          <w:rFonts w:ascii="Times New Roman" w:hAnsi="Times New Roman"/>
          <w:color w:val="000000"/>
          <w:lang w:val="fr-FR"/>
        </w:rPr>
      </w:pPr>
    </w:p>
    <w:p w14:paraId="22C4FC73" w14:textId="77777777" w:rsidR="00BB5925" w:rsidRPr="00FB1669" w:rsidRDefault="00BB5925" w:rsidP="00BB5925">
      <w:pPr>
        <w:spacing w:after="0"/>
        <w:jc w:val="both"/>
        <w:rPr>
          <w:rFonts w:ascii="Times New Roman" w:hAnsi="Times New Roman"/>
          <w:color w:val="000000"/>
          <w:lang w:val="fr-FR"/>
        </w:rPr>
      </w:pPr>
    </w:p>
    <w:p w14:paraId="7A159746" w14:textId="77777777" w:rsidR="00BB5925" w:rsidRPr="00FB1669" w:rsidRDefault="00BB5925" w:rsidP="00BB5925">
      <w:pPr>
        <w:spacing w:after="0"/>
        <w:jc w:val="both"/>
        <w:rPr>
          <w:rFonts w:ascii="Times New Roman" w:hAnsi="Times New Roman"/>
          <w:color w:val="000000"/>
          <w:lang w:val="fr-FR"/>
        </w:rPr>
      </w:pPr>
    </w:p>
    <w:p w14:paraId="29594DEB" w14:textId="77777777" w:rsidR="00BB5925" w:rsidRDefault="00BB5925" w:rsidP="00BB5925">
      <w:pPr>
        <w:spacing w:after="0"/>
        <w:jc w:val="both"/>
        <w:rPr>
          <w:rFonts w:ascii="Times New Roman" w:hAnsi="Times New Roman"/>
          <w:color w:val="000000"/>
          <w:lang w:val="fr-FR"/>
        </w:rPr>
      </w:pPr>
    </w:p>
    <w:p w14:paraId="66D8934B" w14:textId="77777777" w:rsidR="00CF0459" w:rsidRDefault="00CF0459" w:rsidP="00BB5925">
      <w:pPr>
        <w:spacing w:after="0"/>
        <w:jc w:val="both"/>
        <w:rPr>
          <w:rFonts w:ascii="Times New Roman" w:hAnsi="Times New Roman"/>
          <w:color w:val="000000"/>
          <w:lang w:val="fr-FR"/>
        </w:rPr>
      </w:pPr>
    </w:p>
    <w:p w14:paraId="58D557C4" w14:textId="77777777" w:rsidR="00CF0459" w:rsidRDefault="00CF0459" w:rsidP="00BB5925">
      <w:pPr>
        <w:spacing w:after="0"/>
        <w:jc w:val="both"/>
        <w:rPr>
          <w:rFonts w:ascii="Times New Roman" w:hAnsi="Times New Roman"/>
          <w:color w:val="000000"/>
          <w:lang w:val="fr-FR"/>
        </w:rPr>
      </w:pPr>
    </w:p>
    <w:p w14:paraId="6832B4AF" w14:textId="77777777" w:rsidR="00CF0459" w:rsidRDefault="00CF0459" w:rsidP="00BB5925">
      <w:pPr>
        <w:spacing w:after="0"/>
        <w:jc w:val="both"/>
        <w:rPr>
          <w:rFonts w:ascii="Times New Roman" w:hAnsi="Times New Roman"/>
          <w:color w:val="000000"/>
          <w:lang w:val="fr-FR"/>
        </w:rPr>
      </w:pPr>
    </w:p>
    <w:p w14:paraId="50E7E2C4" w14:textId="77777777" w:rsidR="00CF0459" w:rsidRDefault="00CF0459" w:rsidP="00BB5925">
      <w:pPr>
        <w:spacing w:after="0"/>
        <w:jc w:val="both"/>
        <w:rPr>
          <w:rFonts w:ascii="Times New Roman" w:hAnsi="Times New Roman"/>
          <w:color w:val="000000"/>
          <w:lang w:val="fr-FR"/>
        </w:rPr>
      </w:pPr>
    </w:p>
    <w:p w14:paraId="11EE33E1" w14:textId="77777777" w:rsidR="00CF0459" w:rsidRDefault="00CF0459" w:rsidP="00BB5925">
      <w:pPr>
        <w:spacing w:after="0"/>
        <w:jc w:val="both"/>
        <w:rPr>
          <w:rFonts w:ascii="Times New Roman" w:hAnsi="Times New Roman"/>
          <w:color w:val="000000"/>
          <w:lang w:val="fr-FR"/>
        </w:rPr>
      </w:pPr>
    </w:p>
    <w:p w14:paraId="5F01D14D" w14:textId="77777777" w:rsidR="00CF0459" w:rsidRDefault="00CF0459" w:rsidP="00BB5925">
      <w:pPr>
        <w:spacing w:after="0"/>
        <w:jc w:val="both"/>
        <w:rPr>
          <w:rFonts w:ascii="Times New Roman" w:hAnsi="Times New Roman"/>
          <w:color w:val="000000"/>
          <w:lang w:val="fr-FR"/>
        </w:rPr>
      </w:pPr>
    </w:p>
    <w:p w14:paraId="73316DAD" w14:textId="77777777" w:rsidR="00CF0459" w:rsidRDefault="00CF0459" w:rsidP="00BB5925">
      <w:pPr>
        <w:spacing w:after="0"/>
        <w:jc w:val="both"/>
        <w:rPr>
          <w:rFonts w:ascii="Times New Roman" w:hAnsi="Times New Roman"/>
          <w:color w:val="000000"/>
          <w:lang w:val="fr-FR"/>
        </w:rPr>
      </w:pPr>
    </w:p>
    <w:p w14:paraId="0060C137" w14:textId="77777777" w:rsidR="00CF0459" w:rsidRDefault="00CF0459" w:rsidP="00BB5925">
      <w:pPr>
        <w:spacing w:after="0"/>
        <w:jc w:val="both"/>
        <w:rPr>
          <w:rFonts w:ascii="Times New Roman" w:hAnsi="Times New Roman"/>
          <w:color w:val="000000"/>
          <w:lang w:val="fr-FR"/>
        </w:rPr>
      </w:pPr>
    </w:p>
    <w:p w14:paraId="4958B4A1" w14:textId="77777777" w:rsidR="00CF0459" w:rsidRDefault="00CF0459" w:rsidP="00BB5925">
      <w:pPr>
        <w:spacing w:after="0"/>
        <w:jc w:val="both"/>
        <w:rPr>
          <w:rFonts w:ascii="Times New Roman" w:hAnsi="Times New Roman"/>
          <w:color w:val="000000"/>
          <w:lang w:val="fr-FR"/>
        </w:rPr>
      </w:pPr>
    </w:p>
    <w:p w14:paraId="56F38E3E" w14:textId="77777777" w:rsidR="00CF0459" w:rsidRDefault="00CF0459" w:rsidP="00BB5925">
      <w:pPr>
        <w:spacing w:after="0"/>
        <w:jc w:val="both"/>
        <w:rPr>
          <w:rFonts w:ascii="Times New Roman" w:hAnsi="Times New Roman"/>
          <w:color w:val="000000"/>
          <w:lang w:val="fr-FR"/>
        </w:rPr>
      </w:pPr>
    </w:p>
    <w:p w14:paraId="452EF532" w14:textId="77777777" w:rsidR="00CF0459" w:rsidRDefault="00CF0459" w:rsidP="00BB5925">
      <w:pPr>
        <w:spacing w:after="0"/>
        <w:jc w:val="both"/>
        <w:rPr>
          <w:rFonts w:ascii="Times New Roman" w:hAnsi="Times New Roman"/>
          <w:color w:val="000000"/>
          <w:lang w:val="fr-FR"/>
        </w:rPr>
      </w:pPr>
    </w:p>
    <w:p w14:paraId="3D65D6DD" w14:textId="77777777" w:rsidR="00CF0459" w:rsidRPr="00FB1669" w:rsidRDefault="00CF0459" w:rsidP="00BB5925">
      <w:pPr>
        <w:spacing w:after="0"/>
        <w:jc w:val="both"/>
        <w:rPr>
          <w:rFonts w:ascii="Times New Roman" w:hAnsi="Times New Roman"/>
          <w:color w:val="000000"/>
          <w:lang w:val="fr-FR"/>
        </w:rPr>
      </w:pPr>
    </w:p>
    <w:p w14:paraId="620F0304" w14:textId="77777777" w:rsidR="00BB5925" w:rsidRPr="00FB1669" w:rsidRDefault="00BB5925" w:rsidP="00BB5925">
      <w:pPr>
        <w:spacing w:after="0"/>
        <w:jc w:val="both"/>
        <w:rPr>
          <w:rFonts w:ascii="Times New Roman" w:hAnsi="Times New Roman"/>
          <w:lang w:val="fr-FR"/>
        </w:rPr>
      </w:pPr>
    </w:p>
    <w:p w14:paraId="74F397B4" w14:textId="77777777" w:rsidR="00BB5925" w:rsidRPr="00FB1669" w:rsidRDefault="00BB5925" w:rsidP="00BB5925">
      <w:pPr>
        <w:spacing w:after="0"/>
        <w:jc w:val="both"/>
        <w:rPr>
          <w:rFonts w:ascii="Times New Roman" w:hAnsi="Times New Roman"/>
          <w:lang w:val="fr-FR"/>
        </w:rPr>
      </w:pPr>
    </w:p>
    <w:p w14:paraId="400FB9C5" w14:textId="77777777" w:rsidR="00BB5925" w:rsidRPr="00FB1669" w:rsidRDefault="00BB5925" w:rsidP="00BB5925">
      <w:pPr>
        <w:spacing w:after="0"/>
        <w:jc w:val="both"/>
        <w:rPr>
          <w:rFonts w:ascii="Times New Roman" w:hAnsi="Times New Roman"/>
          <w:lang w:val="fr-FR"/>
        </w:rPr>
      </w:pPr>
    </w:p>
    <w:p w14:paraId="36568B44" w14:textId="77777777" w:rsidR="00BB5925" w:rsidRPr="00FB1669" w:rsidRDefault="00BB5925" w:rsidP="00BB5925">
      <w:pPr>
        <w:spacing w:after="0"/>
        <w:jc w:val="both"/>
        <w:rPr>
          <w:rFonts w:ascii="Times New Roman" w:hAnsi="Times New Roman"/>
          <w:lang w:val="fr-FR"/>
        </w:rPr>
      </w:pPr>
    </w:p>
    <w:p w14:paraId="31297B3B"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Y="-43"/>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C54E58" w:rsidRPr="00FB1669" w14:paraId="0673D6B4" w14:textId="77777777" w:rsidTr="00C54E58">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1F6963DF" w14:textId="77777777" w:rsidR="00C54E58" w:rsidRPr="00FB1669" w:rsidRDefault="00C54E58" w:rsidP="00C54E58">
            <w:pPr>
              <w:pStyle w:val="Liste2"/>
              <w:spacing w:before="60" w:after="0"/>
              <w:ind w:left="2410" w:firstLine="0"/>
              <w:rPr>
                <w:rFonts w:ascii="Times New Roman" w:hAnsi="Times New Roman"/>
                <w:lang w:val="fr-FR"/>
              </w:rPr>
            </w:pPr>
          </w:p>
          <w:p w14:paraId="292928E5" w14:textId="77777777" w:rsidR="00C54E58" w:rsidRPr="00FB1669" w:rsidRDefault="00C54E58" w:rsidP="00C54E58">
            <w:pPr>
              <w:pStyle w:val="Liste2"/>
              <w:spacing w:before="60" w:after="0"/>
              <w:ind w:left="2410" w:firstLine="0"/>
              <w:rPr>
                <w:rFonts w:ascii="Times New Roman" w:hAnsi="Times New Roman"/>
                <w:b/>
                <w:sz w:val="36"/>
                <w:szCs w:val="36"/>
              </w:rPr>
            </w:pPr>
            <w:r w:rsidRPr="00FB1669">
              <w:rPr>
                <w:rFonts w:ascii="Times New Roman" w:hAnsi="Times New Roman"/>
                <w:b/>
                <w:sz w:val="36"/>
                <w:szCs w:val="36"/>
              </w:rPr>
              <w:t>PIECE 1-2 : VERSION ANGLAISE</w:t>
            </w:r>
          </w:p>
          <w:p w14:paraId="2B12AC97" w14:textId="77777777" w:rsidR="00C54E58" w:rsidRPr="00FB1669" w:rsidRDefault="00C54E58" w:rsidP="00C54E58">
            <w:pPr>
              <w:spacing w:after="0"/>
              <w:rPr>
                <w:rFonts w:ascii="Times New Roman" w:hAnsi="Times New Roman"/>
                <w:b/>
                <w:u w:val="single"/>
              </w:rPr>
            </w:pPr>
          </w:p>
        </w:tc>
      </w:tr>
    </w:tbl>
    <w:p w14:paraId="2500738F" w14:textId="77777777" w:rsidR="00BB5925" w:rsidRPr="00FB1669" w:rsidRDefault="00BB5925" w:rsidP="00BB5925">
      <w:pPr>
        <w:spacing w:after="0"/>
        <w:jc w:val="both"/>
        <w:rPr>
          <w:rFonts w:ascii="Times New Roman" w:hAnsi="Times New Roman"/>
          <w:lang w:val="fr-FR"/>
        </w:rPr>
      </w:pPr>
    </w:p>
    <w:p w14:paraId="1D5E0952" w14:textId="77777777" w:rsidR="00BB5925" w:rsidRPr="00FB1669" w:rsidRDefault="00BB5925" w:rsidP="00BB5925">
      <w:pPr>
        <w:spacing w:after="0"/>
        <w:jc w:val="both"/>
        <w:rPr>
          <w:rFonts w:ascii="Times New Roman" w:hAnsi="Times New Roman"/>
          <w:lang w:val="fr-FR"/>
        </w:rPr>
      </w:pPr>
    </w:p>
    <w:p w14:paraId="3B98567F" w14:textId="77777777" w:rsidR="00BB5925" w:rsidRPr="00FB1669" w:rsidRDefault="00BB5925" w:rsidP="00BB5925">
      <w:pPr>
        <w:spacing w:after="0"/>
        <w:jc w:val="both"/>
        <w:rPr>
          <w:rFonts w:ascii="Times New Roman" w:hAnsi="Times New Roman"/>
          <w:lang w:val="fr-FR"/>
        </w:rPr>
      </w:pPr>
    </w:p>
    <w:p w14:paraId="5E3B1975" w14:textId="77777777" w:rsidR="00BB5925" w:rsidRPr="00FB1669" w:rsidRDefault="00BB5925" w:rsidP="00BB5925">
      <w:pPr>
        <w:spacing w:after="0"/>
        <w:jc w:val="both"/>
        <w:rPr>
          <w:rFonts w:ascii="Times New Roman" w:hAnsi="Times New Roman"/>
          <w:lang w:val="fr-FR"/>
        </w:rPr>
      </w:pPr>
    </w:p>
    <w:p w14:paraId="1C4C76BF" w14:textId="77777777" w:rsidR="00BB5925" w:rsidRPr="00FB1669" w:rsidRDefault="00BB5925" w:rsidP="00BB5925">
      <w:pPr>
        <w:spacing w:after="0"/>
        <w:jc w:val="both"/>
        <w:rPr>
          <w:rFonts w:ascii="Times New Roman" w:hAnsi="Times New Roman"/>
          <w:lang w:val="fr-FR"/>
        </w:rPr>
      </w:pPr>
    </w:p>
    <w:p w14:paraId="3C743DAD" w14:textId="77777777" w:rsidR="00BB5925" w:rsidRPr="00FB1669" w:rsidRDefault="00BB5925" w:rsidP="00BB5925">
      <w:pPr>
        <w:spacing w:after="0"/>
        <w:jc w:val="both"/>
        <w:rPr>
          <w:rFonts w:ascii="Times New Roman" w:hAnsi="Times New Roman"/>
          <w:lang w:val="fr-FR"/>
        </w:rPr>
      </w:pPr>
    </w:p>
    <w:p w14:paraId="526EE9D7" w14:textId="77777777" w:rsidR="00BB5925" w:rsidRPr="00FB1669" w:rsidRDefault="00BB5925" w:rsidP="00BB5925">
      <w:pPr>
        <w:spacing w:after="0"/>
        <w:jc w:val="both"/>
        <w:rPr>
          <w:rFonts w:ascii="Times New Roman" w:hAnsi="Times New Roman"/>
          <w:lang w:val="fr-FR"/>
        </w:rPr>
      </w:pPr>
    </w:p>
    <w:p w14:paraId="040DCEB3" w14:textId="77777777" w:rsidR="00BB5925" w:rsidRPr="00FB1669" w:rsidRDefault="00BB5925" w:rsidP="00BB5925">
      <w:pPr>
        <w:spacing w:after="0"/>
        <w:jc w:val="both"/>
        <w:rPr>
          <w:rFonts w:ascii="Times New Roman" w:hAnsi="Times New Roman"/>
          <w:lang w:val="fr-FR"/>
        </w:rPr>
      </w:pPr>
    </w:p>
    <w:p w14:paraId="20BF6A98" w14:textId="77777777" w:rsidR="00BB5925" w:rsidRPr="00FB1669" w:rsidRDefault="00BB5925" w:rsidP="00BB5925">
      <w:pPr>
        <w:spacing w:after="0"/>
        <w:jc w:val="both"/>
        <w:rPr>
          <w:rFonts w:ascii="Times New Roman" w:hAnsi="Times New Roman"/>
          <w:lang w:val="fr-FR"/>
        </w:rPr>
      </w:pPr>
    </w:p>
    <w:p w14:paraId="6A68FA38" w14:textId="77777777" w:rsidR="00BB5925" w:rsidRPr="00FB1669" w:rsidRDefault="00BB5925" w:rsidP="00BB5925">
      <w:pPr>
        <w:spacing w:after="0"/>
        <w:jc w:val="both"/>
        <w:rPr>
          <w:rFonts w:ascii="Times New Roman" w:hAnsi="Times New Roman"/>
          <w:lang w:val="fr-FR"/>
        </w:rPr>
      </w:pPr>
    </w:p>
    <w:p w14:paraId="58542E9A" w14:textId="77777777" w:rsidR="00BB5925" w:rsidRPr="00FB1669" w:rsidRDefault="00BB5925" w:rsidP="00BB5925">
      <w:pPr>
        <w:spacing w:after="0"/>
        <w:jc w:val="both"/>
        <w:rPr>
          <w:rFonts w:ascii="Times New Roman" w:hAnsi="Times New Roman"/>
          <w:lang w:val="fr-FR"/>
        </w:rPr>
      </w:pPr>
    </w:p>
    <w:p w14:paraId="308CB83E" w14:textId="77777777" w:rsidR="00BB5925" w:rsidRPr="00FB1669" w:rsidRDefault="00BB5925" w:rsidP="00BB5925">
      <w:pPr>
        <w:spacing w:after="0"/>
        <w:jc w:val="both"/>
        <w:rPr>
          <w:rFonts w:ascii="Times New Roman" w:hAnsi="Times New Roman"/>
          <w:lang w:val="fr-FR"/>
        </w:rPr>
      </w:pPr>
    </w:p>
    <w:p w14:paraId="2184E463" w14:textId="77777777" w:rsidR="00BB5925" w:rsidRPr="00FB1669" w:rsidRDefault="00BB5925" w:rsidP="00BB5925">
      <w:pPr>
        <w:spacing w:after="0"/>
        <w:jc w:val="both"/>
        <w:rPr>
          <w:rFonts w:ascii="Times New Roman" w:hAnsi="Times New Roman"/>
          <w:lang w:val="fr-FR"/>
        </w:rPr>
      </w:pPr>
    </w:p>
    <w:p w14:paraId="023A76D8" w14:textId="77777777" w:rsidR="00BB5925" w:rsidRPr="00FB1669" w:rsidRDefault="00BB5925" w:rsidP="00BB5925">
      <w:pPr>
        <w:spacing w:after="0"/>
        <w:jc w:val="both"/>
        <w:rPr>
          <w:rFonts w:ascii="Times New Roman" w:hAnsi="Times New Roman"/>
          <w:lang w:val="fr-FR"/>
        </w:rPr>
      </w:pPr>
    </w:p>
    <w:p w14:paraId="17EDFDE2" w14:textId="77777777" w:rsidR="00BB5925" w:rsidRPr="00FB1669" w:rsidRDefault="00BB5925" w:rsidP="00BB5925">
      <w:pPr>
        <w:spacing w:after="0"/>
        <w:jc w:val="both"/>
        <w:rPr>
          <w:rFonts w:ascii="Times New Roman" w:hAnsi="Times New Roman"/>
          <w:lang w:val="fr-FR"/>
        </w:rPr>
      </w:pPr>
    </w:p>
    <w:p w14:paraId="20319089" w14:textId="77777777" w:rsidR="00BB5925" w:rsidRPr="00FB1669" w:rsidRDefault="00BB5925" w:rsidP="00BB5925">
      <w:pPr>
        <w:spacing w:after="0"/>
        <w:jc w:val="both"/>
        <w:rPr>
          <w:rFonts w:ascii="Times New Roman" w:hAnsi="Times New Roman"/>
          <w:lang w:val="fr-FR"/>
        </w:rPr>
      </w:pPr>
    </w:p>
    <w:p w14:paraId="2882A28D" w14:textId="77777777" w:rsidR="00BB5925" w:rsidRPr="00FB1669" w:rsidRDefault="00BB5925" w:rsidP="00BB5925">
      <w:pPr>
        <w:spacing w:after="0"/>
        <w:jc w:val="both"/>
        <w:rPr>
          <w:rFonts w:ascii="Times New Roman" w:hAnsi="Times New Roman"/>
          <w:lang w:val="fr-FR"/>
        </w:rPr>
      </w:pPr>
    </w:p>
    <w:p w14:paraId="36A2B957" w14:textId="77777777" w:rsidR="00BB5925" w:rsidRPr="00FB1669" w:rsidRDefault="00BB5925" w:rsidP="00BB5925">
      <w:pPr>
        <w:spacing w:after="0"/>
        <w:jc w:val="both"/>
        <w:rPr>
          <w:rFonts w:ascii="Times New Roman" w:hAnsi="Times New Roman"/>
          <w:lang w:val="fr-FR"/>
        </w:rPr>
      </w:pPr>
    </w:p>
    <w:p w14:paraId="1BAD0856" w14:textId="77777777" w:rsidR="00BB5925" w:rsidRPr="00FB1669" w:rsidRDefault="00BB5925" w:rsidP="00BB5925">
      <w:pPr>
        <w:spacing w:after="0"/>
        <w:jc w:val="both"/>
        <w:rPr>
          <w:rFonts w:ascii="Times New Roman" w:hAnsi="Times New Roman"/>
          <w:lang w:val="fr-FR"/>
        </w:rPr>
      </w:pPr>
    </w:p>
    <w:p w14:paraId="58259AE4" w14:textId="77777777" w:rsidR="00D52B17" w:rsidRDefault="00D52B17" w:rsidP="00BB5925">
      <w:pPr>
        <w:spacing w:after="0"/>
        <w:jc w:val="both"/>
        <w:rPr>
          <w:rFonts w:ascii="Times New Roman" w:hAnsi="Times New Roman"/>
          <w:lang w:val="fr-FR"/>
        </w:rPr>
      </w:pPr>
      <w:bookmarkStart w:id="0" w:name="_Hlk222346733"/>
    </w:p>
    <w:p w14:paraId="170FCF04" w14:textId="38EA1C50" w:rsidR="00355BB8" w:rsidRPr="00230A06" w:rsidRDefault="00AA6CA5" w:rsidP="00355BB8">
      <w:pPr>
        <w:rPr>
          <w:noProof/>
          <w:sz w:val="23"/>
          <w:szCs w:val="23"/>
        </w:rPr>
      </w:pPr>
      <w:r>
        <w:rPr>
          <w:noProof/>
          <w:sz w:val="20"/>
          <w:szCs w:val="20"/>
        </w:rPr>
        <mc:AlternateContent>
          <mc:Choice Requires="wps">
            <w:drawing>
              <wp:anchor distT="0" distB="0" distL="114300" distR="114300" simplePos="0" relativeHeight="251662848" behindDoc="0" locked="0" layoutInCell="1" allowOverlap="1" wp14:anchorId="599A413E" wp14:editId="3FBFB75C">
                <wp:simplePos x="0" y="0"/>
                <wp:positionH relativeFrom="margin">
                  <wp:posOffset>-450215</wp:posOffset>
                </wp:positionH>
                <wp:positionV relativeFrom="paragraph">
                  <wp:posOffset>20320</wp:posOffset>
                </wp:positionV>
                <wp:extent cx="2753995" cy="1682115"/>
                <wp:effectExtent l="0" t="0" r="0" b="0"/>
                <wp:wrapNone/>
                <wp:docPr id="18"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9508E"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REPUBLIQUE DU CAMEROUN</w:t>
                            </w:r>
                          </w:p>
                          <w:p w14:paraId="6B743625"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Paix-Travail-Patrie                                                              ***********</w:t>
                            </w:r>
                          </w:p>
                          <w:p w14:paraId="644E0C1F"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REGION DE L’EXTREME-NORD</w:t>
                            </w:r>
                          </w:p>
                          <w:p w14:paraId="2133E3A5"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5EB0F75F"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DEPARTEMENT DU MAYO-DANAY</w:t>
                            </w:r>
                          </w:p>
                          <w:p w14:paraId="460EEDD3"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45C68A39"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COMMUNE DE GOBO</w:t>
                            </w:r>
                          </w:p>
                          <w:p w14:paraId="6CB18CFD"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727AAF68"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COMMISSION INTERNE DE PASSATION</w:t>
                            </w:r>
                          </w:p>
                          <w:p w14:paraId="67A81F64"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DES MARCHES</w:t>
                            </w:r>
                          </w:p>
                          <w:p w14:paraId="37C92DD9" w14:textId="77777777" w:rsidR="00DC242A" w:rsidRPr="006A6DB4" w:rsidRDefault="00DC242A" w:rsidP="00355BB8">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A413E" id="_x0000_s1036" type="#_x0000_t202" style="position:absolute;margin-left:-35.45pt;margin-top:1.6pt;width:216.85pt;height:132.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C+gEAANM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qc1knMi7gvqJmCNMzqI/gTYd4E/OBnJV&#10;yf2Pg0DFmflgSb11vlxGG6ZgubpeUICXmeoyI6wkqJIHzqbtLkzWPTjUbUeVpnlZuCPFG520eOnq&#10;1D85J0l0cnm05mWcbr38i9tfAAAA//8DAFBLAwQUAAYACAAAACEArCdyk94AAAAJAQAADwAAAGRy&#10;cy9kb3ducmV2LnhtbEyPQU+DQBSE7yb+h80z8WLapVShRR6Nmmi8tvYHPOAViOwuYbeF/nufJz1O&#10;ZjLzTb6bTa8uPPrOWYTVMgLFtnJ1ZxuE49f7YgPKB7I19c4ywpU97Irbm5yy2k12z5dDaJSUWJ8R&#10;QhvCkGntq5YN+aUb2Ip3cqOhIHJsdD3SJOWm13EUJdpQZ2WhpYHfWq6+D2eDcPqcHp62U/kRjun+&#10;MXmlLi3dFfH+bn55BhV4Dn9h+MUXdCiEqXRnW3vVIyzSaCtRhHUMSvx1EsuVEiFONivQRa7/Pyh+&#10;AAAA//8DAFBLAQItABQABgAIAAAAIQC2gziS/gAAAOEBAAATAAAAAAAAAAAAAAAAAAAAAABbQ29u&#10;dGVudF9UeXBlc10ueG1sUEsBAi0AFAAGAAgAAAAhADj9If/WAAAAlAEAAAsAAAAAAAAAAAAAAAAA&#10;LwEAAF9yZWxzLy5yZWxzUEsBAi0AFAAGAAgAAAAhAHr/c0L6AQAA0wMAAA4AAAAAAAAAAAAAAAAA&#10;LgIAAGRycy9lMm9Eb2MueG1sUEsBAi0AFAAGAAgAAAAhAKwncpPeAAAACQEAAA8AAAAAAAAAAAAA&#10;AAAAVAQAAGRycy9kb3ducmV2LnhtbFBLBQYAAAAABAAEAPMAAABfBQAAAAA=&#10;" stroked="f">
                <v:textbox>
                  <w:txbxContent>
                    <w:p w14:paraId="4659508E"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REPUBLIQUE DU CAMEROUN</w:t>
                      </w:r>
                    </w:p>
                    <w:p w14:paraId="6B743625"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Paix-Travail-Patrie                                                              ***********</w:t>
                      </w:r>
                    </w:p>
                    <w:p w14:paraId="644E0C1F"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REGION DE L’EXTREME-NORD</w:t>
                      </w:r>
                    </w:p>
                    <w:p w14:paraId="2133E3A5"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5EB0F75F"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DEPARTEMENT DU MAYO-DANAY</w:t>
                      </w:r>
                    </w:p>
                    <w:p w14:paraId="460EEDD3"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45C68A39"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COMMUNE DE GOBO</w:t>
                      </w:r>
                    </w:p>
                    <w:p w14:paraId="6CB18CFD"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727AAF68" w14:textId="77777777" w:rsidR="00DC242A" w:rsidRPr="00AA6CA5" w:rsidRDefault="00DC242A" w:rsidP="00355BB8">
                      <w:pPr>
                        <w:spacing w:after="0"/>
                        <w:jc w:val="center"/>
                        <w:rPr>
                          <w:rFonts w:ascii="Times New Roman" w:hAnsi="Times New Roman"/>
                          <w:b/>
                          <w:sz w:val="16"/>
                          <w:szCs w:val="16"/>
                          <w:lang w:val="fr-FR"/>
                        </w:rPr>
                      </w:pPr>
                      <w:r w:rsidRPr="00AA6CA5">
                        <w:rPr>
                          <w:rFonts w:ascii="Times New Roman" w:hAnsi="Times New Roman"/>
                          <w:b/>
                          <w:sz w:val="16"/>
                          <w:szCs w:val="16"/>
                          <w:lang w:val="fr-FR"/>
                        </w:rPr>
                        <w:t>COMMISSION INTERNE DE PASSATION</w:t>
                      </w:r>
                    </w:p>
                    <w:p w14:paraId="67A81F64"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DES MARCHES</w:t>
                      </w:r>
                    </w:p>
                    <w:p w14:paraId="37C92DD9" w14:textId="77777777" w:rsidR="00DC242A" w:rsidRPr="006A6DB4" w:rsidRDefault="00DC242A" w:rsidP="00355BB8">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61824" behindDoc="0" locked="0" layoutInCell="1" allowOverlap="1" wp14:anchorId="0DC5D55F" wp14:editId="7D4ADBB8">
                <wp:simplePos x="0" y="0"/>
                <wp:positionH relativeFrom="column">
                  <wp:posOffset>4264660</wp:posOffset>
                </wp:positionH>
                <wp:positionV relativeFrom="paragraph">
                  <wp:posOffset>-3175</wp:posOffset>
                </wp:positionV>
                <wp:extent cx="2128520" cy="1557655"/>
                <wp:effectExtent l="0" t="0" r="0" b="0"/>
                <wp:wrapNone/>
                <wp:docPr id="17"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B499"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1C4D3876"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597BC967"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7CEA59A5"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457DF7FE"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0C9F983A"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GOBO COUNCIL</w:t>
                            </w:r>
                          </w:p>
                          <w:p w14:paraId="619FB1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66774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09EB3A4B" w14:textId="77777777" w:rsidR="00DC242A" w:rsidRPr="006A6DB4" w:rsidRDefault="00DC242A" w:rsidP="00355BB8">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5D55F" id="_x0000_s1037" type="#_x0000_t202" style="position:absolute;margin-left:335.8pt;margin-top:-.25pt;width:167.6pt;height:12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Q5+AEAANMDAAAOAAAAZHJzL2Uyb0RvYy54bWysU8tu2zAQvBfoPxC817IMK0kFy0HqwEWB&#10;9AGk/QCKoiSiFJdd0pbSr++Schy3vRXVgeByydmd2dHmdhoMOyr0GmzF88WSM2UlNNp2Ff/2df/m&#10;hjMfhG2EAasq/qQ8v92+frUZXalW0INpFDICsb4cXcX7EFyZZV72ahB+AU5ZSraAgwgUYpc1KEZC&#10;H0y2Wi6vshGwcQhSeU+n93OSbxN+2yoZPretV4GZilNvIa2Y1jqu2XYjyg6F67U8tSH+oYtBaEtF&#10;z1D3Igh2QP0X1KAlgoc2LCQMGbStlipxIDb58g82j71wKnEhcbw7y+T/H6z8dHx0X5CF6R1MNMBE&#10;wrsHkN89s7Drhe3UHSKMvRINFc6jZNnofHl6GqX2pY8g9fgRGhqyOARIQFOLQ1SFeDJCpwE8nUVX&#10;U2CSDlf56qZYUUpSLi+K66uiSDVE+fzcoQ/vFQwsbiqONNUEL44PPsR2RPl8JVbzYHSz18akALt6&#10;Z5AdBTlgn74T+m/XjI2XLcRnM2I8STwjtZlkmOqJ6YbaTCpE3jU0T8QcYXYW/Qm06QF/cjaSqyru&#10;fxwEKs7MB0vqvc3X62jDFKyL68gbLzP1ZUZYSVAVD5zN212YrXtwqLueKs3zsnBHirc6afHS1al/&#10;ck6S6OTyaM3LON16+Re3vwA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N+WpDn4AQAA0wMAAA4AAAAAAAAAAAAAAAAALgIA&#10;AGRycy9lMm9Eb2MueG1sUEsBAi0AFAAGAAgAAAAhAMbZN7DdAAAACgEAAA8AAAAAAAAAAAAAAAAA&#10;UgQAAGRycy9kb3ducmV2LnhtbFBLBQYAAAAABAAEAPMAAABcBQAAAAA=&#10;" stroked="f">
                <v:textbox>
                  <w:txbxContent>
                    <w:p w14:paraId="3BF0B499"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1C4D3876"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597BC967"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7CEA59A5"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457DF7FE"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0C9F983A"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GOBO COUNCIL</w:t>
                      </w:r>
                    </w:p>
                    <w:p w14:paraId="619FB1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66774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09EB3A4B" w14:textId="77777777" w:rsidR="00DC242A" w:rsidRPr="006A6DB4" w:rsidRDefault="00DC242A" w:rsidP="00355BB8">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64896" behindDoc="0" locked="0" layoutInCell="1" allowOverlap="1" wp14:anchorId="79975BEC" wp14:editId="0D6FFBE0">
                <wp:simplePos x="0" y="0"/>
                <wp:positionH relativeFrom="column">
                  <wp:posOffset>2416810</wp:posOffset>
                </wp:positionH>
                <wp:positionV relativeFrom="paragraph">
                  <wp:posOffset>64135</wp:posOffset>
                </wp:positionV>
                <wp:extent cx="1797050" cy="1397000"/>
                <wp:effectExtent l="0" t="0" r="0" b="0"/>
                <wp:wrapNone/>
                <wp:docPr id="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3C6A28F2" w14:textId="77777777" w:rsidR="00DC242A" w:rsidRPr="00B32018" w:rsidRDefault="00DC242A" w:rsidP="00355BB8">
                            <w:pPr>
                              <w:ind w:left="-142"/>
                              <w:jc w:val="center"/>
                            </w:pPr>
                            <w:r>
                              <w:rPr>
                                <w:noProof/>
                              </w:rPr>
                              <w:drawing>
                                <wp:inline distT="0" distB="0" distL="0" distR="0" wp14:anchorId="6BF47D02" wp14:editId="1D6CAE70">
                                  <wp:extent cx="1645920" cy="13436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75BEC" id="_x0000_s1038" type="#_x0000_t202" style="position:absolute;margin-left:190.3pt;margin-top:5.05pt;width:141.5pt;height:11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Gk/A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hqWdJlCTDFpsjCeFxNBr9&#10;GBR06H9z1pPJah5+7cFLzvQnS2KupvN5cmVO5ovljBJ/WdleVsAKgqp55GwMb2N28sj5hkRvVZbj&#10;ZZLTzGSerNLJ6Mmdl3m+9fI7bp4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9N3Gk/AEAANYDAAAOAAAAAAAAAAAAAAAA&#10;AC4CAABkcnMvZTJvRG9jLnhtbFBLAQItABQABgAIAAAAIQB9vz2N3QAAAAoBAAAPAAAAAAAAAAAA&#10;AAAAAFYEAABkcnMvZG93bnJldi54bWxQSwUGAAAAAAQABADzAAAAYAUAAAAA&#10;" filled="f" stroked="f">
                <v:textbox>
                  <w:txbxContent>
                    <w:p w14:paraId="3C6A28F2" w14:textId="77777777" w:rsidR="00DC242A" w:rsidRPr="00B32018" w:rsidRDefault="00DC242A" w:rsidP="00355BB8">
                      <w:pPr>
                        <w:ind w:left="-142"/>
                        <w:jc w:val="center"/>
                      </w:pPr>
                      <w:r>
                        <w:rPr>
                          <w:noProof/>
                        </w:rPr>
                        <w:drawing>
                          <wp:inline distT="0" distB="0" distL="0" distR="0" wp14:anchorId="6BF47D02" wp14:editId="1D6CAE70">
                            <wp:extent cx="1645920" cy="13436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5485870C" w14:textId="77777777" w:rsidR="00355BB8" w:rsidRPr="00230A06" w:rsidRDefault="00355BB8" w:rsidP="00355BB8">
      <w:pPr>
        <w:ind w:left="3118" w:firstLine="710"/>
        <w:rPr>
          <w:noProof/>
          <w:sz w:val="23"/>
          <w:szCs w:val="23"/>
        </w:rPr>
      </w:pPr>
    </w:p>
    <w:p w14:paraId="219ABE5A" w14:textId="77777777" w:rsidR="00355BB8" w:rsidRPr="00230A06" w:rsidRDefault="00355BB8" w:rsidP="00355BB8">
      <w:pPr>
        <w:tabs>
          <w:tab w:val="left" w:pos="4202"/>
        </w:tabs>
        <w:rPr>
          <w:sz w:val="23"/>
          <w:szCs w:val="23"/>
        </w:rPr>
      </w:pPr>
    </w:p>
    <w:p w14:paraId="48853C8A" w14:textId="77777777" w:rsidR="00355BB8" w:rsidRPr="00230A06" w:rsidRDefault="00355BB8" w:rsidP="00355BB8">
      <w:pPr>
        <w:tabs>
          <w:tab w:val="left" w:pos="4202"/>
        </w:tabs>
        <w:rPr>
          <w:sz w:val="23"/>
          <w:szCs w:val="23"/>
        </w:rPr>
      </w:pPr>
    </w:p>
    <w:p w14:paraId="3A705CAA" w14:textId="77777777" w:rsidR="00355BB8" w:rsidRPr="00230A06" w:rsidRDefault="00355BB8" w:rsidP="00355BB8">
      <w:pPr>
        <w:framePr w:hSpace="141" w:wrap="around" w:hAnchor="margin" w:y="-825"/>
        <w:spacing w:line="288" w:lineRule="auto"/>
        <w:jc w:val="both"/>
        <w:rPr>
          <w:sz w:val="23"/>
          <w:szCs w:val="23"/>
        </w:rPr>
      </w:pPr>
    </w:p>
    <w:p w14:paraId="039FBA22" w14:textId="387DF877" w:rsidR="00355BB8" w:rsidRPr="00230A06" w:rsidRDefault="00AA6CA5" w:rsidP="00355BB8">
      <w:pPr>
        <w:tabs>
          <w:tab w:val="left" w:pos="4202"/>
        </w:tabs>
        <w:rPr>
          <w:sz w:val="23"/>
          <w:szCs w:val="23"/>
        </w:rPr>
      </w:pPr>
      <w:r>
        <w:rPr>
          <w:noProof/>
          <w:sz w:val="20"/>
          <w:szCs w:val="20"/>
        </w:rPr>
        <mc:AlternateContent>
          <mc:Choice Requires="wps">
            <w:drawing>
              <wp:anchor distT="0" distB="0" distL="114300" distR="114300" simplePos="0" relativeHeight="251663872" behindDoc="0" locked="0" layoutInCell="1" allowOverlap="1" wp14:anchorId="3EAE78B3" wp14:editId="54D63361">
                <wp:simplePos x="0" y="0"/>
                <wp:positionH relativeFrom="column">
                  <wp:posOffset>2601595</wp:posOffset>
                </wp:positionH>
                <wp:positionV relativeFrom="paragraph">
                  <wp:posOffset>235585</wp:posOffset>
                </wp:positionV>
                <wp:extent cx="1320800" cy="255905"/>
                <wp:effectExtent l="0" t="0" r="0" b="0"/>
                <wp:wrapNone/>
                <wp:docPr id="1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6D6CCA23" w14:textId="77777777" w:rsidR="00DC242A" w:rsidRPr="00AD5874" w:rsidRDefault="00DC242A" w:rsidP="00355BB8">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E78B3" id="_x0000_s1039" type="#_x0000_t202" style="position:absolute;margin-left:204.85pt;margin-top:18.55pt;width:104pt;height:2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OU+gEAANU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q+r8qrEEMdYVdfrss4lWPOU7XyIHwQYkjYt9TjUjM6ODyGmbljzdCUVs3CvtM6D1ZYMLV3X&#10;VZ0TLiJGRfSdVqalWBy/yQmJ5Hvb5eTIlJ72WEDbmXUiOlGO424kqksMUnJSYQfdCXXwMPkM3wVu&#10;evC/KBnQYy0NPw/MC0r0R4tarperVTJlPqzqtxUe/GVkdxlhliNUSyMl0/Y2ZiNPnG9Qc6myHM+d&#10;zD2jd7JKs8+TOS/P+dbza9z+BgAA//8DAFBLAwQUAAYACAAAACEAjH90bt0AAAAJAQAADwAAAGRy&#10;cy9kb3ducmV2LnhtbEyPwU7DMAyG70i8Q2QkbiwplIWVuhMCcQUx2CRuWeO1FY1TNdla3p5wgqPt&#10;T7+/v1zPrhcnGkPnGSFbKBDEtbcdNwgf789XdyBCNGxN75kQvinAujo/K01h/cRvdNrERqQQDoVB&#10;aGMcCilD3ZIzYeEH4nQ7+NGZmMaxkXY0Uwp3vbxWaimd6Th9aM1Ajy3VX5ujQ9i+HD53uXptntzt&#10;MPlZSXYriXh5MT/cg4g0xz8YfvWTOlTJae+PbIPoEXK10glFuNEZiAQsM50WewStc5BVKf83qH4A&#10;AAD//wMAUEsBAi0AFAAGAAgAAAAhALaDOJL+AAAA4QEAABMAAAAAAAAAAAAAAAAAAAAAAFtDb250&#10;ZW50X1R5cGVzXS54bWxQSwECLQAUAAYACAAAACEAOP0h/9YAAACUAQAACwAAAAAAAAAAAAAAAAAv&#10;AQAAX3JlbHMvLnJlbHNQSwECLQAUAAYACAAAACEAZcjzlPoBAADVAwAADgAAAAAAAAAAAAAAAAAu&#10;AgAAZHJzL2Uyb0RvYy54bWxQSwECLQAUAAYACAAAACEAjH90bt0AAAAJAQAADwAAAAAAAAAAAAAA&#10;AABUBAAAZHJzL2Rvd25yZXYueG1sUEsFBgAAAAAEAAQA8wAAAF4FAAAAAA==&#10;" filled="f" stroked="f">
                <v:textbox>
                  <w:txbxContent>
                    <w:p w14:paraId="6D6CCA23" w14:textId="77777777" w:rsidR="00DC242A" w:rsidRPr="00AD5874" w:rsidRDefault="00DC242A" w:rsidP="00355BB8">
                      <w:pPr>
                        <w:jc w:val="center"/>
                        <w:rPr>
                          <w:i/>
                        </w:rPr>
                      </w:pPr>
                      <w:r w:rsidRPr="00AD5874">
                        <w:rPr>
                          <w:i/>
                        </w:rPr>
                        <w:t>BP: 02 GOBO</w:t>
                      </w:r>
                    </w:p>
                  </w:txbxContent>
                </v:textbox>
              </v:shape>
            </w:pict>
          </mc:Fallback>
        </mc:AlternateContent>
      </w:r>
    </w:p>
    <w:bookmarkEnd w:id="0"/>
    <w:p w14:paraId="64299FDF" w14:textId="77777777" w:rsidR="00104D71" w:rsidRDefault="00104D71" w:rsidP="00BB5925">
      <w:pPr>
        <w:spacing w:after="0"/>
        <w:jc w:val="both"/>
        <w:rPr>
          <w:rFonts w:ascii="Times New Roman" w:hAnsi="Times New Roman"/>
          <w:lang w:val="fr-FR"/>
        </w:rPr>
      </w:pPr>
    </w:p>
    <w:p w14:paraId="5EA5887F" w14:textId="77777777" w:rsidR="00104D71" w:rsidRDefault="00104D71" w:rsidP="00BB5925">
      <w:pPr>
        <w:spacing w:after="0"/>
        <w:jc w:val="both"/>
        <w:rPr>
          <w:rFonts w:ascii="Times New Roman" w:hAnsi="Times New Roman"/>
          <w:lang w:val="fr-FR"/>
        </w:rPr>
      </w:pPr>
    </w:p>
    <w:p w14:paraId="30923637" w14:textId="77777777" w:rsidR="00104D71" w:rsidRDefault="00104D71" w:rsidP="00BB5925">
      <w:pPr>
        <w:spacing w:after="0"/>
        <w:jc w:val="both"/>
        <w:rPr>
          <w:rFonts w:ascii="Times New Roman" w:hAnsi="Times New Roman"/>
          <w:lang w:val="fr-FR"/>
        </w:rPr>
      </w:pPr>
    </w:p>
    <w:p w14:paraId="20C3E641" w14:textId="77777777" w:rsidR="00EC6EEA" w:rsidRDefault="00EC6EEA" w:rsidP="00AA52BC">
      <w:pPr>
        <w:spacing w:after="0"/>
        <w:jc w:val="center"/>
        <w:rPr>
          <w:rFonts w:ascii="Times New Roman" w:hAnsi="Times New Roman"/>
          <w:b/>
        </w:rPr>
      </w:pPr>
    </w:p>
    <w:p w14:paraId="6B637BEE" w14:textId="71192E5D" w:rsidR="005172DC" w:rsidRPr="00906439" w:rsidRDefault="005172DC" w:rsidP="005172DC">
      <w:pPr>
        <w:spacing w:after="0"/>
        <w:jc w:val="both"/>
        <w:rPr>
          <w:rFonts w:ascii="Times New Roman" w:hAnsi="Times New Roman"/>
          <w:b/>
          <w:bCs/>
          <w:sz w:val="24"/>
          <w:szCs w:val="24"/>
        </w:rPr>
      </w:pPr>
      <w:r w:rsidRPr="00906439">
        <w:rPr>
          <w:rFonts w:ascii="Times New Roman" w:hAnsi="Times New Roman"/>
          <w:b/>
          <w:sz w:val="24"/>
          <w:szCs w:val="24"/>
        </w:rPr>
        <w:t xml:space="preserve">OPEN NATIONAL INVITATION TO TENDER </w:t>
      </w:r>
      <w:r w:rsidRPr="00906439">
        <w:rPr>
          <w:rFonts w:ascii="Times New Roman" w:hAnsi="Times New Roman"/>
          <w:b/>
          <w:sz w:val="24"/>
          <w:szCs w:val="24"/>
          <w:highlight w:val="yellow"/>
        </w:rPr>
        <w:t>N°</w:t>
      </w:r>
      <w:r w:rsidRPr="00906439">
        <w:rPr>
          <w:rFonts w:ascii="Times New Roman" w:hAnsi="Times New Roman"/>
          <w:b/>
          <w:sz w:val="24"/>
          <w:szCs w:val="24"/>
          <w:highlight w:val="yellow"/>
          <w:lang w:eastAsia="fr-FR" w:bidi="ar-SA"/>
        </w:rPr>
        <w:t>00</w:t>
      </w:r>
      <w:r>
        <w:rPr>
          <w:rFonts w:ascii="Times New Roman" w:hAnsi="Times New Roman"/>
          <w:b/>
          <w:sz w:val="24"/>
          <w:szCs w:val="24"/>
          <w:highlight w:val="yellow"/>
          <w:lang w:eastAsia="fr-FR" w:bidi="ar-SA"/>
        </w:rPr>
        <w:t>5</w:t>
      </w:r>
      <w:r w:rsidRPr="00906439">
        <w:rPr>
          <w:rFonts w:ascii="Times New Roman" w:hAnsi="Times New Roman"/>
          <w:b/>
          <w:sz w:val="24"/>
          <w:szCs w:val="24"/>
          <w:highlight w:val="yellow"/>
          <w:lang w:eastAsia="fr-FR" w:bidi="ar-SA"/>
        </w:rPr>
        <w:t>/</w:t>
      </w:r>
      <w:r w:rsidRPr="00906439">
        <w:rPr>
          <w:rFonts w:ascii="Times New Roman" w:hAnsi="Times New Roman"/>
          <w:b/>
          <w:sz w:val="24"/>
          <w:szCs w:val="24"/>
          <w:highlight w:val="yellow"/>
        </w:rPr>
        <w:t>ONIT/FNR/MDD/GOBO.C/ITB</w:t>
      </w:r>
      <w:r w:rsidRPr="00906439">
        <w:rPr>
          <w:rFonts w:ascii="Times New Roman" w:hAnsi="Times New Roman"/>
          <w:b/>
          <w:bCs/>
          <w:sz w:val="24"/>
          <w:szCs w:val="24"/>
        </w:rPr>
        <w:t xml:space="preserve"> /2026 OF __________</w:t>
      </w:r>
      <w:r>
        <w:rPr>
          <w:rFonts w:ascii="Times New Roman" w:hAnsi="Times New Roman"/>
          <w:b/>
          <w:bCs/>
          <w:sz w:val="24"/>
          <w:szCs w:val="24"/>
        </w:rPr>
        <w:t>____</w:t>
      </w:r>
      <w:r w:rsidRPr="00906439">
        <w:rPr>
          <w:rFonts w:ascii="Times New Roman" w:hAnsi="Times New Roman"/>
          <w:b/>
          <w:bCs/>
          <w:sz w:val="24"/>
          <w:szCs w:val="24"/>
        </w:rPr>
        <w:t xml:space="preserve"> UNDER EMERGENCY PROCEDURE FOR THE CONSTRUCTION OF A TWO (02) CLASSROOM BLOCK AT THE </w:t>
      </w:r>
      <w:r w:rsidRPr="00AA6CA5">
        <w:rPr>
          <w:rFonts w:ascii="Times New Roman" w:hAnsi="Times New Roman"/>
          <w:b/>
          <w:sz w:val="24"/>
          <w:szCs w:val="24"/>
          <w:lang w:eastAsia="fr-FR" w:bidi="ar-SA"/>
        </w:rPr>
        <w:t>GUIRIOU CENTRE</w:t>
      </w:r>
      <w:r w:rsidRPr="00906439">
        <w:rPr>
          <w:rFonts w:ascii="Times New Roman" w:hAnsi="Times New Roman"/>
          <w:b/>
          <w:bCs/>
          <w:sz w:val="24"/>
          <w:szCs w:val="24"/>
        </w:rPr>
        <w:t xml:space="preserve"> PUBLIC SCHOOL IN THE</w:t>
      </w:r>
      <w:r w:rsidR="00BD7988">
        <w:rPr>
          <w:rFonts w:ascii="Times New Roman" w:hAnsi="Times New Roman"/>
          <w:b/>
          <w:bCs/>
          <w:sz w:val="24"/>
          <w:szCs w:val="24"/>
        </w:rPr>
        <w:t xml:space="preserve"> </w:t>
      </w:r>
      <w:r w:rsidRPr="00906439">
        <w:rPr>
          <w:rFonts w:ascii="Times New Roman" w:hAnsi="Times New Roman"/>
          <w:b/>
          <w:bCs/>
          <w:sz w:val="24"/>
          <w:szCs w:val="24"/>
        </w:rPr>
        <w:t>GOBO</w:t>
      </w:r>
      <w:r w:rsidR="00BD7988" w:rsidRPr="00BD7988">
        <w:rPr>
          <w:rFonts w:ascii="Times New Roman" w:hAnsi="Times New Roman"/>
          <w:b/>
          <w:bCs/>
          <w:sz w:val="24"/>
          <w:szCs w:val="24"/>
        </w:rPr>
        <w:t xml:space="preserve"> </w:t>
      </w:r>
      <w:r w:rsidR="00BD7988" w:rsidRPr="00906439">
        <w:rPr>
          <w:rFonts w:ascii="Times New Roman" w:hAnsi="Times New Roman"/>
          <w:b/>
          <w:bCs/>
          <w:sz w:val="24"/>
          <w:szCs w:val="24"/>
        </w:rPr>
        <w:t>CO</w:t>
      </w:r>
      <w:r w:rsidR="00BD7988">
        <w:rPr>
          <w:rFonts w:ascii="Times New Roman" w:hAnsi="Times New Roman"/>
          <w:b/>
          <w:bCs/>
          <w:sz w:val="24"/>
          <w:szCs w:val="24"/>
        </w:rPr>
        <w:t>UNCIL</w:t>
      </w:r>
      <w:r w:rsidRPr="00906439">
        <w:rPr>
          <w:rFonts w:ascii="Times New Roman" w:hAnsi="Times New Roman"/>
          <w:b/>
          <w:bCs/>
          <w:sz w:val="24"/>
          <w:szCs w:val="24"/>
        </w:rPr>
        <w:t>, MAYO-DANAY DEPARTMENT, FAR NORTH REGION</w:t>
      </w:r>
    </w:p>
    <w:p w14:paraId="62965278" w14:textId="77777777" w:rsidR="005172DC" w:rsidRPr="00906439" w:rsidRDefault="005172DC" w:rsidP="005172DC">
      <w:pPr>
        <w:spacing w:after="0"/>
        <w:jc w:val="both"/>
        <w:rPr>
          <w:rFonts w:ascii="Times New Roman" w:hAnsi="Times New Roman"/>
          <w:sz w:val="24"/>
          <w:szCs w:val="24"/>
        </w:rPr>
      </w:pPr>
    </w:p>
    <w:p w14:paraId="3BE6ACEC"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FUNDING: PIB/MIN</w:t>
      </w:r>
      <w:r>
        <w:rPr>
          <w:rFonts w:ascii="Times New Roman" w:hAnsi="Times New Roman"/>
          <w:sz w:val="24"/>
          <w:szCs w:val="24"/>
        </w:rPr>
        <w:t>EDUB</w:t>
      </w:r>
      <w:r w:rsidRPr="00906439">
        <w:rPr>
          <w:rFonts w:ascii="Times New Roman" w:hAnsi="Times New Roman"/>
          <w:sz w:val="24"/>
          <w:szCs w:val="24"/>
        </w:rPr>
        <w:t>; 2026 FINANCIAL YEAR</w:t>
      </w:r>
    </w:p>
    <w:p w14:paraId="1B849FB8" w14:textId="77777777" w:rsidR="005172DC" w:rsidRPr="00906439" w:rsidRDefault="005172DC" w:rsidP="005172DC">
      <w:pPr>
        <w:spacing w:after="0"/>
        <w:jc w:val="both"/>
        <w:rPr>
          <w:rFonts w:ascii="Times New Roman" w:hAnsi="Times New Roman"/>
          <w:sz w:val="24"/>
          <w:szCs w:val="24"/>
        </w:rPr>
      </w:pPr>
    </w:p>
    <w:p w14:paraId="49F02258" w14:textId="77777777" w:rsidR="005172DC" w:rsidRPr="00C775DA" w:rsidRDefault="005172DC" w:rsidP="005172DC">
      <w:pPr>
        <w:spacing w:after="0"/>
        <w:jc w:val="both"/>
        <w:rPr>
          <w:rFonts w:ascii="Times New Roman" w:hAnsi="Times New Roman"/>
          <w:b/>
          <w:bCs/>
          <w:sz w:val="24"/>
          <w:szCs w:val="24"/>
        </w:rPr>
      </w:pPr>
      <w:r w:rsidRPr="00C775DA">
        <w:rPr>
          <w:rFonts w:ascii="Times New Roman" w:hAnsi="Times New Roman"/>
          <w:b/>
          <w:bCs/>
          <w:sz w:val="24"/>
          <w:szCs w:val="24"/>
        </w:rPr>
        <w:t>1. PURPOSE OF THE INVITATION TO TENDER</w:t>
      </w:r>
    </w:p>
    <w:p w14:paraId="1C627545" w14:textId="539C026C"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Mayor of the Gobo</w:t>
      </w:r>
      <w:r w:rsidR="00BD7988" w:rsidRPr="00BD7988">
        <w:rPr>
          <w:rFonts w:ascii="Times New Roman" w:hAnsi="Times New Roman"/>
          <w:sz w:val="24"/>
          <w:szCs w:val="24"/>
        </w:rPr>
        <w:t xml:space="preserve"> </w:t>
      </w:r>
      <w:r w:rsidR="00BD7988" w:rsidRPr="00906439">
        <w:rPr>
          <w:rFonts w:ascii="Times New Roman" w:hAnsi="Times New Roman"/>
          <w:sz w:val="24"/>
          <w:szCs w:val="24"/>
        </w:rPr>
        <w:t>Co</w:t>
      </w:r>
      <w:r w:rsidR="00BD7988">
        <w:rPr>
          <w:rFonts w:ascii="Times New Roman" w:hAnsi="Times New Roman"/>
          <w:sz w:val="24"/>
          <w:szCs w:val="24"/>
        </w:rPr>
        <w:t>uncil</w:t>
      </w:r>
      <w:r w:rsidRPr="00906439">
        <w:rPr>
          <w:rFonts w:ascii="Times New Roman" w:hAnsi="Times New Roman"/>
          <w:sz w:val="24"/>
          <w:szCs w:val="24"/>
        </w:rPr>
        <w:t xml:space="preserve">, the Contracting Authority, is launching an emergency National Open Invitation to Tender for the construction of a two (2) classroom block at the </w:t>
      </w:r>
      <w:r w:rsidRPr="00AA6CA5">
        <w:rPr>
          <w:rFonts w:ascii="Times New Roman" w:hAnsi="Times New Roman"/>
          <w:bCs/>
          <w:sz w:val="24"/>
          <w:szCs w:val="24"/>
          <w:lang w:eastAsia="fr-FR" w:bidi="ar-SA"/>
        </w:rPr>
        <w:t>GUIRIOU CENTRE</w:t>
      </w:r>
      <w:r w:rsidRPr="00906439">
        <w:rPr>
          <w:rFonts w:ascii="Times New Roman" w:hAnsi="Times New Roman"/>
          <w:sz w:val="24"/>
          <w:szCs w:val="24"/>
        </w:rPr>
        <w:t xml:space="preserve"> Public School in the Gobo</w:t>
      </w:r>
      <w:r w:rsidR="00BD7988" w:rsidRPr="00BD7988">
        <w:rPr>
          <w:rFonts w:ascii="Times New Roman" w:hAnsi="Times New Roman"/>
          <w:sz w:val="24"/>
          <w:szCs w:val="24"/>
        </w:rPr>
        <w:t xml:space="preserve"> </w:t>
      </w:r>
      <w:r w:rsidR="00BD7988" w:rsidRPr="00906439">
        <w:rPr>
          <w:rFonts w:ascii="Times New Roman" w:hAnsi="Times New Roman"/>
          <w:sz w:val="24"/>
          <w:szCs w:val="24"/>
        </w:rPr>
        <w:t>Co</w:t>
      </w:r>
      <w:r w:rsidR="00BD7988">
        <w:rPr>
          <w:rFonts w:ascii="Times New Roman" w:hAnsi="Times New Roman"/>
          <w:sz w:val="24"/>
          <w:szCs w:val="24"/>
        </w:rPr>
        <w:t>uncil</w:t>
      </w:r>
      <w:r w:rsidRPr="00906439">
        <w:rPr>
          <w:rFonts w:ascii="Times New Roman" w:hAnsi="Times New Roman"/>
          <w:sz w:val="24"/>
          <w:szCs w:val="24"/>
        </w:rPr>
        <w:t>, Mayo-Danay Department, Far North Region.</w:t>
      </w:r>
    </w:p>
    <w:p w14:paraId="08398FBE" w14:textId="77777777" w:rsidR="005172DC" w:rsidRPr="00906439" w:rsidRDefault="005172DC" w:rsidP="005172DC">
      <w:pPr>
        <w:spacing w:after="0"/>
        <w:jc w:val="both"/>
        <w:rPr>
          <w:rFonts w:ascii="Times New Roman" w:hAnsi="Times New Roman"/>
          <w:sz w:val="24"/>
          <w:szCs w:val="24"/>
        </w:rPr>
      </w:pPr>
    </w:p>
    <w:p w14:paraId="234C1DEE" w14:textId="77777777" w:rsidR="005172DC" w:rsidRPr="00C775DA" w:rsidRDefault="005172DC" w:rsidP="005172DC">
      <w:pPr>
        <w:spacing w:after="0"/>
        <w:jc w:val="both"/>
        <w:rPr>
          <w:rFonts w:ascii="Times New Roman" w:hAnsi="Times New Roman"/>
          <w:b/>
          <w:bCs/>
          <w:sz w:val="24"/>
          <w:szCs w:val="24"/>
        </w:rPr>
      </w:pPr>
      <w:r w:rsidRPr="00C775DA">
        <w:rPr>
          <w:rFonts w:ascii="Times New Roman" w:hAnsi="Times New Roman"/>
          <w:b/>
          <w:bCs/>
          <w:sz w:val="24"/>
          <w:szCs w:val="24"/>
        </w:rPr>
        <w:t>2. ELIGIBILITY AND ELIGIBILITY</w:t>
      </w:r>
    </w:p>
    <w:p w14:paraId="3A24E5E3"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Participation in this Invitation to Tender is open on equal terms to companies, businesses, or consortia of companies incorporated under Cameroonian law, with proven expertise in the fields of building construction and civil engineering.</w:t>
      </w:r>
    </w:p>
    <w:p w14:paraId="349418AC" w14:textId="77777777" w:rsidR="005172DC" w:rsidRPr="00906439" w:rsidRDefault="005172DC" w:rsidP="005172DC">
      <w:pPr>
        <w:spacing w:after="0"/>
        <w:jc w:val="both"/>
        <w:rPr>
          <w:rFonts w:ascii="Times New Roman" w:hAnsi="Times New Roman"/>
          <w:sz w:val="24"/>
          <w:szCs w:val="24"/>
        </w:rPr>
      </w:pPr>
    </w:p>
    <w:p w14:paraId="308344D8"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Furthermore, these companies, businesses, or consortia of companies must not have been awarded more than three outstanding contracts for the 2026 financial year in the Mayo-Danay Department. By this Invitation to Tender, interested companies are invited to provide in their bids accurate information that will allow for the selection of those capable of performing the services after a thorough and objective evaluation of their application.</w:t>
      </w:r>
    </w:p>
    <w:p w14:paraId="36F4DB73" w14:textId="77777777" w:rsidR="005172DC" w:rsidRPr="00906439" w:rsidRDefault="005172DC" w:rsidP="005172DC">
      <w:pPr>
        <w:spacing w:after="0"/>
        <w:jc w:val="both"/>
        <w:rPr>
          <w:rFonts w:ascii="Times New Roman" w:hAnsi="Times New Roman"/>
          <w:sz w:val="24"/>
          <w:szCs w:val="24"/>
        </w:rPr>
      </w:pPr>
    </w:p>
    <w:p w14:paraId="6A93A178" w14:textId="77777777" w:rsidR="005172DC" w:rsidRPr="00C775DA" w:rsidRDefault="005172DC" w:rsidP="005172DC">
      <w:pPr>
        <w:spacing w:after="0"/>
        <w:jc w:val="both"/>
        <w:rPr>
          <w:rFonts w:ascii="Times New Roman" w:hAnsi="Times New Roman"/>
          <w:b/>
          <w:bCs/>
          <w:sz w:val="24"/>
          <w:szCs w:val="24"/>
        </w:rPr>
      </w:pPr>
      <w:r w:rsidRPr="00C775DA">
        <w:rPr>
          <w:rFonts w:ascii="Times New Roman" w:hAnsi="Times New Roman"/>
          <w:b/>
          <w:bCs/>
          <w:sz w:val="24"/>
          <w:szCs w:val="24"/>
        </w:rPr>
        <w:t>3. COMPLETION TIMEFRAME</w:t>
      </w:r>
    </w:p>
    <w:p w14:paraId="3CA65881"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maximum completion timeframe stipulated by the Project Owner for the execution of the works is three (3) calendar months. This timeframe includes periods of rain, all inclement weather, and various unforeseen circumstances, and begins from the date of notification of the work commencement order, which is also the date of signature of your contract.</w:t>
      </w:r>
    </w:p>
    <w:p w14:paraId="549E1385" w14:textId="77777777" w:rsidR="005172DC" w:rsidRPr="00906439" w:rsidRDefault="005172DC" w:rsidP="005172DC">
      <w:pPr>
        <w:spacing w:after="0"/>
        <w:jc w:val="both"/>
        <w:rPr>
          <w:rFonts w:ascii="Times New Roman" w:hAnsi="Times New Roman"/>
          <w:sz w:val="24"/>
          <w:szCs w:val="24"/>
        </w:rPr>
      </w:pPr>
    </w:p>
    <w:p w14:paraId="4F5FBA2B" w14:textId="77777777" w:rsidR="005172DC" w:rsidRPr="00B52B92" w:rsidRDefault="005172DC" w:rsidP="005172DC">
      <w:pPr>
        <w:spacing w:after="0"/>
        <w:jc w:val="both"/>
        <w:rPr>
          <w:rFonts w:ascii="Times New Roman" w:hAnsi="Times New Roman"/>
          <w:b/>
          <w:bCs/>
          <w:sz w:val="24"/>
          <w:szCs w:val="24"/>
        </w:rPr>
      </w:pPr>
      <w:r w:rsidRPr="00B52B92">
        <w:rPr>
          <w:rFonts w:ascii="Times New Roman" w:hAnsi="Times New Roman"/>
          <w:b/>
          <w:bCs/>
          <w:sz w:val="24"/>
          <w:szCs w:val="24"/>
        </w:rPr>
        <w:t>4. SCOPE OF WORK</w:t>
      </w:r>
    </w:p>
    <w:p w14:paraId="2675F032"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services include the following operations:</w:t>
      </w:r>
    </w:p>
    <w:p w14:paraId="158C6936" w14:textId="77777777" w:rsidR="005172DC" w:rsidRPr="00906439" w:rsidRDefault="005172DC" w:rsidP="005172DC">
      <w:pPr>
        <w:spacing w:after="0"/>
        <w:jc w:val="both"/>
        <w:rPr>
          <w:rFonts w:ascii="Times New Roman" w:hAnsi="Times New Roman"/>
          <w:sz w:val="24"/>
          <w:szCs w:val="24"/>
        </w:rPr>
      </w:pPr>
    </w:p>
    <w:p w14:paraId="46ACF530"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lastRenderedPageBreak/>
        <w:t>• Preparatory work;</w:t>
      </w:r>
    </w:p>
    <w:p w14:paraId="74471198"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Earthworks;</w:t>
      </w:r>
    </w:p>
    <w:p w14:paraId="657AE848"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Foundations;</w:t>
      </w:r>
    </w:p>
    <w:p w14:paraId="372DF9EF" w14:textId="77777777" w:rsidR="005172DC" w:rsidRPr="00B52B92" w:rsidRDefault="005172DC" w:rsidP="005172DC">
      <w:pPr>
        <w:spacing w:after="0"/>
        <w:jc w:val="both"/>
        <w:rPr>
          <w:rFonts w:ascii="Times New Roman" w:hAnsi="Times New Roman"/>
          <w:sz w:val="24"/>
          <w:szCs w:val="24"/>
        </w:rPr>
      </w:pPr>
      <w:r w:rsidRPr="00906439">
        <w:rPr>
          <w:rFonts w:ascii="Times New Roman" w:hAnsi="Times New Roman"/>
          <w:sz w:val="24"/>
          <w:szCs w:val="24"/>
        </w:rPr>
        <w:t>• Masonry – walls;</w:t>
      </w:r>
    </w:p>
    <w:p w14:paraId="79DA0F40"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Framing – roofing – ceilings;</w:t>
      </w:r>
    </w:p>
    <w:p w14:paraId="3D880AC1"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Metalwork;</w:t>
      </w:r>
    </w:p>
    <w:p w14:paraId="2711555F"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Electrical work;</w:t>
      </w:r>
    </w:p>
    <w:p w14:paraId="5F04ED62"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Painting;</w:t>
      </w:r>
    </w:p>
    <w:p w14:paraId="5B13BA91"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Roads and utilities.</w:t>
      </w:r>
    </w:p>
    <w:p w14:paraId="1EE93115"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Consideration of socio-environmental aspects</w:t>
      </w:r>
    </w:p>
    <w:p w14:paraId="730CB563" w14:textId="77777777" w:rsidR="005172DC" w:rsidRPr="00906439" w:rsidRDefault="005172DC" w:rsidP="005172DC">
      <w:pPr>
        <w:spacing w:after="0"/>
        <w:jc w:val="both"/>
        <w:rPr>
          <w:rFonts w:ascii="Times New Roman" w:hAnsi="Times New Roman"/>
          <w:sz w:val="24"/>
          <w:szCs w:val="24"/>
        </w:rPr>
      </w:pPr>
    </w:p>
    <w:p w14:paraId="49979119" w14:textId="77777777" w:rsidR="005172DC" w:rsidRPr="00B52B92" w:rsidRDefault="005172DC" w:rsidP="005172DC">
      <w:pPr>
        <w:spacing w:after="0"/>
        <w:jc w:val="both"/>
        <w:rPr>
          <w:rFonts w:ascii="Times New Roman" w:hAnsi="Times New Roman"/>
          <w:b/>
          <w:bCs/>
          <w:sz w:val="24"/>
          <w:szCs w:val="24"/>
        </w:rPr>
      </w:pPr>
      <w:r w:rsidRPr="00B52B92">
        <w:rPr>
          <w:rFonts w:ascii="Times New Roman" w:hAnsi="Times New Roman"/>
          <w:b/>
          <w:bCs/>
          <w:sz w:val="24"/>
          <w:szCs w:val="24"/>
        </w:rPr>
        <w:t>5. FINANCING</w:t>
      </w:r>
    </w:p>
    <w:p w14:paraId="56A648EB"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works, which are the subject of this Invitation to Tender, are financed by the BIP/MIN</w:t>
      </w:r>
      <w:r>
        <w:rPr>
          <w:rFonts w:ascii="Times New Roman" w:hAnsi="Times New Roman"/>
          <w:sz w:val="24"/>
          <w:szCs w:val="24"/>
        </w:rPr>
        <w:t>EDUB</w:t>
      </w:r>
      <w:r w:rsidRPr="00906439">
        <w:rPr>
          <w:rFonts w:ascii="Times New Roman" w:hAnsi="Times New Roman"/>
          <w:sz w:val="24"/>
          <w:szCs w:val="24"/>
        </w:rPr>
        <w:t>, Fiscal Year: 2026, for a total estimated cost of Twenty-Two Million (22,000,000) CFA Francs including VAT.</w:t>
      </w:r>
    </w:p>
    <w:p w14:paraId="44483B3C" w14:textId="77777777" w:rsidR="005172DC" w:rsidRPr="00906439" w:rsidRDefault="005172DC" w:rsidP="005172DC">
      <w:pPr>
        <w:spacing w:after="0"/>
        <w:jc w:val="both"/>
        <w:rPr>
          <w:rFonts w:ascii="Times New Roman" w:hAnsi="Times New Roman"/>
          <w:sz w:val="24"/>
          <w:szCs w:val="24"/>
        </w:rPr>
      </w:pPr>
    </w:p>
    <w:p w14:paraId="22153ACD" w14:textId="77777777" w:rsidR="005172DC" w:rsidRPr="00503D63" w:rsidRDefault="005172DC" w:rsidP="005172DC">
      <w:pPr>
        <w:spacing w:after="0"/>
        <w:jc w:val="both"/>
        <w:rPr>
          <w:rFonts w:ascii="Times New Roman" w:hAnsi="Times New Roman"/>
          <w:b/>
          <w:bCs/>
          <w:sz w:val="24"/>
          <w:szCs w:val="24"/>
        </w:rPr>
      </w:pPr>
      <w:r w:rsidRPr="00503D63">
        <w:rPr>
          <w:rFonts w:ascii="Times New Roman" w:hAnsi="Times New Roman"/>
          <w:b/>
          <w:bCs/>
          <w:sz w:val="24"/>
          <w:szCs w:val="24"/>
        </w:rPr>
        <w:t>6. BID SECURITY</w:t>
      </w:r>
    </w:p>
    <w:p w14:paraId="237D8152"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Each bidder must include with their administrative documents a stamped, hand-paid bid security issued by an organization or financial institution authorized by the Minister of Finance to issue guarantees in the field of public procurement, in accordance with Circular Letter No. 0019/LC/MINMAP of June 5, 2024. The amount of the bid security is 440,000 FCFA (four hundred and forty thousand CFA francs), a list of which is included in document 13 of the tender documents, and it must be valid for thirty (30) days beyond the original bid validity date.</w:t>
      </w:r>
    </w:p>
    <w:p w14:paraId="20D6FF22" w14:textId="77777777" w:rsidR="005172DC" w:rsidRPr="00906439" w:rsidRDefault="005172DC" w:rsidP="005172DC">
      <w:pPr>
        <w:spacing w:after="0"/>
        <w:jc w:val="both"/>
        <w:rPr>
          <w:rFonts w:ascii="Times New Roman" w:hAnsi="Times New Roman"/>
          <w:sz w:val="24"/>
          <w:szCs w:val="24"/>
        </w:rPr>
      </w:pPr>
    </w:p>
    <w:p w14:paraId="730674BE"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Under penalty of rejection, the other required administrative documents (which must be valid) must be submitted in original form or as certified copies issued by the issuing department or an administrative authority, dated less than three (3) months prior to the bid opening date, in accordance with the provisions of the Special Tender Regulations.</w:t>
      </w:r>
    </w:p>
    <w:p w14:paraId="59B9A278" w14:textId="77777777" w:rsidR="005172DC" w:rsidRPr="00906439" w:rsidRDefault="005172DC" w:rsidP="005172DC">
      <w:pPr>
        <w:spacing w:after="0"/>
        <w:jc w:val="both"/>
        <w:rPr>
          <w:rFonts w:ascii="Times New Roman" w:hAnsi="Times New Roman"/>
          <w:sz w:val="24"/>
          <w:szCs w:val="24"/>
        </w:rPr>
      </w:pPr>
    </w:p>
    <w:p w14:paraId="419AC2C4"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They must be valid in accordance with current regulations.</w:t>
      </w:r>
    </w:p>
    <w:p w14:paraId="692EA5A1" w14:textId="77777777" w:rsidR="005172DC" w:rsidRPr="00906439" w:rsidRDefault="005172DC" w:rsidP="005172DC">
      <w:pPr>
        <w:spacing w:after="0"/>
        <w:jc w:val="both"/>
        <w:rPr>
          <w:rFonts w:ascii="Times New Roman" w:hAnsi="Times New Roman"/>
          <w:sz w:val="24"/>
          <w:szCs w:val="24"/>
        </w:rPr>
      </w:pPr>
    </w:p>
    <w:p w14:paraId="3D94F5D1" w14:textId="77777777" w:rsidR="005172DC" w:rsidRPr="00503D63" w:rsidRDefault="005172DC" w:rsidP="005172DC">
      <w:pPr>
        <w:spacing w:after="0"/>
        <w:jc w:val="both"/>
        <w:rPr>
          <w:rFonts w:ascii="Times New Roman" w:hAnsi="Times New Roman"/>
          <w:b/>
          <w:bCs/>
          <w:sz w:val="24"/>
          <w:szCs w:val="24"/>
        </w:rPr>
      </w:pPr>
      <w:r w:rsidRPr="00503D63">
        <w:rPr>
          <w:rFonts w:ascii="Times New Roman" w:hAnsi="Times New Roman"/>
          <w:b/>
          <w:bCs/>
          <w:sz w:val="24"/>
          <w:szCs w:val="24"/>
        </w:rPr>
        <w:t>7. CONSULTATION OF THE TENDER DOCUMENTS</w:t>
      </w:r>
    </w:p>
    <w:p w14:paraId="16A73516"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Upon publication of this notice, the Tender Documents may be consulted during business hours at the Gobo Municipality, from 7:00 a.m. to 3:00 p.m.</w:t>
      </w:r>
    </w:p>
    <w:p w14:paraId="27AC3E86" w14:textId="77777777" w:rsidR="005172DC" w:rsidRPr="00906439" w:rsidRDefault="005172DC" w:rsidP="005172DC">
      <w:pPr>
        <w:spacing w:after="0"/>
        <w:jc w:val="both"/>
        <w:rPr>
          <w:rFonts w:ascii="Times New Roman" w:hAnsi="Times New Roman"/>
          <w:sz w:val="24"/>
          <w:szCs w:val="24"/>
        </w:rPr>
      </w:pPr>
    </w:p>
    <w:p w14:paraId="15E750A2"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They may also be consulted online on the COLEPS platform at http://www.marchespublics.cm and http://www.publiccontracts.cm, and on the ARMP website (www.armp.cm).</w:t>
      </w:r>
    </w:p>
    <w:p w14:paraId="660D01EF" w14:textId="77777777" w:rsidR="005172DC" w:rsidRPr="00906439" w:rsidRDefault="005172DC" w:rsidP="005172DC">
      <w:pPr>
        <w:spacing w:after="0"/>
        <w:jc w:val="both"/>
        <w:rPr>
          <w:rFonts w:ascii="Times New Roman" w:hAnsi="Times New Roman"/>
          <w:sz w:val="24"/>
          <w:szCs w:val="24"/>
        </w:rPr>
      </w:pPr>
    </w:p>
    <w:p w14:paraId="1C1018AD" w14:textId="77777777" w:rsidR="005172DC" w:rsidRPr="00503D63" w:rsidRDefault="005172DC" w:rsidP="005172DC">
      <w:pPr>
        <w:spacing w:after="0"/>
        <w:jc w:val="both"/>
        <w:rPr>
          <w:rFonts w:ascii="Times New Roman" w:hAnsi="Times New Roman"/>
          <w:b/>
          <w:bCs/>
          <w:sz w:val="24"/>
          <w:szCs w:val="24"/>
        </w:rPr>
      </w:pPr>
      <w:r w:rsidRPr="00503D63">
        <w:rPr>
          <w:rFonts w:ascii="Times New Roman" w:hAnsi="Times New Roman"/>
          <w:b/>
          <w:bCs/>
          <w:sz w:val="24"/>
          <w:szCs w:val="24"/>
        </w:rPr>
        <w:t>8- OBTAINING THE TENDER DOCUMENTS</w:t>
      </w:r>
    </w:p>
    <w:p w14:paraId="308F5913"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Tender Documents can be obtained from the Gobo Municipality upon publication of this notice, upon presentation of a receipt for payment to the Gobo Municipal Revenue Office or the Public Treasury of a non-refundable fee of Forty Thousand (40,000) CFA francs.</w:t>
      </w:r>
    </w:p>
    <w:p w14:paraId="0658F889"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xml:space="preserve">When collecting the documents, the Bidder must submit a copy of their payment receipt clearly showing their name, the name of the Contracting Authority, and the Tender Number. It is also possible to obtain the electronic version of the Tender Documents by free download from the </w:t>
      </w:r>
      <w:r w:rsidRPr="00906439">
        <w:rPr>
          <w:rFonts w:ascii="Times New Roman" w:hAnsi="Times New Roman"/>
          <w:sz w:val="24"/>
          <w:szCs w:val="24"/>
        </w:rPr>
        <w:lastRenderedPageBreak/>
        <w:t>COLEPS platform, available at the addresses indicated for the electronic version. However, submission by physical or electronic means is contingent upon payment of the Tender Documents purchase fee.</w:t>
      </w:r>
    </w:p>
    <w:p w14:paraId="1E434FF3" w14:textId="77777777" w:rsidR="005172DC" w:rsidRPr="00906439" w:rsidRDefault="005172DC" w:rsidP="005172DC">
      <w:pPr>
        <w:spacing w:after="0"/>
        <w:jc w:val="both"/>
        <w:rPr>
          <w:rFonts w:ascii="Times New Roman" w:hAnsi="Times New Roman"/>
          <w:sz w:val="24"/>
          <w:szCs w:val="24"/>
        </w:rPr>
      </w:pPr>
    </w:p>
    <w:p w14:paraId="175EEF40" w14:textId="77777777" w:rsidR="005172DC" w:rsidRPr="00503D63" w:rsidRDefault="005172DC" w:rsidP="005172DC">
      <w:pPr>
        <w:spacing w:after="0"/>
        <w:jc w:val="both"/>
        <w:rPr>
          <w:rFonts w:ascii="Times New Roman" w:hAnsi="Times New Roman"/>
          <w:b/>
          <w:bCs/>
          <w:sz w:val="24"/>
          <w:szCs w:val="24"/>
        </w:rPr>
      </w:pPr>
      <w:r w:rsidRPr="00503D63">
        <w:rPr>
          <w:rFonts w:ascii="Times New Roman" w:hAnsi="Times New Roman"/>
          <w:b/>
          <w:bCs/>
          <w:sz w:val="24"/>
          <w:szCs w:val="24"/>
        </w:rPr>
        <w:t>9. PARTICIPATION AND ORIGIN</w:t>
      </w:r>
    </w:p>
    <w:p w14:paraId="300D3927"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Participation in this Invitation to Tender is open on equal terms to companies, businesses, or consortia of businesses incorporated under Cameroonian law, with proven experience in the field of building construction and civil engineering.</w:t>
      </w:r>
    </w:p>
    <w:p w14:paraId="06564AEA" w14:textId="77777777" w:rsidR="005172DC" w:rsidRPr="00906439" w:rsidRDefault="005172DC" w:rsidP="005172DC">
      <w:pPr>
        <w:spacing w:after="0"/>
        <w:jc w:val="both"/>
        <w:rPr>
          <w:rFonts w:ascii="Times New Roman" w:hAnsi="Times New Roman"/>
          <w:sz w:val="24"/>
          <w:szCs w:val="24"/>
        </w:rPr>
      </w:pPr>
    </w:p>
    <w:p w14:paraId="378499E5"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Through this Invitation to Tender, interested companies are invited to provide, in their bids, accurate information that will allow the selection of the company best suited to perform the services after a thorough and objective evaluation of its application.</w:t>
      </w:r>
    </w:p>
    <w:p w14:paraId="7510CA71" w14:textId="77777777" w:rsidR="005172DC" w:rsidRPr="00906439" w:rsidRDefault="005172DC" w:rsidP="005172DC">
      <w:pPr>
        <w:spacing w:after="0"/>
        <w:jc w:val="both"/>
        <w:rPr>
          <w:rFonts w:ascii="Times New Roman" w:hAnsi="Times New Roman"/>
          <w:sz w:val="24"/>
          <w:szCs w:val="24"/>
        </w:rPr>
      </w:pPr>
    </w:p>
    <w:p w14:paraId="2033529B" w14:textId="77777777" w:rsidR="005172DC" w:rsidRPr="00503D63" w:rsidRDefault="005172DC" w:rsidP="005172DC">
      <w:pPr>
        <w:spacing w:after="0"/>
        <w:jc w:val="both"/>
        <w:rPr>
          <w:rFonts w:ascii="Times New Roman" w:hAnsi="Times New Roman"/>
          <w:b/>
          <w:bCs/>
          <w:sz w:val="24"/>
          <w:szCs w:val="24"/>
        </w:rPr>
      </w:pPr>
      <w:r w:rsidRPr="00503D63">
        <w:rPr>
          <w:rFonts w:ascii="Times New Roman" w:hAnsi="Times New Roman"/>
          <w:b/>
          <w:bCs/>
          <w:sz w:val="24"/>
          <w:szCs w:val="24"/>
        </w:rPr>
        <w:t>10. SUBMISSION METHOD</w:t>
      </w:r>
    </w:p>
    <w:p w14:paraId="6BF4BA08"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xml:space="preserve">Interested bidders may submit their bids offline or online via the </w:t>
      </w:r>
      <w:r w:rsidRPr="00E90614">
        <w:rPr>
          <w:rFonts w:ascii="Times New Roman" w:hAnsi="Times New Roman"/>
          <w:b/>
          <w:bCs/>
          <w:color w:val="0000FF"/>
          <w:sz w:val="24"/>
          <w:szCs w:val="24"/>
        </w:rPr>
        <w:t>COLEPS platform</w:t>
      </w:r>
      <w:r w:rsidRPr="00906439">
        <w:rPr>
          <w:rFonts w:ascii="Times New Roman" w:hAnsi="Times New Roman"/>
          <w:sz w:val="24"/>
          <w:szCs w:val="24"/>
        </w:rPr>
        <w:t xml:space="preserve"> at </w:t>
      </w:r>
      <w:r w:rsidRPr="00E90614">
        <w:rPr>
          <w:rFonts w:ascii="Times New Roman" w:hAnsi="Times New Roman"/>
          <w:b/>
          <w:bCs/>
          <w:color w:val="0000FF"/>
          <w:sz w:val="24"/>
          <w:szCs w:val="24"/>
        </w:rPr>
        <w:t>http://www.marchespublics.cm and http://www.publiccontracts.cm.</w:t>
      </w:r>
    </w:p>
    <w:p w14:paraId="2691A7D0" w14:textId="77777777" w:rsidR="005172DC" w:rsidRPr="00906439" w:rsidRDefault="005172DC" w:rsidP="005172DC">
      <w:pPr>
        <w:spacing w:after="0"/>
        <w:jc w:val="both"/>
        <w:rPr>
          <w:rFonts w:ascii="Times New Roman" w:hAnsi="Times New Roman"/>
          <w:sz w:val="24"/>
          <w:szCs w:val="24"/>
        </w:rPr>
      </w:pPr>
    </w:p>
    <w:p w14:paraId="3CDFA769" w14:textId="77777777" w:rsidR="005172DC" w:rsidRPr="00503D63" w:rsidRDefault="005172DC" w:rsidP="005172DC">
      <w:pPr>
        <w:spacing w:after="0"/>
        <w:jc w:val="both"/>
        <w:rPr>
          <w:rFonts w:ascii="Times New Roman" w:hAnsi="Times New Roman"/>
          <w:b/>
          <w:bCs/>
          <w:sz w:val="24"/>
          <w:szCs w:val="24"/>
        </w:rPr>
      </w:pPr>
      <w:r w:rsidRPr="00503D63">
        <w:rPr>
          <w:rFonts w:ascii="Times New Roman" w:hAnsi="Times New Roman"/>
          <w:b/>
          <w:bCs/>
          <w:sz w:val="24"/>
          <w:szCs w:val="24"/>
        </w:rPr>
        <w:t>11. FILE SIZE AND FORMAT</w:t>
      </w:r>
    </w:p>
    <w:p w14:paraId="6B26409B"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For online submissions, the maximum file sizes for documents transmitted through the platform and constituting the bidder's offer are as follows:</w:t>
      </w:r>
    </w:p>
    <w:p w14:paraId="358975DE" w14:textId="77777777" w:rsidR="005172DC" w:rsidRPr="00906439" w:rsidRDefault="005172DC" w:rsidP="005172DC">
      <w:pPr>
        <w:spacing w:after="0"/>
        <w:jc w:val="both"/>
        <w:rPr>
          <w:rFonts w:ascii="Times New Roman" w:hAnsi="Times New Roman"/>
          <w:sz w:val="24"/>
          <w:szCs w:val="24"/>
        </w:rPr>
      </w:pPr>
    </w:p>
    <w:p w14:paraId="757B8D5A" w14:textId="77777777" w:rsidR="005172DC" w:rsidRPr="00503D63"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 5 MB for the Administrative Documents;</w:t>
      </w:r>
    </w:p>
    <w:p w14:paraId="1FEAAF62"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 15 MB for the Technical Documents;</w:t>
      </w:r>
    </w:p>
    <w:p w14:paraId="0956F57B"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 5 MB for the Financial Offer.</w:t>
      </w:r>
    </w:p>
    <w:p w14:paraId="68142FF8"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The following formats are accepted:</w:t>
      </w:r>
    </w:p>
    <w:p w14:paraId="69813773"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 PDF format for text documents;</w:t>
      </w:r>
    </w:p>
    <w:p w14:paraId="1D39285F"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 JPEG for images.</w:t>
      </w:r>
    </w:p>
    <w:p w14:paraId="34CE8613" w14:textId="77777777" w:rsidR="005172DC" w:rsidRPr="00906439" w:rsidRDefault="005172DC" w:rsidP="005172DC">
      <w:pPr>
        <w:spacing w:after="0"/>
        <w:jc w:val="both"/>
        <w:rPr>
          <w:rFonts w:ascii="Times New Roman" w:hAnsi="Times New Roman"/>
          <w:sz w:val="24"/>
          <w:szCs w:val="24"/>
        </w:rPr>
      </w:pPr>
    </w:p>
    <w:p w14:paraId="71FA5E44"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bidder must use compression software to reduce the size of the files to be submitted.</w:t>
      </w:r>
    </w:p>
    <w:p w14:paraId="2CFF4EF7" w14:textId="77777777" w:rsidR="005172DC" w:rsidRPr="00906439" w:rsidRDefault="005172DC" w:rsidP="005172DC">
      <w:pPr>
        <w:spacing w:after="0"/>
        <w:jc w:val="both"/>
        <w:rPr>
          <w:rFonts w:ascii="Times New Roman" w:hAnsi="Times New Roman"/>
          <w:sz w:val="24"/>
          <w:szCs w:val="24"/>
        </w:rPr>
      </w:pPr>
    </w:p>
    <w:p w14:paraId="598521BC" w14:textId="77777777" w:rsidR="005172DC" w:rsidRPr="00E931E0" w:rsidRDefault="005172DC" w:rsidP="005172DC">
      <w:pPr>
        <w:spacing w:after="0"/>
        <w:jc w:val="both"/>
        <w:rPr>
          <w:rFonts w:ascii="Times New Roman" w:hAnsi="Times New Roman"/>
          <w:b/>
          <w:bCs/>
          <w:sz w:val="24"/>
          <w:szCs w:val="24"/>
        </w:rPr>
      </w:pPr>
      <w:r w:rsidRPr="00E931E0">
        <w:rPr>
          <w:rFonts w:ascii="Times New Roman" w:hAnsi="Times New Roman"/>
          <w:b/>
          <w:bCs/>
          <w:sz w:val="24"/>
          <w:szCs w:val="24"/>
        </w:rPr>
        <w:t>12. SUBMISSION OF BIDS</w:t>
      </w:r>
    </w:p>
    <w:p w14:paraId="636C187D"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bid package must consist of a single document containing the administrative, technical, and financial documents, contained in a sealed envelope.</w:t>
      </w:r>
    </w:p>
    <w:p w14:paraId="44F46287" w14:textId="77777777" w:rsidR="005172DC" w:rsidRPr="00906439" w:rsidRDefault="005172DC" w:rsidP="005172DC">
      <w:pPr>
        <w:spacing w:after="0"/>
        <w:jc w:val="both"/>
        <w:rPr>
          <w:rFonts w:ascii="Times New Roman" w:hAnsi="Times New Roman"/>
          <w:sz w:val="24"/>
          <w:szCs w:val="24"/>
        </w:rPr>
      </w:pPr>
    </w:p>
    <w:p w14:paraId="6E74BD31"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submitted bids must be placed in a simple sealed envelope bearing the name of the relevant Invitation to Tender. The various documents of the bid must be numbered according to the order of the tender documents and separated by dividers of the same color.</w:t>
      </w:r>
    </w:p>
    <w:p w14:paraId="0F8AED13" w14:textId="77777777" w:rsidR="005172DC" w:rsidRPr="00906439" w:rsidRDefault="005172DC" w:rsidP="005172DC">
      <w:pPr>
        <w:spacing w:after="0"/>
        <w:jc w:val="both"/>
        <w:rPr>
          <w:rFonts w:ascii="Times New Roman" w:hAnsi="Times New Roman"/>
          <w:sz w:val="24"/>
          <w:szCs w:val="24"/>
        </w:rPr>
      </w:pPr>
    </w:p>
    <w:p w14:paraId="5FB5B782"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following will be rejected by the Contracting Authority:</w:t>
      </w:r>
    </w:p>
    <w:p w14:paraId="594DEC9D" w14:textId="77777777" w:rsidR="005172DC" w:rsidRPr="00906439" w:rsidRDefault="005172DC" w:rsidP="005172DC">
      <w:pPr>
        <w:spacing w:after="0"/>
        <w:jc w:val="both"/>
        <w:rPr>
          <w:rFonts w:ascii="Times New Roman" w:hAnsi="Times New Roman"/>
          <w:sz w:val="24"/>
          <w:szCs w:val="24"/>
        </w:rPr>
      </w:pPr>
    </w:p>
    <w:p w14:paraId="1D7B1C94"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envelopes bearing information about the bidders' identities,</w:t>
      </w:r>
    </w:p>
    <w:p w14:paraId="17040F91"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envelopes received after the submission deadlines,</w:t>
      </w:r>
    </w:p>
    <w:p w14:paraId="11D5F130" w14:textId="77777777" w:rsidR="005172DC" w:rsidRPr="00906439" w:rsidRDefault="005172DC" w:rsidP="005172DC">
      <w:pPr>
        <w:spacing w:after="0"/>
        <w:jc w:val="both"/>
        <w:rPr>
          <w:rFonts w:ascii="Times New Roman" w:hAnsi="Times New Roman"/>
          <w:sz w:val="24"/>
          <w:szCs w:val="24"/>
        </w:rPr>
      </w:pPr>
    </w:p>
    <w:p w14:paraId="57928B2A"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envelopes without indication of the Invitation to Tender;</w:t>
      </w:r>
    </w:p>
    <w:p w14:paraId="2BF1A419" w14:textId="77777777" w:rsidR="005172DC" w:rsidRPr="00906439" w:rsidRDefault="005172DC" w:rsidP="005172DC">
      <w:pPr>
        <w:spacing w:after="0"/>
        <w:jc w:val="both"/>
        <w:rPr>
          <w:rFonts w:ascii="Times New Roman" w:hAnsi="Times New Roman"/>
          <w:sz w:val="24"/>
          <w:szCs w:val="24"/>
        </w:rPr>
      </w:pPr>
    </w:p>
    <w:p w14:paraId="703124C0"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Bids not conforming to the submission method</w:t>
      </w:r>
    </w:p>
    <w:p w14:paraId="285BD981"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Failure to comply with the number of copies indicated in the Request for Proposals (RFP) or submitting only copies;</w:t>
      </w:r>
    </w:p>
    <w:p w14:paraId="66B3F829" w14:textId="77777777" w:rsidR="005172DC" w:rsidRPr="00906439" w:rsidRDefault="005172DC" w:rsidP="005172DC">
      <w:pPr>
        <w:spacing w:after="0"/>
        <w:jc w:val="both"/>
        <w:rPr>
          <w:rFonts w:ascii="Times New Roman" w:hAnsi="Times New Roman"/>
          <w:sz w:val="24"/>
          <w:szCs w:val="24"/>
        </w:rPr>
      </w:pPr>
    </w:p>
    <w:p w14:paraId="214435FB"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Any incomplete bid, in accordance with the requirements of the Tender Documents, will be declared inadmissible. In particular, the absence of a bid security issued by a first-category financial institution or organization authorized by the Minister of Finance to issue guarantees in the field of public procurement, or failure to comply with the document templates in the Tender Documents, will result in the outright rejection of the bid without recourse.</w:t>
      </w:r>
    </w:p>
    <w:p w14:paraId="50D7A60A" w14:textId="77777777" w:rsidR="005172DC" w:rsidRPr="00906439" w:rsidRDefault="005172DC" w:rsidP="005172DC">
      <w:pPr>
        <w:spacing w:after="0"/>
        <w:jc w:val="both"/>
        <w:rPr>
          <w:rFonts w:ascii="Times New Roman" w:hAnsi="Times New Roman"/>
          <w:sz w:val="24"/>
          <w:szCs w:val="24"/>
        </w:rPr>
      </w:pPr>
    </w:p>
    <w:p w14:paraId="7C09AEE3"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A bid security submitted but unrelated to the relevant tender is considered absent. A bid security presented by a bidder during the bid opening session is inadmissible.</w:t>
      </w:r>
    </w:p>
    <w:p w14:paraId="1A8731D4" w14:textId="77777777" w:rsidR="005172DC" w:rsidRPr="00906439" w:rsidRDefault="005172DC" w:rsidP="005172DC">
      <w:pPr>
        <w:spacing w:after="0"/>
        <w:jc w:val="both"/>
        <w:rPr>
          <w:rFonts w:ascii="Times New Roman" w:hAnsi="Times New Roman"/>
          <w:sz w:val="24"/>
          <w:szCs w:val="24"/>
        </w:rPr>
      </w:pPr>
    </w:p>
    <w:p w14:paraId="4F8F5321" w14:textId="77777777" w:rsidR="005172DC" w:rsidRPr="00E931E0" w:rsidRDefault="005172DC" w:rsidP="005172DC">
      <w:pPr>
        <w:spacing w:after="0"/>
        <w:jc w:val="both"/>
        <w:rPr>
          <w:rFonts w:ascii="Times New Roman" w:hAnsi="Times New Roman"/>
          <w:b/>
          <w:bCs/>
          <w:sz w:val="24"/>
          <w:szCs w:val="24"/>
        </w:rPr>
      </w:pPr>
      <w:r w:rsidRPr="00E931E0">
        <w:rPr>
          <w:rFonts w:ascii="Times New Roman" w:hAnsi="Times New Roman"/>
          <w:b/>
          <w:bCs/>
          <w:sz w:val="24"/>
          <w:szCs w:val="24"/>
        </w:rPr>
        <w:t>13. SUBMISSION OF BIDS</w:t>
      </w:r>
    </w:p>
    <w:p w14:paraId="4874ECE8"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bid, written in French or English, in seven (7) copies, including one (1) original and six (6) copies marked as such, conforming to the requirements of the Tender Documents, must be submitted against receipt in a sealed envelope to the Municipality of GOBO, no later than _______________ at 1:00 PM local time, and must bear the following inscription:</w:t>
      </w:r>
    </w:p>
    <w:p w14:paraId="48B16AE7" w14:textId="77777777" w:rsidR="005172DC" w:rsidRPr="00906439" w:rsidRDefault="005172DC" w:rsidP="005172DC">
      <w:pPr>
        <w:spacing w:after="0"/>
        <w:jc w:val="both"/>
        <w:rPr>
          <w:rFonts w:ascii="Times New Roman" w:hAnsi="Times New Roman"/>
          <w:sz w:val="24"/>
          <w:szCs w:val="24"/>
        </w:rPr>
      </w:pPr>
    </w:p>
    <w:p w14:paraId="595F0BF7" w14:textId="15529E62"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w:t>
      </w:r>
      <w:r w:rsidRPr="00552B9A">
        <w:rPr>
          <w:rFonts w:ascii="Times New Roman" w:hAnsi="Times New Roman"/>
          <w:b/>
          <w:sz w:val="24"/>
          <w:szCs w:val="24"/>
        </w:rPr>
        <w:t xml:space="preserve">OPEN NATIONAL INVITATION TO TENDER </w:t>
      </w:r>
      <w:r w:rsidRPr="00552B9A">
        <w:rPr>
          <w:rFonts w:ascii="Times New Roman" w:hAnsi="Times New Roman"/>
          <w:b/>
          <w:sz w:val="24"/>
          <w:szCs w:val="24"/>
          <w:highlight w:val="yellow"/>
        </w:rPr>
        <w:t>N°</w:t>
      </w:r>
      <w:r w:rsidRPr="00552B9A">
        <w:rPr>
          <w:rFonts w:ascii="Times New Roman" w:hAnsi="Times New Roman"/>
          <w:b/>
          <w:sz w:val="24"/>
          <w:szCs w:val="24"/>
          <w:highlight w:val="yellow"/>
          <w:lang w:eastAsia="fr-FR" w:bidi="ar-SA"/>
        </w:rPr>
        <w:t>00</w:t>
      </w:r>
      <w:r>
        <w:rPr>
          <w:rFonts w:ascii="Times New Roman" w:hAnsi="Times New Roman"/>
          <w:b/>
          <w:sz w:val="24"/>
          <w:szCs w:val="24"/>
          <w:highlight w:val="yellow"/>
          <w:lang w:eastAsia="fr-FR" w:bidi="ar-SA"/>
        </w:rPr>
        <w:t>5</w:t>
      </w:r>
      <w:r w:rsidRPr="00552B9A">
        <w:rPr>
          <w:rFonts w:ascii="Times New Roman" w:hAnsi="Times New Roman"/>
          <w:b/>
          <w:sz w:val="24"/>
          <w:szCs w:val="24"/>
          <w:highlight w:val="yellow"/>
          <w:lang w:eastAsia="fr-FR" w:bidi="ar-SA"/>
        </w:rPr>
        <w:t>/</w:t>
      </w:r>
      <w:r w:rsidRPr="00552B9A">
        <w:rPr>
          <w:rFonts w:ascii="Times New Roman" w:hAnsi="Times New Roman"/>
          <w:b/>
          <w:sz w:val="24"/>
          <w:szCs w:val="24"/>
          <w:highlight w:val="yellow"/>
        </w:rPr>
        <w:t>ONIT/FNR/MDD/GOBO.C/ITB</w:t>
      </w:r>
      <w:r w:rsidRPr="00552B9A">
        <w:rPr>
          <w:rFonts w:ascii="Times New Roman" w:hAnsi="Times New Roman"/>
          <w:b/>
          <w:sz w:val="24"/>
          <w:szCs w:val="24"/>
        </w:rPr>
        <w:t xml:space="preserve"> /2026 OF ____________ UNDER EMERGENCY PROCEDURE FOR THE CONSTRUCTION OF A BLOCK OF TWO (2) CLASSROOMS AT THE </w:t>
      </w:r>
      <w:r w:rsidRPr="00AA6CA5">
        <w:rPr>
          <w:rFonts w:ascii="Times New Roman" w:hAnsi="Times New Roman"/>
          <w:b/>
          <w:sz w:val="24"/>
          <w:szCs w:val="24"/>
          <w:lang w:eastAsia="fr-FR" w:bidi="ar-SA"/>
        </w:rPr>
        <w:t>GUIRIOU CENTRE</w:t>
      </w:r>
      <w:r w:rsidRPr="00552B9A">
        <w:rPr>
          <w:rFonts w:ascii="Times New Roman" w:hAnsi="Times New Roman"/>
          <w:b/>
          <w:sz w:val="24"/>
          <w:szCs w:val="24"/>
        </w:rPr>
        <w:t xml:space="preserve"> PUBLIC SCHOOL IN THE GOBO</w:t>
      </w:r>
      <w:r w:rsidR="00BD7988" w:rsidRPr="00BD7988">
        <w:rPr>
          <w:rFonts w:ascii="Times New Roman" w:hAnsi="Times New Roman"/>
          <w:b/>
          <w:sz w:val="24"/>
          <w:szCs w:val="24"/>
        </w:rPr>
        <w:t xml:space="preserve"> </w:t>
      </w:r>
      <w:r w:rsidR="00BD7988">
        <w:rPr>
          <w:rFonts w:ascii="Times New Roman" w:hAnsi="Times New Roman"/>
          <w:b/>
          <w:sz w:val="24"/>
          <w:szCs w:val="24"/>
        </w:rPr>
        <w:t>COUNCIL</w:t>
      </w:r>
      <w:r w:rsidRPr="00552B9A">
        <w:rPr>
          <w:rFonts w:ascii="Times New Roman" w:hAnsi="Times New Roman"/>
          <w:b/>
          <w:sz w:val="24"/>
          <w:szCs w:val="24"/>
        </w:rPr>
        <w:t>, MAYO-DANAY DEPARTMENT, FAR NORTH REGION</w:t>
      </w:r>
      <w:r w:rsidRPr="00906439">
        <w:rPr>
          <w:rFonts w:ascii="Times New Roman" w:hAnsi="Times New Roman"/>
          <w:sz w:val="24"/>
          <w:szCs w:val="24"/>
        </w:rPr>
        <w:t>”</w:t>
      </w:r>
    </w:p>
    <w:p w14:paraId="2E5AD9B9" w14:textId="77777777" w:rsidR="005172DC" w:rsidRPr="00906439" w:rsidRDefault="005172DC" w:rsidP="005172DC">
      <w:pPr>
        <w:spacing w:after="0"/>
        <w:jc w:val="both"/>
        <w:rPr>
          <w:rFonts w:ascii="Times New Roman" w:hAnsi="Times New Roman"/>
          <w:sz w:val="24"/>
          <w:szCs w:val="24"/>
        </w:rPr>
      </w:pPr>
    </w:p>
    <w:p w14:paraId="6E5F639F"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(A (TO BE OPENED ONLY AT THE OPENING SESSION).</w:t>
      </w:r>
    </w:p>
    <w:p w14:paraId="5C7DCDA9" w14:textId="77777777" w:rsidR="005172DC" w:rsidRPr="00906439" w:rsidRDefault="005172DC" w:rsidP="005172DC">
      <w:pPr>
        <w:spacing w:after="0"/>
        <w:jc w:val="both"/>
        <w:rPr>
          <w:rFonts w:ascii="Times New Roman" w:hAnsi="Times New Roman"/>
          <w:sz w:val="24"/>
          <w:szCs w:val="24"/>
        </w:rPr>
      </w:pPr>
    </w:p>
    <w:p w14:paraId="6147B2D2"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xml:space="preserve">- For online submissions, the bidder must submit the offer via the COLEPS platform at </w:t>
      </w:r>
      <w:r w:rsidRPr="00E17286">
        <w:rPr>
          <w:rFonts w:ascii="Times New Roman" w:hAnsi="Times New Roman"/>
          <w:b/>
          <w:bCs/>
          <w:color w:val="0000FF"/>
          <w:sz w:val="24"/>
          <w:szCs w:val="24"/>
        </w:rPr>
        <w:t>http://www.marchespublics.cm</w:t>
      </w:r>
      <w:r w:rsidRPr="00906439">
        <w:rPr>
          <w:rFonts w:ascii="Times New Roman" w:hAnsi="Times New Roman"/>
          <w:sz w:val="24"/>
          <w:szCs w:val="24"/>
        </w:rPr>
        <w:t xml:space="preserve"> and </w:t>
      </w:r>
      <w:r w:rsidRPr="00E17286">
        <w:rPr>
          <w:rFonts w:ascii="Times New Roman" w:hAnsi="Times New Roman"/>
          <w:b/>
          <w:bCs/>
          <w:color w:val="0000FF"/>
          <w:sz w:val="24"/>
          <w:szCs w:val="24"/>
        </w:rPr>
        <w:t>http://www.publiccontracts.cm</w:t>
      </w:r>
      <w:r w:rsidRPr="00906439">
        <w:rPr>
          <w:rFonts w:ascii="Times New Roman" w:hAnsi="Times New Roman"/>
          <w:sz w:val="24"/>
          <w:szCs w:val="24"/>
        </w:rPr>
        <w:t xml:space="preserve"> no later than 1:00 PM local time. A backup copy of the offer, saved on a USB drive or CD/DVD, must be submitted in a sealed envelope clearly and legibly marked "backup copy," in addition to the above information, within the specified timeframe.</w:t>
      </w:r>
    </w:p>
    <w:p w14:paraId="16A407BF" w14:textId="77777777" w:rsidR="005172DC" w:rsidRPr="00906439" w:rsidRDefault="005172DC" w:rsidP="005172DC">
      <w:pPr>
        <w:spacing w:after="0"/>
        <w:jc w:val="both"/>
        <w:rPr>
          <w:rFonts w:ascii="Times New Roman" w:hAnsi="Times New Roman"/>
          <w:sz w:val="24"/>
          <w:szCs w:val="24"/>
        </w:rPr>
      </w:pPr>
    </w:p>
    <w:p w14:paraId="2DC9DB9E"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Bids received after the deadline will not be accepted.</w:t>
      </w:r>
    </w:p>
    <w:p w14:paraId="33FAFCD6" w14:textId="77777777" w:rsidR="005172DC" w:rsidRPr="00906439" w:rsidRDefault="005172DC" w:rsidP="005172DC">
      <w:pPr>
        <w:spacing w:after="0"/>
        <w:jc w:val="both"/>
        <w:rPr>
          <w:rFonts w:ascii="Times New Roman" w:hAnsi="Times New Roman"/>
          <w:sz w:val="24"/>
          <w:szCs w:val="24"/>
        </w:rPr>
      </w:pPr>
    </w:p>
    <w:p w14:paraId="3EC27FAD"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Bids received after the deadline will not be accepted.</w:t>
      </w:r>
    </w:p>
    <w:p w14:paraId="46A8D2D5" w14:textId="77777777" w:rsidR="005172DC" w:rsidRPr="00906439" w:rsidRDefault="005172DC" w:rsidP="005172DC">
      <w:pPr>
        <w:spacing w:after="0"/>
        <w:jc w:val="both"/>
        <w:rPr>
          <w:rFonts w:ascii="Times New Roman" w:hAnsi="Times New Roman"/>
          <w:sz w:val="24"/>
          <w:szCs w:val="24"/>
        </w:rPr>
      </w:pPr>
    </w:p>
    <w:p w14:paraId="55AD1E0D" w14:textId="77777777" w:rsidR="005172DC" w:rsidRPr="00906439" w:rsidRDefault="005172DC" w:rsidP="005172DC">
      <w:pPr>
        <w:spacing w:after="0"/>
        <w:jc w:val="both"/>
        <w:rPr>
          <w:rFonts w:ascii="Times New Roman" w:hAnsi="Times New Roman"/>
          <w:b/>
          <w:sz w:val="24"/>
          <w:szCs w:val="24"/>
        </w:rPr>
      </w:pPr>
      <w:r w:rsidRPr="00906439">
        <w:rPr>
          <w:rFonts w:ascii="Times New Roman" w:hAnsi="Times New Roman"/>
          <w:b/>
          <w:sz w:val="24"/>
          <w:szCs w:val="24"/>
        </w:rPr>
        <w:t>14. OPENING OF BIDS</w:t>
      </w:r>
    </w:p>
    <w:p w14:paraId="6D66CF68"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bids will be opened in one (1) session on _______________ at 2:00 PM sharp in the Gobo Municipal Council meeting room, in the presence of the bidders. Only bidders may attend this opening session or be represented by a single person (even in the case of a consortium) of their choosing who has a thorough understanding of the tender documents.</w:t>
      </w:r>
    </w:p>
    <w:p w14:paraId="1C2FBE32" w14:textId="77777777" w:rsidR="005172DC" w:rsidRPr="00906439" w:rsidRDefault="005172DC" w:rsidP="005172DC">
      <w:pPr>
        <w:spacing w:after="0"/>
        <w:jc w:val="both"/>
        <w:rPr>
          <w:rFonts w:ascii="Times New Roman" w:hAnsi="Times New Roman"/>
          <w:sz w:val="24"/>
          <w:szCs w:val="24"/>
        </w:rPr>
      </w:pPr>
    </w:p>
    <w:p w14:paraId="6EA04FEA"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lastRenderedPageBreak/>
        <w:t>If any document in the administrative file is missing or non-compliant at the time of the bid opening, the bidders concerned will be given forty-eight (48) hours to produce or replace the document in question, with the exception of the bid security.</w:t>
      </w:r>
    </w:p>
    <w:p w14:paraId="1726B65A" w14:textId="77777777" w:rsidR="005172DC" w:rsidRPr="00906439" w:rsidRDefault="005172DC" w:rsidP="005172DC">
      <w:pPr>
        <w:spacing w:after="0"/>
        <w:jc w:val="both"/>
        <w:rPr>
          <w:rFonts w:ascii="Times New Roman" w:hAnsi="Times New Roman"/>
          <w:sz w:val="24"/>
          <w:szCs w:val="24"/>
        </w:rPr>
      </w:pPr>
    </w:p>
    <w:p w14:paraId="432E555D" w14:textId="77777777" w:rsidR="005172DC" w:rsidRPr="00906439" w:rsidRDefault="005172DC" w:rsidP="005172DC">
      <w:pPr>
        <w:spacing w:after="0"/>
        <w:jc w:val="both"/>
        <w:rPr>
          <w:rFonts w:ascii="Times New Roman" w:hAnsi="Times New Roman"/>
          <w:b/>
          <w:sz w:val="24"/>
          <w:szCs w:val="24"/>
        </w:rPr>
      </w:pPr>
      <w:r w:rsidRPr="00906439">
        <w:rPr>
          <w:rFonts w:ascii="Times New Roman" w:hAnsi="Times New Roman"/>
          <w:b/>
          <w:sz w:val="24"/>
          <w:szCs w:val="24"/>
        </w:rPr>
        <w:t>15. Admissibility of Bids</w:t>
      </w:r>
    </w:p>
    <w:p w14:paraId="638DB33D"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Under penalty of rejection, the required administrative documents, including the bid security, must be submitted in original form or certified copies from the competent authority of the relevant administrations, in accordance with the provisions of the General Regulations for Requests for Quotations. They must be less than three (3) months old or have been issued after the date of signature of the Request for Quotations Notice.</w:t>
      </w:r>
    </w:p>
    <w:p w14:paraId="4E221EEC"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Any offer not conforming to the requirements of this notice and the Request for Quotations Document will be declared inadmissible. Offers received after the submission deadline will not be accepted.</w:t>
      </w:r>
    </w:p>
    <w:p w14:paraId="0E0935EE" w14:textId="77777777" w:rsidR="005172DC" w:rsidRPr="00906439" w:rsidRDefault="005172DC" w:rsidP="005172DC">
      <w:pPr>
        <w:spacing w:after="0"/>
        <w:jc w:val="both"/>
        <w:rPr>
          <w:rFonts w:ascii="Times New Roman" w:hAnsi="Times New Roman"/>
          <w:sz w:val="24"/>
          <w:szCs w:val="24"/>
        </w:rPr>
      </w:pPr>
    </w:p>
    <w:p w14:paraId="1266980C" w14:textId="089C309E" w:rsidR="005172DC" w:rsidRPr="00906439" w:rsidRDefault="005A4983" w:rsidP="005172DC">
      <w:pPr>
        <w:spacing w:after="0"/>
        <w:jc w:val="both"/>
        <w:rPr>
          <w:rFonts w:ascii="Times New Roman" w:hAnsi="Times New Roman"/>
          <w:b/>
          <w:sz w:val="24"/>
          <w:szCs w:val="24"/>
        </w:rPr>
      </w:pPr>
      <w:r w:rsidRPr="00906439">
        <w:rPr>
          <w:rFonts w:ascii="Times New Roman" w:hAnsi="Times New Roman"/>
          <w:b/>
          <w:sz w:val="24"/>
          <w:szCs w:val="24"/>
        </w:rPr>
        <w:t>16. EVALUATION CRITERIA</w:t>
      </w:r>
    </w:p>
    <w:p w14:paraId="04E3BAC3"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evaluation criteria are of two types: elimination criteria and essential criteria. [A criterion cannot be both elimination and essential.]</w:t>
      </w:r>
    </w:p>
    <w:p w14:paraId="2F80795F" w14:textId="77777777" w:rsidR="005172DC" w:rsidRPr="00906439" w:rsidRDefault="005172DC" w:rsidP="005172DC">
      <w:pPr>
        <w:spacing w:after="0"/>
        <w:jc w:val="both"/>
        <w:rPr>
          <w:rFonts w:ascii="Times New Roman" w:hAnsi="Times New Roman"/>
          <w:sz w:val="24"/>
          <w:szCs w:val="24"/>
        </w:rPr>
      </w:pPr>
    </w:p>
    <w:p w14:paraId="6EBD03A1" w14:textId="77777777" w:rsidR="005172DC" w:rsidRDefault="005172DC" w:rsidP="005172DC">
      <w:pPr>
        <w:spacing w:after="0"/>
        <w:jc w:val="both"/>
        <w:rPr>
          <w:rFonts w:ascii="Times New Roman" w:hAnsi="Times New Roman"/>
          <w:sz w:val="24"/>
          <w:szCs w:val="24"/>
        </w:rPr>
      </w:pPr>
      <w:r w:rsidRPr="00906439">
        <w:rPr>
          <w:rFonts w:ascii="Times New Roman" w:hAnsi="Times New Roman"/>
          <w:sz w:val="24"/>
          <w:szCs w:val="24"/>
        </w:rPr>
        <w:t>[A criterion cannot be both elimination and essential.] [These criteria are designed to identify and reject incomplete bids or bids that do not comply with the essential requirements set out in the Tender Documents, particularly those relating to the admissibility of administrative documents, the conformity of the technical bid to the technical specifications of the Tender Documents, and the qualifications of the bidders.]</w:t>
      </w:r>
    </w:p>
    <w:p w14:paraId="64413AB0" w14:textId="77777777" w:rsidR="005172DC" w:rsidRPr="00906439" w:rsidRDefault="005172DC" w:rsidP="005172DC">
      <w:pPr>
        <w:spacing w:after="0"/>
        <w:jc w:val="both"/>
        <w:rPr>
          <w:rFonts w:ascii="Times New Roman" w:hAnsi="Times New Roman"/>
          <w:sz w:val="24"/>
          <w:szCs w:val="24"/>
        </w:rPr>
      </w:pPr>
    </w:p>
    <w:p w14:paraId="35754DE0" w14:textId="77777777" w:rsidR="005172DC" w:rsidRDefault="005172DC" w:rsidP="005172DC">
      <w:pPr>
        <w:spacing w:after="0"/>
        <w:jc w:val="both"/>
        <w:rPr>
          <w:rFonts w:ascii="Times New Roman" w:hAnsi="Times New Roman"/>
          <w:b/>
          <w:sz w:val="24"/>
          <w:szCs w:val="24"/>
        </w:rPr>
      </w:pPr>
      <w:r w:rsidRPr="00906439">
        <w:rPr>
          <w:rFonts w:ascii="Times New Roman" w:hAnsi="Times New Roman"/>
          <w:b/>
          <w:sz w:val="24"/>
          <w:szCs w:val="24"/>
        </w:rPr>
        <w:t>16.1 Elimination Criteria</w:t>
      </w:r>
    </w:p>
    <w:p w14:paraId="70395F57" w14:textId="77777777" w:rsidR="005172DC" w:rsidRPr="00906439" w:rsidRDefault="005172DC" w:rsidP="005172DC">
      <w:pPr>
        <w:spacing w:after="0"/>
        <w:jc w:val="both"/>
        <w:rPr>
          <w:rFonts w:ascii="Times New Roman" w:hAnsi="Times New Roman"/>
          <w:b/>
          <w:sz w:val="24"/>
          <w:szCs w:val="24"/>
        </w:rPr>
      </w:pPr>
    </w:p>
    <w:p w14:paraId="640B8C0E"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elimination criteria establish the minimum conditions that must be met to be admitted to evaluation based on the essential criteria. They are not subject to scoring.] Failure to comply with these criteria will result in the rejection of the bidder's offer.</w:t>
      </w:r>
    </w:p>
    <w:p w14:paraId="2A08F43E" w14:textId="77777777" w:rsidR="005172DC" w:rsidRPr="00906439" w:rsidRDefault="005172DC" w:rsidP="005172DC">
      <w:pPr>
        <w:spacing w:after="0"/>
        <w:jc w:val="both"/>
        <w:rPr>
          <w:rFonts w:ascii="Times New Roman" w:hAnsi="Times New Roman"/>
          <w:sz w:val="24"/>
          <w:szCs w:val="24"/>
        </w:rPr>
      </w:pPr>
    </w:p>
    <w:p w14:paraId="348EAB5E"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These include, in particular:</w:t>
      </w:r>
    </w:p>
    <w:p w14:paraId="6050FB81" w14:textId="77777777" w:rsidR="005172DC" w:rsidRPr="00906439" w:rsidRDefault="005172DC" w:rsidP="005172DC">
      <w:pPr>
        <w:spacing w:after="0"/>
        <w:jc w:val="both"/>
        <w:rPr>
          <w:rFonts w:ascii="Times New Roman" w:hAnsi="Times New Roman"/>
          <w:sz w:val="24"/>
          <w:szCs w:val="24"/>
        </w:rPr>
      </w:pPr>
    </w:p>
    <w:p w14:paraId="1DCD7336"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The absence and/or non-compliance of the bid bond, stamped and paid by hand and accompanied by a deposit receipt issued by an organization or financial institution authorized by the Minister of Finance to issue bonds in the field of public procurement, in accordance with Circular Letter No. 0016/LC/MINMAP of June 5, 2024, at the time of the bid opening;</w:t>
      </w:r>
    </w:p>
    <w:p w14:paraId="6DC98EF2" w14:textId="77777777" w:rsidR="005172DC" w:rsidRPr="00906439" w:rsidRDefault="005172DC" w:rsidP="005172DC">
      <w:pPr>
        <w:spacing w:after="0"/>
        <w:jc w:val="both"/>
        <w:rPr>
          <w:rFonts w:ascii="Times New Roman" w:hAnsi="Times New Roman"/>
          <w:sz w:val="24"/>
          <w:szCs w:val="24"/>
        </w:rPr>
      </w:pPr>
    </w:p>
    <w:p w14:paraId="687DB9D2"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Failure to submit, within 48 hours of the bid opening, any document in the administrative file deemed non-compliant or missing at the time of the bid opening (except for the bid bond);</w:t>
      </w:r>
    </w:p>
    <w:p w14:paraId="3A4E9A4F"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False statements, fraudulent maneuvers, or falsification of documents;</w:t>
      </w:r>
    </w:p>
    <w:p w14:paraId="7482AD8D"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The absence of a quantified unit price in the financial offer;</w:t>
      </w:r>
    </w:p>
    <w:p w14:paraId="5448E6CB"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The absence of the letter of submission.</w:t>
      </w:r>
    </w:p>
    <w:p w14:paraId="0BCADB3B" w14:textId="77777777" w:rsidR="005172DC" w:rsidRPr="00906439" w:rsidRDefault="005172DC" w:rsidP="005172DC">
      <w:pPr>
        <w:spacing w:after="0"/>
        <w:jc w:val="both"/>
        <w:rPr>
          <w:rFonts w:ascii="Times New Roman" w:hAnsi="Times New Roman"/>
          <w:sz w:val="24"/>
          <w:szCs w:val="24"/>
        </w:rPr>
      </w:pPr>
    </w:p>
    <w:p w14:paraId="004925FA" w14:textId="77777777" w:rsidR="005172DC" w:rsidRPr="00552B9A" w:rsidRDefault="005172DC" w:rsidP="005172DC">
      <w:pPr>
        <w:spacing w:after="0"/>
        <w:jc w:val="both"/>
        <w:rPr>
          <w:rFonts w:ascii="Times New Roman" w:hAnsi="Times New Roman"/>
          <w:b/>
          <w:bCs/>
          <w:sz w:val="24"/>
          <w:szCs w:val="24"/>
        </w:rPr>
      </w:pPr>
      <w:r w:rsidRPr="00552B9A">
        <w:rPr>
          <w:rFonts w:ascii="Times New Roman" w:hAnsi="Times New Roman"/>
          <w:b/>
          <w:bCs/>
          <w:sz w:val="24"/>
          <w:szCs w:val="24"/>
        </w:rPr>
        <w:t>16.2. Essential Criteria</w:t>
      </w:r>
    </w:p>
    <w:p w14:paraId="11429C80" w14:textId="77777777" w:rsidR="005172DC" w:rsidRPr="00906439" w:rsidRDefault="005172DC" w:rsidP="005172DC">
      <w:pPr>
        <w:spacing w:after="0"/>
        <w:jc w:val="both"/>
        <w:rPr>
          <w:rFonts w:ascii="Times New Roman" w:hAnsi="Times New Roman"/>
          <w:sz w:val="24"/>
          <w:szCs w:val="24"/>
        </w:rPr>
      </w:pPr>
    </w:p>
    <w:p w14:paraId="437A8237"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lastRenderedPageBreak/>
        <w:t>The essential criteria are those required to assess the technical and financial capacity of the candidates to perform the services that are the subject of this Invitation to Tender. These criteria must be determined based on the nature and scope of the services to be performed.</w:t>
      </w:r>
    </w:p>
    <w:p w14:paraId="4DE2442A"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validation procedures for each criterion, based on the number of sub-criteria met, must be formally specified.</w:t>
      </w:r>
    </w:p>
    <w:p w14:paraId="7C5DD68C"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essential criteria for qualifying bidders will include, but are not limited to:</w:t>
      </w:r>
    </w:p>
    <w:p w14:paraId="36FCAA27"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1. the presentation of the offer;</w:t>
      </w:r>
    </w:p>
    <w:p w14:paraId="16186639"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2. the bidder's references;</w:t>
      </w:r>
    </w:p>
    <w:p w14:paraId="41165A32"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3. the warranty period;</w:t>
      </w:r>
    </w:p>
    <w:p w14:paraId="118F0091"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4. financial capacity;</w:t>
      </w:r>
    </w:p>
    <w:p w14:paraId="36156A55"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5. after-sales service (availability of spare parts, repair workshop, technical staff), if applicable;</w:t>
      </w:r>
    </w:p>
    <w:p w14:paraId="6E9D066F"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6. the qualifications and experience of the staff;</w:t>
      </w:r>
    </w:p>
    <w:p w14:paraId="190CBC13"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7. logistical resources;</w:t>
      </w:r>
    </w:p>
    <w:p w14:paraId="1897E02C"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8. Turnover of at least twenty million (20,000,000) FCFA over the last three years;</w:t>
      </w:r>
    </w:p>
    <w:p w14:paraId="157FC577"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9. Proof of access to a line of credit or financial capacity of at least fifteen million (15,000,000) FCFA;</w:t>
      </w:r>
    </w:p>
    <w:p w14:paraId="61C712A9"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10. Guarantees or expiry dates, if applicable;</w:t>
      </w:r>
    </w:p>
    <w:p w14:paraId="2D23D295" w14:textId="77777777" w:rsidR="005172DC" w:rsidRPr="00906439" w:rsidRDefault="005172DC" w:rsidP="005172DC">
      <w:pPr>
        <w:spacing w:after="0" w:line="360" w:lineRule="auto"/>
        <w:jc w:val="both"/>
        <w:rPr>
          <w:rFonts w:ascii="Times New Roman" w:hAnsi="Times New Roman"/>
          <w:sz w:val="24"/>
          <w:szCs w:val="24"/>
        </w:rPr>
      </w:pPr>
      <w:r w:rsidRPr="00906439">
        <w:rPr>
          <w:rFonts w:ascii="Times New Roman" w:hAnsi="Times New Roman"/>
          <w:sz w:val="24"/>
          <w:szCs w:val="24"/>
        </w:rPr>
        <w:t>11. Proof of acceptance of the market conditions;</w:t>
      </w:r>
    </w:p>
    <w:p w14:paraId="52527B44" w14:textId="77777777" w:rsidR="005172DC" w:rsidRPr="00906439" w:rsidRDefault="005172DC" w:rsidP="005172DC">
      <w:pPr>
        <w:spacing w:after="0"/>
        <w:jc w:val="both"/>
        <w:rPr>
          <w:rFonts w:ascii="Times New Roman" w:hAnsi="Times New Roman"/>
          <w:sz w:val="24"/>
          <w:szCs w:val="24"/>
        </w:rPr>
      </w:pPr>
    </w:p>
    <w:p w14:paraId="414FB113"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point-based scoring system for bids is prohibited in favor of a binary (yes or no) system. Evaluation criteria are of two types: elimination criteria and essential criteria. It is understood that a criterion cannot be both elimination and essential.</w:t>
      </w:r>
    </w:p>
    <w:p w14:paraId="294909C9" w14:textId="77777777" w:rsidR="005172DC" w:rsidRPr="00906439" w:rsidRDefault="005172DC" w:rsidP="005172DC">
      <w:pPr>
        <w:spacing w:after="0"/>
        <w:jc w:val="both"/>
        <w:rPr>
          <w:rFonts w:ascii="Times New Roman" w:hAnsi="Times New Roman"/>
          <w:sz w:val="24"/>
          <w:szCs w:val="24"/>
        </w:rPr>
      </w:pPr>
    </w:p>
    <w:p w14:paraId="72091C5D" w14:textId="77777777" w:rsidR="005172DC" w:rsidRPr="00552B9A" w:rsidRDefault="005172DC" w:rsidP="005172DC">
      <w:pPr>
        <w:spacing w:after="0"/>
        <w:jc w:val="both"/>
        <w:rPr>
          <w:rFonts w:ascii="Times New Roman" w:hAnsi="Times New Roman"/>
          <w:b/>
          <w:bCs/>
          <w:sz w:val="24"/>
          <w:szCs w:val="24"/>
        </w:rPr>
      </w:pPr>
      <w:r w:rsidRPr="00552B9A">
        <w:rPr>
          <w:rFonts w:ascii="Times New Roman" w:hAnsi="Times New Roman"/>
          <w:b/>
          <w:bCs/>
          <w:sz w:val="24"/>
          <w:szCs w:val="24"/>
        </w:rPr>
        <w:t>17. AWARD OF CONTRACT</w:t>
      </w:r>
    </w:p>
    <w:p w14:paraId="62920C67"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The Mayor of the Municipality of Gobo, the Contracting Authority, will award the contract to the bidder whose technically qualified offer is deemed the lowest after verification of its prices and is found to be substantially compliant with the Request for Quotation.</w:t>
      </w:r>
    </w:p>
    <w:p w14:paraId="17F2A58F" w14:textId="77777777" w:rsidR="005172DC" w:rsidRPr="00906439" w:rsidRDefault="005172DC" w:rsidP="005172DC">
      <w:pPr>
        <w:spacing w:after="0"/>
        <w:jc w:val="both"/>
        <w:rPr>
          <w:rFonts w:ascii="Times New Roman" w:hAnsi="Times New Roman"/>
          <w:sz w:val="24"/>
          <w:szCs w:val="24"/>
        </w:rPr>
      </w:pPr>
    </w:p>
    <w:p w14:paraId="52C62621" w14:textId="77777777" w:rsidR="005172DC" w:rsidRPr="00552B9A" w:rsidRDefault="005172DC" w:rsidP="005172DC">
      <w:pPr>
        <w:spacing w:after="0"/>
        <w:jc w:val="both"/>
        <w:rPr>
          <w:rFonts w:ascii="Times New Roman" w:hAnsi="Times New Roman"/>
          <w:b/>
          <w:bCs/>
          <w:sz w:val="24"/>
          <w:szCs w:val="24"/>
        </w:rPr>
      </w:pPr>
      <w:r w:rsidRPr="00552B9A">
        <w:rPr>
          <w:rFonts w:ascii="Times New Roman" w:hAnsi="Times New Roman"/>
          <w:b/>
          <w:bCs/>
          <w:sz w:val="24"/>
          <w:szCs w:val="24"/>
        </w:rPr>
        <w:t>18. VALIDITY PERIOD OF OFFERS</w:t>
      </w:r>
    </w:p>
    <w:p w14:paraId="16B1AF42"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Bidders shall remain bound by their offers for one hundred and twenty (120) days from the deadline set for the submission of offers.</w:t>
      </w:r>
    </w:p>
    <w:p w14:paraId="399D46B3" w14:textId="77777777" w:rsidR="005172DC" w:rsidRPr="00906439" w:rsidRDefault="005172DC" w:rsidP="005172DC">
      <w:pPr>
        <w:spacing w:after="0"/>
        <w:jc w:val="both"/>
        <w:rPr>
          <w:rFonts w:ascii="Times New Roman" w:hAnsi="Times New Roman"/>
          <w:sz w:val="24"/>
          <w:szCs w:val="24"/>
        </w:rPr>
      </w:pPr>
    </w:p>
    <w:p w14:paraId="61AE250E" w14:textId="77777777" w:rsidR="005172DC" w:rsidRPr="00552B9A" w:rsidRDefault="005172DC" w:rsidP="005172DC">
      <w:pPr>
        <w:spacing w:after="0"/>
        <w:jc w:val="both"/>
        <w:rPr>
          <w:rFonts w:ascii="Times New Roman" w:hAnsi="Times New Roman"/>
          <w:b/>
          <w:bCs/>
          <w:sz w:val="24"/>
          <w:szCs w:val="24"/>
        </w:rPr>
      </w:pPr>
      <w:r w:rsidRPr="00552B9A">
        <w:rPr>
          <w:rFonts w:ascii="Times New Roman" w:hAnsi="Times New Roman"/>
          <w:b/>
          <w:bCs/>
          <w:sz w:val="24"/>
          <w:szCs w:val="24"/>
        </w:rPr>
        <w:t>19. ADDITIONAL INFORMATION</w:t>
      </w:r>
    </w:p>
    <w:p w14:paraId="70D076BB"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xml:space="preserve">Additional technical information can be obtained daily, during business hours, from the Municipality of Gobo or online on the COLEPS platform at </w:t>
      </w:r>
      <w:r w:rsidRPr="00E90614">
        <w:rPr>
          <w:rFonts w:ascii="Times New Roman" w:hAnsi="Times New Roman"/>
          <w:b/>
          <w:bCs/>
          <w:color w:val="0000FF"/>
          <w:sz w:val="24"/>
          <w:szCs w:val="24"/>
        </w:rPr>
        <w:t>http://www.marchespublics.cm and http://www.publiccontracts.cm.</w:t>
      </w:r>
    </w:p>
    <w:p w14:paraId="0867CC50" w14:textId="77777777" w:rsidR="005172DC" w:rsidRPr="00906439" w:rsidRDefault="005172DC" w:rsidP="005172DC">
      <w:pPr>
        <w:spacing w:after="0"/>
        <w:jc w:val="both"/>
        <w:rPr>
          <w:rFonts w:ascii="Times New Roman" w:hAnsi="Times New Roman"/>
          <w:sz w:val="24"/>
          <w:szCs w:val="24"/>
        </w:rPr>
      </w:pPr>
    </w:p>
    <w:p w14:paraId="1115CD97" w14:textId="77777777" w:rsidR="005172DC" w:rsidRPr="00552B9A" w:rsidRDefault="005172DC" w:rsidP="005172DC">
      <w:pPr>
        <w:spacing w:after="0"/>
        <w:jc w:val="both"/>
        <w:rPr>
          <w:rFonts w:ascii="Times New Roman" w:hAnsi="Times New Roman"/>
          <w:b/>
          <w:bCs/>
          <w:sz w:val="24"/>
          <w:szCs w:val="24"/>
        </w:rPr>
      </w:pPr>
      <w:r w:rsidRPr="00552B9A">
        <w:rPr>
          <w:rFonts w:ascii="Times New Roman" w:hAnsi="Times New Roman"/>
          <w:b/>
          <w:bCs/>
          <w:sz w:val="24"/>
          <w:szCs w:val="24"/>
        </w:rPr>
        <w:t>20. COMBATING CORRUPTION AND MALPRACTICE</w:t>
      </w:r>
    </w:p>
    <w:p w14:paraId="0C7CD9FF"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To report any corrupt practices, facts, or acts, please contact CONAC at 1517, the Ministry of Public Procurement (MINMAP) by SMS or phone at (+237) 673 20 57 25 or 699 37 07 48, the ARMP, or the Project Owner at 696 22 03 57 or 696 38 36 66.</w:t>
      </w:r>
    </w:p>
    <w:p w14:paraId="2CC3D1B2" w14:textId="77777777" w:rsidR="005172DC" w:rsidRPr="00906439" w:rsidRDefault="005172DC" w:rsidP="005172DC">
      <w:pPr>
        <w:spacing w:after="0"/>
        <w:jc w:val="both"/>
        <w:rPr>
          <w:rFonts w:ascii="Times New Roman" w:hAnsi="Times New Roman"/>
          <w:sz w:val="24"/>
          <w:szCs w:val="24"/>
        </w:rPr>
      </w:pPr>
    </w:p>
    <w:p w14:paraId="6F506D22" w14:textId="77777777" w:rsidR="005172DC" w:rsidRPr="00906439" w:rsidRDefault="005172DC" w:rsidP="005172DC">
      <w:pPr>
        <w:spacing w:after="0"/>
        <w:jc w:val="both"/>
        <w:rPr>
          <w:rFonts w:ascii="Times New Roman" w:hAnsi="Times New Roman"/>
          <w:b/>
          <w:bCs/>
          <w:sz w:val="24"/>
          <w:szCs w:val="24"/>
        </w:rPr>
      </w:pPr>
      <w:r w:rsidRPr="00906439">
        <w:rPr>
          <w:rFonts w:ascii="Times New Roman" w:hAnsi="Times New Roman"/>
          <w:b/>
          <w:bCs/>
          <w:sz w:val="24"/>
          <w:szCs w:val="24"/>
        </w:rPr>
        <w:lastRenderedPageBreak/>
        <w:t>21. TECHNICAL ASSISTANCE</w:t>
      </w:r>
    </w:p>
    <w:p w14:paraId="7B779886" w14:textId="77777777" w:rsidR="005172DC" w:rsidRPr="00906439" w:rsidRDefault="005172DC" w:rsidP="005172DC">
      <w:pPr>
        <w:spacing w:after="0"/>
        <w:jc w:val="both"/>
        <w:rPr>
          <w:rFonts w:ascii="Times New Roman" w:hAnsi="Times New Roman"/>
          <w:sz w:val="24"/>
          <w:szCs w:val="24"/>
        </w:rPr>
      </w:pPr>
      <w:r w:rsidRPr="00906439">
        <w:rPr>
          <w:rFonts w:ascii="Times New Roman" w:hAnsi="Times New Roman"/>
          <w:sz w:val="24"/>
          <w:szCs w:val="24"/>
        </w:rPr>
        <w:t xml:space="preserve">For technical assistance, in the event of a problem related to the use of the platform, please call the numbers (+237) 222 238 155 / 222 235 669 or write to the </w:t>
      </w:r>
      <w:r w:rsidRPr="005E69C4">
        <w:rPr>
          <w:rFonts w:ascii="Times New Roman" w:hAnsi="Times New Roman"/>
          <w:b/>
          <w:bCs/>
          <w:color w:val="0000FF"/>
          <w:sz w:val="24"/>
          <w:szCs w:val="24"/>
        </w:rPr>
        <w:t>email address dsi@minmap.cm.</w:t>
      </w:r>
    </w:p>
    <w:p w14:paraId="36235187" w14:textId="77777777" w:rsidR="005172DC" w:rsidRDefault="005172DC" w:rsidP="005172DC">
      <w:pPr>
        <w:spacing w:after="0"/>
        <w:jc w:val="center"/>
        <w:rPr>
          <w:rFonts w:ascii="Times New Roman" w:hAnsi="Times New Roman"/>
          <w:b/>
        </w:rPr>
      </w:pPr>
    </w:p>
    <w:p w14:paraId="03FB83D6" w14:textId="4B80C496" w:rsidR="005172DC" w:rsidRDefault="00AA6CA5" w:rsidP="005172DC">
      <w:pPr>
        <w:widowControl w:val="0"/>
        <w:autoSpaceDE w:val="0"/>
        <w:autoSpaceDN w:val="0"/>
        <w:adjustRightInd w:val="0"/>
        <w:spacing w:before="11" w:after="0" w:line="360" w:lineRule="auto"/>
        <w:ind w:right="97"/>
        <w:jc w:val="both"/>
        <w:rPr>
          <w:rFonts w:ascii="Times New Roman" w:hAnsi="Times New Roman"/>
          <w:lang w:val="en-GB"/>
        </w:rPr>
      </w:pPr>
      <w:r>
        <w:rPr>
          <w:rFonts w:ascii="Times New Roman" w:hAnsi="Times New Roman"/>
          <w:noProof/>
          <w:lang w:val="fr-FR" w:eastAsia="fr-FR" w:bidi="ar-SA"/>
        </w:rPr>
        <mc:AlternateContent>
          <mc:Choice Requires="wps">
            <w:drawing>
              <wp:anchor distT="0" distB="0" distL="114300" distR="114300" simplePos="0" relativeHeight="251670016" behindDoc="0" locked="0" layoutInCell="1" allowOverlap="1" wp14:anchorId="7CE2D4B7" wp14:editId="7B1E110B">
                <wp:simplePos x="0" y="0"/>
                <wp:positionH relativeFrom="column">
                  <wp:posOffset>41275</wp:posOffset>
                </wp:positionH>
                <wp:positionV relativeFrom="paragraph">
                  <wp:posOffset>601980</wp:posOffset>
                </wp:positionV>
                <wp:extent cx="3397250" cy="2050415"/>
                <wp:effectExtent l="0" t="0" r="0" b="6985"/>
                <wp:wrapSquare wrapText="bothSides"/>
                <wp:docPr id="12"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2050415"/>
                        </a:xfrm>
                        <a:prstGeom prst="rect">
                          <a:avLst/>
                        </a:prstGeom>
                        <a:solidFill>
                          <a:srgbClr val="FFFFFF"/>
                        </a:solidFill>
                        <a:ln w="9525">
                          <a:solidFill>
                            <a:srgbClr val="FFFFFF"/>
                          </a:solidFill>
                          <a:miter lim="800000"/>
                          <a:headEnd/>
                          <a:tailEnd/>
                        </a:ln>
                      </wps:spPr>
                      <wps:txbx>
                        <w:txbxContent>
                          <w:p w14:paraId="25076871" w14:textId="77777777" w:rsidR="005172DC" w:rsidRDefault="005172DC" w:rsidP="005172DC">
                            <w:pPr>
                              <w:widowControl w:val="0"/>
                              <w:autoSpaceDE w:val="0"/>
                              <w:autoSpaceDN w:val="0"/>
                              <w:adjustRightInd w:val="0"/>
                              <w:spacing w:after="0" w:line="240" w:lineRule="auto"/>
                              <w:ind w:right="-20"/>
                              <w:rPr>
                                <w:rFonts w:ascii="Arial" w:hAnsi="Arial" w:cs="Arial"/>
                                <w:spacing w:val="6"/>
                                <w:sz w:val="24"/>
                                <w:lang w:val="en-GB"/>
                              </w:rPr>
                            </w:pPr>
                            <w:r>
                              <w:rPr>
                                <w:rFonts w:ascii="Arial" w:hAnsi="Arial" w:cs="Arial"/>
                                <w:b/>
                                <w:sz w:val="24"/>
                                <w:u w:val="single"/>
                                <w:lang w:val="en-GB"/>
                              </w:rPr>
                              <w:t>Copies</w:t>
                            </w:r>
                            <w:r>
                              <w:rPr>
                                <w:rFonts w:ascii="Arial" w:hAnsi="Arial" w:cs="Arial"/>
                                <w:spacing w:val="6"/>
                                <w:sz w:val="24"/>
                                <w:lang w:val="en-GB"/>
                              </w:rPr>
                              <w:t>:</w:t>
                            </w:r>
                          </w:p>
                          <w:p w14:paraId="283E898C" w14:textId="77777777" w:rsidR="005172DC" w:rsidRDefault="005172DC" w:rsidP="005172DC">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lang w:eastAsia="fr-FR" w:bidi="ar-SA"/>
                              </w:rPr>
                              <w:t>- MINMAP (</w:t>
                            </w:r>
                            <w:r>
                              <w:rPr>
                                <w:rFonts w:ascii="Cambria" w:hAnsi="Cambria"/>
                              </w:rPr>
                              <w:t>for</w:t>
                            </w:r>
                            <w:r>
                              <w:rPr>
                                <w:rFonts w:ascii="Cambria" w:hAnsi="Cambria"/>
                                <w:lang w:eastAsia="fr-FR" w:bidi="ar-SA"/>
                              </w:rPr>
                              <w:t xml:space="preserve"> information)</w:t>
                            </w:r>
                          </w:p>
                          <w:p w14:paraId="022F992E" w14:textId="77777777" w:rsidR="005172DC" w:rsidRDefault="005172DC" w:rsidP="005172DC">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spacing w:val="6"/>
                                <w:lang w:eastAsia="fr-FR" w:bidi="ar-SA"/>
                              </w:rPr>
                              <w:t xml:space="preserve">- </w:t>
                            </w:r>
                            <w:r>
                              <w:rPr>
                                <w:rFonts w:ascii="Cambria" w:hAnsi="Cambria"/>
                                <w:spacing w:val="6"/>
                              </w:rPr>
                              <w:t>SDO</w:t>
                            </w:r>
                            <w:r>
                              <w:rPr>
                                <w:rFonts w:ascii="Cambria" w:hAnsi="Cambria"/>
                                <w:spacing w:val="6"/>
                                <w:lang w:eastAsia="fr-FR" w:bidi="ar-SA"/>
                              </w:rPr>
                              <w:t xml:space="preserve"> MAYO-DANAY (</w:t>
                            </w:r>
                            <w:r>
                              <w:rPr>
                                <w:rFonts w:ascii="Cambria" w:hAnsi="Cambria"/>
                              </w:rPr>
                              <w:t>for</w:t>
                            </w:r>
                            <w:r>
                              <w:rPr>
                                <w:rFonts w:ascii="Cambria" w:hAnsi="Cambria"/>
                                <w:lang w:eastAsia="fr-FR" w:bidi="ar-SA"/>
                              </w:rPr>
                              <w:t xml:space="preserve"> information)</w:t>
                            </w:r>
                          </w:p>
                          <w:p w14:paraId="77141A9A" w14:textId="77777777" w:rsidR="005172DC" w:rsidRDefault="005172DC" w:rsidP="005172DC">
                            <w:pPr>
                              <w:spacing w:after="0" w:line="240" w:lineRule="auto"/>
                              <w:rPr>
                                <w:rFonts w:ascii="Cambria" w:hAnsi="Cambria"/>
                                <w:lang w:eastAsia="fr-FR" w:bidi="ar-SA"/>
                              </w:rPr>
                            </w:pPr>
                            <w:r>
                              <w:rPr>
                                <w:rFonts w:ascii="Cambria" w:hAnsi="Cambria"/>
                                <w:lang w:eastAsia="fr-FR" w:bidi="ar-SA"/>
                              </w:rPr>
                              <w:t>- SOPECAM (</w:t>
                            </w:r>
                            <w:r>
                              <w:rPr>
                                <w:rFonts w:ascii="Cambria" w:hAnsi="Cambria"/>
                              </w:rPr>
                              <w:t>for</w:t>
                            </w:r>
                            <w:r>
                              <w:rPr>
                                <w:rFonts w:ascii="Cambria" w:hAnsi="Cambria"/>
                                <w:lang w:eastAsia="fr-FR" w:bidi="ar-SA"/>
                              </w:rPr>
                              <w:t xml:space="preserve"> publication)</w:t>
                            </w:r>
                          </w:p>
                          <w:p w14:paraId="594D7C2F" w14:textId="77777777" w:rsidR="005172DC" w:rsidRDefault="005172DC" w:rsidP="005172DC">
                            <w:pPr>
                              <w:spacing w:after="0" w:line="240" w:lineRule="auto"/>
                              <w:rPr>
                                <w:rFonts w:ascii="Cambria" w:hAnsi="Cambria"/>
                                <w:lang w:eastAsia="fr-FR" w:bidi="ar-SA"/>
                              </w:rPr>
                            </w:pPr>
                            <w:r>
                              <w:rPr>
                                <w:rFonts w:ascii="Cambria" w:hAnsi="Cambria"/>
                                <w:lang w:eastAsia="fr-FR" w:bidi="ar-SA"/>
                              </w:rPr>
                              <w:t>- CRTV (</w:t>
                            </w:r>
                            <w:r>
                              <w:rPr>
                                <w:rFonts w:ascii="Cambria" w:hAnsi="Cambria"/>
                              </w:rPr>
                              <w:t>for broadcasting</w:t>
                            </w:r>
                            <w:r>
                              <w:rPr>
                                <w:rFonts w:ascii="Cambria" w:hAnsi="Cambria"/>
                                <w:lang w:eastAsia="fr-FR" w:bidi="ar-SA"/>
                              </w:rPr>
                              <w:t>)</w:t>
                            </w:r>
                          </w:p>
                          <w:p w14:paraId="0CA1F9C2" w14:textId="77777777" w:rsidR="005172DC" w:rsidRDefault="005172DC" w:rsidP="005172DC">
                            <w:pPr>
                              <w:spacing w:after="0" w:line="240" w:lineRule="auto"/>
                              <w:rPr>
                                <w:rFonts w:ascii="Cambria" w:hAnsi="Cambria"/>
                                <w:lang w:eastAsia="fr-FR" w:bidi="ar-SA"/>
                              </w:rPr>
                            </w:pPr>
                            <w:r>
                              <w:rPr>
                                <w:rFonts w:ascii="Cambria" w:hAnsi="Cambria"/>
                                <w:lang w:eastAsia="fr-FR" w:bidi="ar-SA"/>
                              </w:rPr>
                              <w:t>- PRESIDENT/ CDPMMD (</w:t>
                            </w:r>
                            <w:r>
                              <w:rPr>
                                <w:rFonts w:ascii="Cambria" w:hAnsi="Cambria"/>
                              </w:rPr>
                              <w:t>for</w:t>
                            </w:r>
                            <w:r>
                              <w:rPr>
                                <w:rFonts w:ascii="Cambria" w:hAnsi="Cambria"/>
                                <w:lang w:eastAsia="fr-FR" w:bidi="ar-SA"/>
                              </w:rPr>
                              <w:t xml:space="preserve"> information)</w:t>
                            </w:r>
                          </w:p>
                          <w:p w14:paraId="3CF7436B" w14:textId="77777777" w:rsidR="005172DC" w:rsidRDefault="005172DC" w:rsidP="005172DC">
                            <w:pPr>
                              <w:widowControl w:val="0"/>
                              <w:autoSpaceDE w:val="0"/>
                              <w:autoSpaceDN w:val="0"/>
                              <w:adjustRightInd w:val="0"/>
                              <w:spacing w:after="0" w:line="240" w:lineRule="auto"/>
                              <w:ind w:right="-20"/>
                              <w:rPr>
                                <w:rFonts w:ascii="Cambria" w:hAnsi="Cambria"/>
                                <w:lang w:eastAsia="fr-FR" w:bidi="ar-SA"/>
                              </w:rPr>
                            </w:pPr>
                            <w:r>
                              <w:rPr>
                                <w:rFonts w:ascii="Cambria" w:hAnsi="Cambria"/>
                                <w:lang w:eastAsia="fr-FR" w:bidi="ar-SA"/>
                              </w:rPr>
                              <w:t>- ARMP (</w:t>
                            </w:r>
                            <w:r>
                              <w:rPr>
                                <w:rFonts w:ascii="Cambria" w:hAnsi="Cambria"/>
                              </w:rPr>
                              <w:t>for</w:t>
                            </w:r>
                            <w:r>
                              <w:rPr>
                                <w:rFonts w:ascii="Cambria" w:hAnsi="Cambria"/>
                                <w:lang w:eastAsia="fr-FR" w:bidi="ar-SA"/>
                              </w:rPr>
                              <w:t xml:space="preserve"> publication)</w:t>
                            </w:r>
                          </w:p>
                          <w:p w14:paraId="74E245B2" w14:textId="77777777" w:rsidR="005172DC" w:rsidRPr="00AA6CA5" w:rsidRDefault="005172DC" w:rsidP="005172DC">
                            <w:pPr>
                              <w:widowControl w:val="0"/>
                              <w:autoSpaceDE w:val="0"/>
                              <w:autoSpaceDN w:val="0"/>
                              <w:adjustRightInd w:val="0"/>
                              <w:spacing w:after="0" w:line="240" w:lineRule="auto"/>
                              <w:ind w:left="227" w:right="-34" w:hanging="227"/>
                              <w:rPr>
                                <w:rFonts w:ascii="Cambria" w:hAnsi="Cambria"/>
                                <w:lang w:val="fr-FR" w:eastAsia="fr-FR" w:bidi="ar-SA"/>
                              </w:rPr>
                            </w:pPr>
                            <w:r w:rsidRPr="00AA6CA5">
                              <w:rPr>
                                <w:rFonts w:ascii="Cambria" w:hAnsi="Cambria"/>
                                <w:lang w:val="fr-FR" w:eastAsia="fr-FR" w:bidi="ar-SA"/>
                              </w:rPr>
                              <w:t xml:space="preserve">- DRMAP </w:t>
                            </w:r>
                            <w:r w:rsidRPr="00AA6CA5">
                              <w:rPr>
                                <w:rFonts w:ascii="Cambria" w:eastAsia="Arial Unicode MS" w:hAnsi="Cambria"/>
                                <w:b/>
                                <w:bCs/>
                                <w:sz w:val="18"/>
                                <w:szCs w:val="18"/>
                                <w:lang w:val="fr-FR"/>
                              </w:rPr>
                              <w:t>(</w:t>
                            </w:r>
                            <w:r w:rsidRPr="00AA6CA5">
                              <w:rPr>
                                <w:rFonts w:ascii="Arial" w:hAnsi="Arial" w:cs="Arial"/>
                                <w:sz w:val="20"/>
                                <w:szCs w:val="20"/>
                                <w:lang w:val="fr-FR"/>
                              </w:rPr>
                              <w:t>archives</w:t>
                            </w:r>
                            <w:r w:rsidRPr="00AA6CA5">
                              <w:rPr>
                                <w:rFonts w:ascii="Cambria" w:hAnsi="Cambria"/>
                                <w:lang w:val="fr-FR" w:eastAsia="fr-FR" w:bidi="ar-SA"/>
                              </w:rPr>
                              <w:t>)</w:t>
                            </w:r>
                          </w:p>
                          <w:p w14:paraId="2798B819" w14:textId="77777777" w:rsidR="005172DC" w:rsidRPr="00AA6CA5" w:rsidRDefault="005172DC" w:rsidP="005172DC">
                            <w:pPr>
                              <w:widowControl w:val="0"/>
                              <w:autoSpaceDE w:val="0"/>
                              <w:autoSpaceDN w:val="0"/>
                              <w:adjustRightInd w:val="0"/>
                              <w:spacing w:after="0" w:line="240" w:lineRule="auto"/>
                              <w:ind w:left="227" w:right="-34" w:hanging="227"/>
                              <w:rPr>
                                <w:rFonts w:ascii="Cambria" w:hAnsi="Cambria"/>
                                <w:lang w:val="fr-FR" w:eastAsia="fr-FR" w:bidi="ar-SA"/>
                              </w:rPr>
                            </w:pPr>
                            <w:r w:rsidRPr="00AA6CA5">
                              <w:rPr>
                                <w:rFonts w:ascii="Cambria" w:hAnsi="Cambria"/>
                                <w:lang w:val="fr-FR" w:eastAsia="fr-FR" w:bidi="ar-SA"/>
                              </w:rPr>
                              <w:t xml:space="preserve">- DDMAPMD </w:t>
                            </w:r>
                            <w:r w:rsidRPr="00AA6CA5">
                              <w:rPr>
                                <w:rFonts w:ascii="Cambria" w:eastAsia="Arial Unicode MS" w:hAnsi="Cambria"/>
                                <w:b/>
                                <w:bCs/>
                                <w:sz w:val="18"/>
                                <w:szCs w:val="18"/>
                                <w:lang w:val="fr-FR"/>
                              </w:rPr>
                              <w:t>(</w:t>
                            </w:r>
                            <w:r w:rsidRPr="00AA6CA5">
                              <w:rPr>
                                <w:rFonts w:ascii="Arial" w:hAnsi="Arial" w:cs="Arial"/>
                                <w:sz w:val="20"/>
                                <w:szCs w:val="20"/>
                                <w:lang w:val="fr-FR"/>
                              </w:rPr>
                              <w:t>archives</w:t>
                            </w:r>
                            <w:r w:rsidRPr="00AA6CA5">
                              <w:rPr>
                                <w:rFonts w:ascii="Cambria" w:hAnsi="Cambria"/>
                                <w:lang w:val="fr-FR" w:eastAsia="fr-FR" w:bidi="ar-SA"/>
                              </w:rPr>
                              <w:t>)</w:t>
                            </w:r>
                          </w:p>
                          <w:p w14:paraId="28DB696E" w14:textId="77777777" w:rsidR="005172DC" w:rsidRDefault="005172DC" w:rsidP="005172DC">
                            <w:pPr>
                              <w:widowControl w:val="0"/>
                              <w:autoSpaceDE w:val="0"/>
                              <w:autoSpaceDN w:val="0"/>
                              <w:adjustRightInd w:val="0"/>
                              <w:spacing w:after="0" w:line="240" w:lineRule="auto"/>
                              <w:ind w:right="-20"/>
                              <w:rPr>
                                <w:rFonts w:ascii="Cambria" w:hAnsi="Cambria"/>
                                <w:b/>
                                <w:i/>
                                <w:iCs/>
                                <w:sz w:val="28"/>
                                <w:szCs w:val="20"/>
                                <w:lang w:val="fr-FR" w:eastAsia="fr-FR" w:bidi="ar-SA"/>
                              </w:rPr>
                            </w:pPr>
                            <w:r>
                              <w:rPr>
                                <w:rFonts w:ascii="Cambria" w:hAnsi="Cambria"/>
                                <w:lang w:val="fr-FR" w:eastAsia="fr-FR" w:bidi="ar-SA"/>
                              </w:rPr>
                              <w:t xml:space="preserve">- </w:t>
                            </w:r>
                            <w:r>
                              <w:rPr>
                                <w:rFonts w:ascii="Cambria" w:hAnsi="Cambria"/>
                                <w:lang w:val="fr-FR"/>
                              </w:rPr>
                              <w:t>POSTING</w:t>
                            </w:r>
                            <w:r>
                              <w:rPr>
                                <w:rFonts w:ascii="Cambria" w:hAnsi="Cambria"/>
                                <w:spacing w:val="6"/>
                                <w:lang w:val="fr-FR" w:eastAsia="fr-FR" w:bidi="ar-SA"/>
                              </w:rPr>
                              <w:t xml:space="preserve"> /ARCHIVES </w:t>
                            </w:r>
                            <w:r>
                              <w:rPr>
                                <w:rFonts w:ascii="Cambria" w:eastAsia="Arial Unicode MS" w:hAnsi="Cambria"/>
                                <w:b/>
                                <w:bCs/>
                                <w:sz w:val="18"/>
                                <w:szCs w:val="18"/>
                                <w:lang w:val="fr-FR"/>
                              </w:rPr>
                              <w:t>(</w:t>
                            </w:r>
                            <w:r>
                              <w:rPr>
                                <w:rFonts w:ascii="Cambria" w:hAnsi="Cambria"/>
                                <w:lang w:val="fr-FR"/>
                              </w:rPr>
                              <w:t>For</w:t>
                            </w:r>
                            <w:r>
                              <w:rPr>
                                <w:rFonts w:ascii="Cambria" w:hAnsi="Cambria"/>
                                <w:lang w:val="fr-FR" w:eastAsia="fr-FR" w:bidi="ar-SA"/>
                              </w:rPr>
                              <w:t xml:space="preserve"> information et mémoire)</w:t>
                            </w:r>
                          </w:p>
                          <w:p w14:paraId="04686C58" w14:textId="77777777" w:rsidR="005172DC" w:rsidRDefault="005172DC" w:rsidP="005172DC">
                            <w:pPr>
                              <w:widowControl w:val="0"/>
                              <w:autoSpaceDE w:val="0"/>
                              <w:autoSpaceDN w:val="0"/>
                              <w:adjustRightInd w:val="0"/>
                              <w:spacing w:after="0" w:line="240" w:lineRule="auto"/>
                              <w:ind w:right="-20"/>
                              <w:rPr>
                                <w:rFonts w:ascii="Cambria" w:hAnsi="Cambria"/>
                              </w:rPr>
                            </w:pPr>
                            <w:r>
                              <w:rPr>
                                <w:rFonts w:ascii="Cambria" w:hAnsi="Cambria"/>
                                <w:lang w:eastAsia="fr-FR" w:bidi="ar-SA"/>
                              </w:rPr>
                              <w:t xml:space="preserve">- </w:t>
                            </w:r>
                            <w:r>
                              <w:rPr>
                                <w:rFonts w:ascii="Cambria" w:hAnsi="Cambria"/>
                              </w:rPr>
                              <w:t>PROJECT OWNER</w:t>
                            </w:r>
                            <w:r>
                              <w:rPr>
                                <w:rFonts w:ascii="Cambria" w:eastAsia="Arial Unicode MS" w:hAnsi="Cambria"/>
                                <w:b/>
                                <w:bCs/>
                                <w:sz w:val="18"/>
                                <w:szCs w:val="18"/>
                              </w:rPr>
                              <w:t xml:space="preserve"> (</w:t>
                            </w:r>
                            <w:r>
                              <w:rPr>
                                <w:rFonts w:ascii="Cambria" w:hAnsi="Cambria"/>
                                <w:lang w:eastAsia="fr-FR" w:bidi="ar-SA"/>
                              </w:rPr>
                              <w:t xml:space="preserve">pour information </w:t>
                            </w:r>
                            <w:r>
                              <w:rPr>
                                <w:rFonts w:ascii="Cambria" w:hAnsi="Cambria"/>
                              </w:rPr>
                              <w:t>and publishing</w:t>
                            </w:r>
                            <w:r>
                              <w:rPr>
                                <w:rFonts w:ascii="Cambria" w:hAnsi="Cambria"/>
                                <w:lang w:eastAsia="fr-FR" w:bidi="ar-SA"/>
                              </w:rPr>
                              <w:t>)</w:t>
                            </w:r>
                          </w:p>
                          <w:p w14:paraId="3511151B" w14:textId="77777777" w:rsidR="005172DC" w:rsidRDefault="005172DC" w:rsidP="005172DC"/>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2D4B7" id="Zone de texte 10" o:spid="_x0000_s1040" type="#_x0000_t202" style="position:absolute;left:0;text-align:left;margin-left:3.25pt;margin-top:47.4pt;width:267.5pt;height:161.45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jbFQIAADIEAAAOAAAAZHJzL2Uyb0RvYy54bWysU1Fv0zAQfkfiP1h+p0mzhq1R02l0FCFt&#10;gDT4AY7jJBaOz7LdJuXXc3ayrsDbhB8sn8/+7u677za3Y6/IUVgnQZd0uUgpEZpDLXVb0h/f9+9u&#10;KHGe6Zop0KKkJ+Ho7fbtm81gCpFBB6oWliCIdsVgStp5b4okcbwTPXMLMEKjswHbM4+mbZPasgHR&#10;e5Vkafo+GcDWxgIXzuHt/eSk24jfNIL7r03jhCeqpJibj7uNexX2ZLthRWuZ6SSf02CvyKJnUmPQ&#10;M9Q984wcrPwHqpfcgoPGLzj0CTSN5CLWgNUs07+qeeqYEbEWJMeZM03u/8HyL8cn880SP36AERsY&#10;i3DmAfhPRzTsOqZbcWctDJ1gNQZeBsqSwbhi/hqodoULINXwCDU2mR08RKCxsX1gBeskiI4NOJ1J&#10;F6MnHC+vrtbXWY4ujr4szdPVMo8xWPH83VjnPwnoSTiU1GJXIzw7Pjgf0mHF85MQzYGS9V4qFQ3b&#10;VjtlyZGhAvZxzeh/PFOaDCVd51k+MfAKiF56lLKSfUlv0rAmcQXePuo6Cs0zqaYzpqz0TGTgbmLR&#10;j9VIZI0sr8LnQGwF9QmptTBJF0cNDx3YX5QMKNuSapwrStRnjc1ZL1eroPJorPLrDA176akuPUxz&#10;BCqpp2Q67vw0GQdjZdthnEkOGu6woY2MVL/kNGePwowdmIcoKP/Sjq9eRn37GwAA//8DAFBLAwQU&#10;AAYACAAAACEA4UJngN4AAAAIAQAADwAAAGRycy9kb3ducmV2LnhtbEyPwU7DMBBE70j8g7VI3KgT&#10;5LYQ4lRVBTdAbeDAcRsvSdTYTmO3CX/PcirHnRnNvslXk+3EmYbQeqchnSUgyFXetK7W8PnxcvcA&#10;IkR0BjvvSMMPBVgV11c5ZsaPbkfnMtaCS1zIUEMTY59JGaqGLIaZ78mx9+0Hi5HPoZZmwJHLbSfv&#10;k2QhLbaOPzTY06ah6lCerIbnA27f2/H49uWP69fddqNU2Xmtb2+m9ROISFO8hOEPn9GhYKa9PzkT&#10;RKdhMeeghkfFA9ieq5SFvQaVLpcgi1z+H1D8AgAA//8DAFBLAQItABQABgAIAAAAIQC2gziS/gAA&#10;AOEBAAATAAAAAAAAAAAAAAAAAAAAAABbQ29udGVudF9UeXBlc10ueG1sUEsBAi0AFAAGAAgAAAAh&#10;ADj9If/WAAAAlAEAAAsAAAAAAAAAAAAAAAAALwEAAF9yZWxzLy5yZWxzUEsBAi0AFAAGAAgAAAAh&#10;AKCPGNsVAgAAMgQAAA4AAAAAAAAAAAAAAAAALgIAAGRycy9lMm9Eb2MueG1sUEsBAi0AFAAGAAgA&#10;AAAhAOFCZ4DeAAAACAEAAA8AAAAAAAAAAAAAAAAAbwQAAGRycy9kb3ducmV2LnhtbFBLBQYAAAAA&#10;BAAEAPMAAAB6BQAAAAA=&#10;" strokecolor="white">
                <v:textbox>
                  <w:txbxContent>
                    <w:p w14:paraId="25076871" w14:textId="77777777" w:rsidR="005172DC" w:rsidRDefault="005172DC" w:rsidP="005172DC">
                      <w:pPr>
                        <w:widowControl w:val="0"/>
                        <w:autoSpaceDE w:val="0"/>
                        <w:autoSpaceDN w:val="0"/>
                        <w:adjustRightInd w:val="0"/>
                        <w:spacing w:after="0" w:line="240" w:lineRule="auto"/>
                        <w:ind w:right="-20"/>
                        <w:rPr>
                          <w:rFonts w:ascii="Arial" w:hAnsi="Arial" w:cs="Arial"/>
                          <w:spacing w:val="6"/>
                          <w:sz w:val="24"/>
                          <w:lang w:val="en-GB"/>
                        </w:rPr>
                      </w:pPr>
                      <w:r>
                        <w:rPr>
                          <w:rFonts w:ascii="Arial" w:hAnsi="Arial" w:cs="Arial"/>
                          <w:b/>
                          <w:sz w:val="24"/>
                          <w:u w:val="single"/>
                          <w:lang w:val="en-GB"/>
                        </w:rPr>
                        <w:t>Copies</w:t>
                      </w:r>
                      <w:r>
                        <w:rPr>
                          <w:rFonts w:ascii="Arial" w:hAnsi="Arial" w:cs="Arial"/>
                          <w:spacing w:val="6"/>
                          <w:sz w:val="24"/>
                          <w:lang w:val="en-GB"/>
                        </w:rPr>
                        <w:t>:</w:t>
                      </w:r>
                    </w:p>
                    <w:p w14:paraId="283E898C" w14:textId="77777777" w:rsidR="005172DC" w:rsidRDefault="005172DC" w:rsidP="005172DC">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lang w:eastAsia="fr-FR" w:bidi="ar-SA"/>
                        </w:rPr>
                        <w:t>- MINMAP (</w:t>
                      </w:r>
                      <w:r>
                        <w:rPr>
                          <w:rFonts w:ascii="Cambria" w:hAnsi="Cambria"/>
                        </w:rPr>
                        <w:t>for</w:t>
                      </w:r>
                      <w:r>
                        <w:rPr>
                          <w:rFonts w:ascii="Cambria" w:hAnsi="Cambria"/>
                          <w:lang w:eastAsia="fr-FR" w:bidi="ar-SA"/>
                        </w:rPr>
                        <w:t xml:space="preserve"> information)</w:t>
                      </w:r>
                    </w:p>
                    <w:p w14:paraId="022F992E" w14:textId="77777777" w:rsidR="005172DC" w:rsidRDefault="005172DC" w:rsidP="005172DC">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spacing w:val="6"/>
                          <w:lang w:eastAsia="fr-FR" w:bidi="ar-SA"/>
                        </w:rPr>
                        <w:t xml:space="preserve">- </w:t>
                      </w:r>
                      <w:r>
                        <w:rPr>
                          <w:rFonts w:ascii="Cambria" w:hAnsi="Cambria"/>
                          <w:spacing w:val="6"/>
                        </w:rPr>
                        <w:t>SDO</w:t>
                      </w:r>
                      <w:r>
                        <w:rPr>
                          <w:rFonts w:ascii="Cambria" w:hAnsi="Cambria"/>
                          <w:spacing w:val="6"/>
                          <w:lang w:eastAsia="fr-FR" w:bidi="ar-SA"/>
                        </w:rPr>
                        <w:t xml:space="preserve"> MAYO-DANAY (</w:t>
                      </w:r>
                      <w:r>
                        <w:rPr>
                          <w:rFonts w:ascii="Cambria" w:hAnsi="Cambria"/>
                        </w:rPr>
                        <w:t>for</w:t>
                      </w:r>
                      <w:r>
                        <w:rPr>
                          <w:rFonts w:ascii="Cambria" w:hAnsi="Cambria"/>
                          <w:lang w:eastAsia="fr-FR" w:bidi="ar-SA"/>
                        </w:rPr>
                        <w:t xml:space="preserve"> information)</w:t>
                      </w:r>
                    </w:p>
                    <w:p w14:paraId="77141A9A" w14:textId="77777777" w:rsidR="005172DC" w:rsidRDefault="005172DC" w:rsidP="005172DC">
                      <w:pPr>
                        <w:spacing w:after="0" w:line="240" w:lineRule="auto"/>
                        <w:rPr>
                          <w:rFonts w:ascii="Cambria" w:hAnsi="Cambria"/>
                          <w:lang w:eastAsia="fr-FR" w:bidi="ar-SA"/>
                        </w:rPr>
                      </w:pPr>
                      <w:r>
                        <w:rPr>
                          <w:rFonts w:ascii="Cambria" w:hAnsi="Cambria"/>
                          <w:lang w:eastAsia="fr-FR" w:bidi="ar-SA"/>
                        </w:rPr>
                        <w:t>- SOPECAM (</w:t>
                      </w:r>
                      <w:r>
                        <w:rPr>
                          <w:rFonts w:ascii="Cambria" w:hAnsi="Cambria"/>
                        </w:rPr>
                        <w:t>for</w:t>
                      </w:r>
                      <w:r>
                        <w:rPr>
                          <w:rFonts w:ascii="Cambria" w:hAnsi="Cambria"/>
                          <w:lang w:eastAsia="fr-FR" w:bidi="ar-SA"/>
                        </w:rPr>
                        <w:t xml:space="preserve"> publication)</w:t>
                      </w:r>
                    </w:p>
                    <w:p w14:paraId="594D7C2F" w14:textId="77777777" w:rsidR="005172DC" w:rsidRDefault="005172DC" w:rsidP="005172DC">
                      <w:pPr>
                        <w:spacing w:after="0" w:line="240" w:lineRule="auto"/>
                        <w:rPr>
                          <w:rFonts w:ascii="Cambria" w:hAnsi="Cambria"/>
                          <w:lang w:eastAsia="fr-FR" w:bidi="ar-SA"/>
                        </w:rPr>
                      </w:pPr>
                      <w:r>
                        <w:rPr>
                          <w:rFonts w:ascii="Cambria" w:hAnsi="Cambria"/>
                          <w:lang w:eastAsia="fr-FR" w:bidi="ar-SA"/>
                        </w:rPr>
                        <w:t>- CRTV (</w:t>
                      </w:r>
                      <w:r>
                        <w:rPr>
                          <w:rFonts w:ascii="Cambria" w:hAnsi="Cambria"/>
                        </w:rPr>
                        <w:t>for broadcasting</w:t>
                      </w:r>
                      <w:r>
                        <w:rPr>
                          <w:rFonts w:ascii="Cambria" w:hAnsi="Cambria"/>
                          <w:lang w:eastAsia="fr-FR" w:bidi="ar-SA"/>
                        </w:rPr>
                        <w:t>)</w:t>
                      </w:r>
                    </w:p>
                    <w:p w14:paraId="0CA1F9C2" w14:textId="77777777" w:rsidR="005172DC" w:rsidRDefault="005172DC" w:rsidP="005172DC">
                      <w:pPr>
                        <w:spacing w:after="0" w:line="240" w:lineRule="auto"/>
                        <w:rPr>
                          <w:rFonts w:ascii="Cambria" w:hAnsi="Cambria"/>
                          <w:lang w:eastAsia="fr-FR" w:bidi="ar-SA"/>
                        </w:rPr>
                      </w:pPr>
                      <w:r>
                        <w:rPr>
                          <w:rFonts w:ascii="Cambria" w:hAnsi="Cambria"/>
                          <w:lang w:eastAsia="fr-FR" w:bidi="ar-SA"/>
                        </w:rPr>
                        <w:t>- PRESIDENT/ CDPMMD (</w:t>
                      </w:r>
                      <w:r>
                        <w:rPr>
                          <w:rFonts w:ascii="Cambria" w:hAnsi="Cambria"/>
                        </w:rPr>
                        <w:t>for</w:t>
                      </w:r>
                      <w:r>
                        <w:rPr>
                          <w:rFonts w:ascii="Cambria" w:hAnsi="Cambria"/>
                          <w:lang w:eastAsia="fr-FR" w:bidi="ar-SA"/>
                        </w:rPr>
                        <w:t xml:space="preserve"> information)</w:t>
                      </w:r>
                    </w:p>
                    <w:p w14:paraId="3CF7436B" w14:textId="77777777" w:rsidR="005172DC" w:rsidRDefault="005172DC" w:rsidP="005172DC">
                      <w:pPr>
                        <w:widowControl w:val="0"/>
                        <w:autoSpaceDE w:val="0"/>
                        <w:autoSpaceDN w:val="0"/>
                        <w:adjustRightInd w:val="0"/>
                        <w:spacing w:after="0" w:line="240" w:lineRule="auto"/>
                        <w:ind w:right="-20"/>
                        <w:rPr>
                          <w:rFonts w:ascii="Cambria" w:hAnsi="Cambria"/>
                          <w:lang w:eastAsia="fr-FR" w:bidi="ar-SA"/>
                        </w:rPr>
                      </w:pPr>
                      <w:r>
                        <w:rPr>
                          <w:rFonts w:ascii="Cambria" w:hAnsi="Cambria"/>
                          <w:lang w:eastAsia="fr-FR" w:bidi="ar-SA"/>
                        </w:rPr>
                        <w:t>- ARMP (</w:t>
                      </w:r>
                      <w:r>
                        <w:rPr>
                          <w:rFonts w:ascii="Cambria" w:hAnsi="Cambria"/>
                        </w:rPr>
                        <w:t>for</w:t>
                      </w:r>
                      <w:r>
                        <w:rPr>
                          <w:rFonts w:ascii="Cambria" w:hAnsi="Cambria"/>
                          <w:lang w:eastAsia="fr-FR" w:bidi="ar-SA"/>
                        </w:rPr>
                        <w:t xml:space="preserve"> publication)</w:t>
                      </w:r>
                    </w:p>
                    <w:p w14:paraId="74E245B2" w14:textId="77777777" w:rsidR="005172DC" w:rsidRPr="00AA6CA5" w:rsidRDefault="005172DC" w:rsidP="005172DC">
                      <w:pPr>
                        <w:widowControl w:val="0"/>
                        <w:autoSpaceDE w:val="0"/>
                        <w:autoSpaceDN w:val="0"/>
                        <w:adjustRightInd w:val="0"/>
                        <w:spacing w:after="0" w:line="240" w:lineRule="auto"/>
                        <w:ind w:left="227" w:right="-34" w:hanging="227"/>
                        <w:rPr>
                          <w:rFonts w:ascii="Cambria" w:hAnsi="Cambria"/>
                          <w:lang w:val="fr-FR" w:eastAsia="fr-FR" w:bidi="ar-SA"/>
                        </w:rPr>
                      </w:pPr>
                      <w:r w:rsidRPr="00AA6CA5">
                        <w:rPr>
                          <w:rFonts w:ascii="Cambria" w:hAnsi="Cambria"/>
                          <w:lang w:val="fr-FR" w:eastAsia="fr-FR" w:bidi="ar-SA"/>
                        </w:rPr>
                        <w:t xml:space="preserve">- DRMAP </w:t>
                      </w:r>
                      <w:r w:rsidRPr="00AA6CA5">
                        <w:rPr>
                          <w:rFonts w:ascii="Cambria" w:eastAsia="Arial Unicode MS" w:hAnsi="Cambria"/>
                          <w:b/>
                          <w:bCs/>
                          <w:sz w:val="18"/>
                          <w:szCs w:val="18"/>
                          <w:lang w:val="fr-FR"/>
                        </w:rPr>
                        <w:t>(</w:t>
                      </w:r>
                      <w:r w:rsidRPr="00AA6CA5">
                        <w:rPr>
                          <w:rFonts w:ascii="Arial" w:hAnsi="Arial" w:cs="Arial"/>
                          <w:sz w:val="20"/>
                          <w:szCs w:val="20"/>
                          <w:lang w:val="fr-FR"/>
                        </w:rPr>
                        <w:t>archives</w:t>
                      </w:r>
                      <w:r w:rsidRPr="00AA6CA5">
                        <w:rPr>
                          <w:rFonts w:ascii="Cambria" w:hAnsi="Cambria"/>
                          <w:lang w:val="fr-FR" w:eastAsia="fr-FR" w:bidi="ar-SA"/>
                        </w:rPr>
                        <w:t>)</w:t>
                      </w:r>
                    </w:p>
                    <w:p w14:paraId="2798B819" w14:textId="77777777" w:rsidR="005172DC" w:rsidRPr="00AA6CA5" w:rsidRDefault="005172DC" w:rsidP="005172DC">
                      <w:pPr>
                        <w:widowControl w:val="0"/>
                        <w:autoSpaceDE w:val="0"/>
                        <w:autoSpaceDN w:val="0"/>
                        <w:adjustRightInd w:val="0"/>
                        <w:spacing w:after="0" w:line="240" w:lineRule="auto"/>
                        <w:ind w:left="227" w:right="-34" w:hanging="227"/>
                        <w:rPr>
                          <w:rFonts w:ascii="Cambria" w:hAnsi="Cambria"/>
                          <w:lang w:val="fr-FR" w:eastAsia="fr-FR" w:bidi="ar-SA"/>
                        </w:rPr>
                      </w:pPr>
                      <w:r w:rsidRPr="00AA6CA5">
                        <w:rPr>
                          <w:rFonts w:ascii="Cambria" w:hAnsi="Cambria"/>
                          <w:lang w:val="fr-FR" w:eastAsia="fr-FR" w:bidi="ar-SA"/>
                        </w:rPr>
                        <w:t xml:space="preserve">- DDMAPMD </w:t>
                      </w:r>
                      <w:r w:rsidRPr="00AA6CA5">
                        <w:rPr>
                          <w:rFonts w:ascii="Cambria" w:eastAsia="Arial Unicode MS" w:hAnsi="Cambria"/>
                          <w:b/>
                          <w:bCs/>
                          <w:sz w:val="18"/>
                          <w:szCs w:val="18"/>
                          <w:lang w:val="fr-FR"/>
                        </w:rPr>
                        <w:t>(</w:t>
                      </w:r>
                      <w:r w:rsidRPr="00AA6CA5">
                        <w:rPr>
                          <w:rFonts w:ascii="Arial" w:hAnsi="Arial" w:cs="Arial"/>
                          <w:sz w:val="20"/>
                          <w:szCs w:val="20"/>
                          <w:lang w:val="fr-FR"/>
                        </w:rPr>
                        <w:t>archives</w:t>
                      </w:r>
                      <w:r w:rsidRPr="00AA6CA5">
                        <w:rPr>
                          <w:rFonts w:ascii="Cambria" w:hAnsi="Cambria"/>
                          <w:lang w:val="fr-FR" w:eastAsia="fr-FR" w:bidi="ar-SA"/>
                        </w:rPr>
                        <w:t>)</w:t>
                      </w:r>
                    </w:p>
                    <w:p w14:paraId="28DB696E" w14:textId="77777777" w:rsidR="005172DC" w:rsidRDefault="005172DC" w:rsidP="005172DC">
                      <w:pPr>
                        <w:widowControl w:val="0"/>
                        <w:autoSpaceDE w:val="0"/>
                        <w:autoSpaceDN w:val="0"/>
                        <w:adjustRightInd w:val="0"/>
                        <w:spacing w:after="0" w:line="240" w:lineRule="auto"/>
                        <w:ind w:right="-20"/>
                        <w:rPr>
                          <w:rFonts w:ascii="Cambria" w:hAnsi="Cambria"/>
                          <w:b/>
                          <w:i/>
                          <w:iCs/>
                          <w:sz w:val="28"/>
                          <w:szCs w:val="20"/>
                          <w:lang w:val="fr-FR" w:eastAsia="fr-FR" w:bidi="ar-SA"/>
                        </w:rPr>
                      </w:pPr>
                      <w:r>
                        <w:rPr>
                          <w:rFonts w:ascii="Cambria" w:hAnsi="Cambria"/>
                          <w:lang w:val="fr-FR" w:eastAsia="fr-FR" w:bidi="ar-SA"/>
                        </w:rPr>
                        <w:t xml:space="preserve">- </w:t>
                      </w:r>
                      <w:r>
                        <w:rPr>
                          <w:rFonts w:ascii="Cambria" w:hAnsi="Cambria"/>
                          <w:lang w:val="fr-FR"/>
                        </w:rPr>
                        <w:t>POSTING</w:t>
                      </w:r>
                      <w:r>
                        <w:rPr>
                          <w:rFonts w:ascii="Cambria" w:hAnsi="Cambria"/>
                          <w:spacing w:val="6"/>
                          <w:lang w:val="fr-FR" w:eastAsia="fr-FR" w:bidi="ar-SA"/>
                        </w:rPr>
                        <w:t xml:space="preserve"> /ARCHIVES </w:t>
                      </w:r>
                      <w:r>
                        <w:rPr>
                          <w:rFonts w:ascii="Cambria" w:eastAsia="Arial Unicode MS" w:hAnsi="Cambria"/>
                          <w:b/>
                          <w:bCs/>
                          <w:sz w:val="18"/>
                          <w:szCs w:val="18"/>
                          <w:lang w:val="fr-FR"/>
                        </w:rPr>
                        <w:t>(</w:t>
                      </w:r>
                      <w:r>
                        <w:rPr>
                          <w:rFonts w:ascii="Cambria" w:hAnsi="Cambria"/>
                          <w:lang w:val="fr-FR"/>
                        </w:rPr>
                        <w:t>For</w:t>
                      </w:r>
                      <w:r>
                        <w:rPr>
                          <w:rFonts w:ascii="Cambria" w:hAnsi="Cambria"/>
                          <w:lang w:val="fr-FR" w:eastAsia="fr-FR" w:bidi="ar-SA"/>
                        </w:rPr>
                        <w:t xml:space="preserve"> information et mémoire)</w:t>
                      </w:r>
                    </w:p>
                    <w:p w14:paraId="04686C58" w14:textId="77777777" w:rsidR="005172DC" w:rsidRDefault="005172DC" w:rsidP="005172DC">
                      <w:pPr>
                        <w:widowControl w:val="0"/>
                        <w:autoSpaceDE w:val="0"/>
                        <w:autoSpaceDN w:val="0"/>
                        <w:adjustRightInd w:val="0"/>
                        <w:spacing w:after="0" w:line="240" w:lineRule="auto"/>
                        <w:ind w:right="-20"/>
                        <w:rPr>
                          <w:rFonts w:ascii="Cambria" w:hAnsi="Cambria"/>
                        </w:rPr>
                      </w:pPr>
                      <w:r>
                        <w:rPr>
                          <w:rFonts w:ascii="Cambria" w:hAnsi="Cambria"/>
                          <w:lang w:eastAsia="fr-FR" w:bidi="ar-SA"/>
                        </w:rPr>
                        <w:t xml:space="preserve">- </w:t>
                      </w:r>
                      <w:r>
                        <w:rPr>
                          <w:rFonts w:ascii="Cambria" w:hAnsi="Cambria"/>
                        </w:rPr>
                        <w:t>PROJECT OWNER</w:t>
                      </w:r>
                      <w:r>
                        <w:rPr>
                          <w:rFonts w:ascii="Cambria" w:eastAsia="Arial Unicode MS" w:hAnsi="Cambria"/>
                          <w:b/>
                          <w:bCs/>
                          <w:sz w:val="18"/>
                          <w:szCs w:val="18"/>
                        </w:rPr>
                        <w:t xml:space="preserve"> (</w:t>
                      </w:r>
                      <w:r>
                        <w:rPr>
                          <w:rFonts w:ascii="Cambria" w:hAnsi="Cambria"/>
                          <w:lang w:eastAsia="fr-FR" w:bidi="ar-SA"/>
                        </w:rPr>
                        <w:t xml:space="preserve">pour information </w:t>
                      </w:r>
                      <w:r>
                        <w:rPr>
                          <w:rFonts w:ascii="Cambria" w:hAnsi="Cambria"/>
                        </w:rPr>
                        <w:t>and publishing</w:t>
                      </w:r>
                      <w:r>
                        <w:rPr>
                          <w:rFonts w:ascii="Cambria" w:hAnsi="Cambria"/>
                          <w:lang w:eastAsia="fr-FR" w:bidi="ar-SA"/>
                        </w:rPr>
                        <w:t>)</w:t>
                      </w:r>
                    </w:p>
                    <w:p w14:paraId="3511151B" w14:textId="77777777" w:rsidR="005172DC" w:rsidRDefault="005172DC" w:rsidP="005172DC"/>
                  </w:txbxContent>
                </v:textbox>
                <w10:wrap type="square"/>
              </v:shape>
            </w:pict>
          </mc:Fallback>
        </mc:AlternateContent>
      </w:r>
    </w:p>
    <w:p w14:paraId="62FD4969" w14:textId="77777777" w:rsidR="005172DC" w:rsidRPr="00FB1669" w:rsidRDefault="005172DC" w:rsidP="005172DC">
      <w:pPr>
        <w:widowControl w:val="0"/>
        <w:autoSpaceDE w:val="0"/>
        <w:autoSpaceDN w:val="0"/>
        <w:adjustRightInd w:val="0"/>
        <w:spacing w:before="11" w:after="0" w:line="360" w:lineRule="auto"/>
        <w:ind w:right="97"/>
        <w:jc w:val="both"/>
        <w:rPr>
          <w:rFonts w:ascii="Times New Roman" w:hAnsi="Times New Roman"/>
          <w:lang w:val="en-GB"/>
        </w:rPr>
      </w:pPr>
    </w:p>
    <w:p w14:paraId="29F6227A" w14:textId="77777777" w:rsidR="005172DC" w:rsidRPr="00FB1669" w:rsidRDefault="005172DC" w:rsidP="005172DC">
      <w:pPr>
        <w:widowControl w:val="0"/>
        <w:autoSpaceDE w:val="0"/>
        <w:autoSpaceDN w:val="0"/>
        <w:adjustRightInd w:val="0"/>
        <w:spacing w:after="0" w:line="240" w:lineRule="auto"/>
        <w:ind w:left="2832" w:right="-20" w:firstLine="708"/>
        <w:jc w:val="both"/>
        <w:rPr>
          <w:rFonts w:ascii="Times New Roman" w:hAnsi="Times New Roman"/>
          <w:i/>
          <w:iCs/>
          <w:lang w:val="en-GB"/>
        </w:rPr>
      </w:pPr>
    </w:p>
    <w:p w14:paraId="62957A49" w14:textId="77777777" w:rsidR="005172DC" w:rsidRPr="00FB1669" w:rsidRDefault="005172DC" w:rsidP="005172DC">
      <w:pPr>
        <w:widowControl w:val="0"/>
        <w:autoSpaceDE w:val="0"/>
        <w:autoSpaceDN w:val="0"/>
        <w:adjustRightInd w:val="0"/>
        <w:spacing w:after="0" w:line="240" w:lineRule="auto"/>
        <w:ind w:left="2832" w:right="-20" w:firstLine="708"/>
        <w:jc w:val="both"/>
        <w:rPr>
          <w:rFonts w:ascii="Times New Roman" w:hAnsi="Times New Roman"/>
          <w:i/>
          <w:iCs/>
          <w:sz w:val="16"/>
          <w:lang w:val="en-GB"/>
        </w:rPr>
      </w:pPr>
    </w:p>
    <w:p w14:paraId="1B8125CD" w14:textId="77777777" w:rsidR="005172DC" w:rsidRPr="00FB1669" w:rsidRDefault="005172DC" w:rsidP="005172DC">
      <w:pPr>
        <w:widowControl w:val="0"/>
        <w:autoSpaceDE w:val="0"/>
        <w:autoSpaceDN w:val="0"/>
        <w:adjustRightInd w:val="0"/>
        <w:spacing w:after="0" w:line="240" w:lineRule="auto"/>
        <w:ind w:left="2832" w:right="-20" w:firstLine="708"/>
        <w:jc w:val="both"/>
        <w:rPr>
          <w:rFonts w:ascii="Times New Roman" w:hAnsi="Times New Roman"/>
          <w:i/>
          <w:iCs/>
          <w:lang w:val="en-GB"/>
        </w:rPr>
      </w:pPr>
    </w:p>
    <w:p w14:paraId="4493F6CC" w14:textId="77777777" w:rsidR="005172DC" w:rsidRPr="00FB1669" w:rsidRDefault="005172DC" w:rsidP="005172DC">
      <w:pPr>
        <w:widowControl w:val="0"/>
        <w:autoSpaceDE w:val="0"/>
        <w:autoSpaceDN w:val="0"/>
        <w:adjustRightInd w:val="0"/>
        <w:spacing w:after="0" w:line="240" w:lineRule="auto"/>
        <w:ind w:left="2832" w:right="-20" w:firstLine="708"/>
        <w:jc w:val="both"/>
        <w:rPr>
          <w:rFonts w:ascii="Times New Roman" w:hAnsi="Times New Roman"/>
          <w:b/>
          <w:i/>
          <w:iCs/>
          <w:lang w:val="en-GB"/>
        </w:rPr>
      </w:pPr>
      <w:r w:rsidRPr="00FB1669">
        <w:rPr>
          <w:rFonts w:ascii="Times New Roman" w:hAnsi="Times New Roman"/>
          <w:b/>
          <w:i/>
          <w:iCs/>
          <w:lang w:val="en-GB"/>
        </w:rPr>
        <w:t xml:space="preserve">          GOBO </w:t>
      </w:r>
      <w:r w:rsidRPr="00FB1669">
        <w:rPr>
          <w:rFonts w:ascii="Times New Roman" w:hAnsi="Times New Roman"/>
          <w:b/>
          <w:i/>
          <w:iCs/>
          <w:sz w:val="28"/>
          <w:lang w:val="en-GB"/>
        </w:rPr>
        <w:t>_______</w:t>
      </w:r>
    </w:p>
    <w:p w14:paraId="7B6FDB54" w14:textId="77777777" w:rsidR="005172DC" w:rsidRPr="00FB1669" w:rsidRDefault="005172DC" w:rsidP="005172DC">
      <w:pPr>
        <w:widowControl w:val="0"/>
        <w:autoSpaceDE w:val="0"/>
        <w:autoSpaceDN w:val="0"/>
        <w:adjustRightInd w:val="0"/>
        <w:spacing w:after="0" w:line="240" w:lineRule="auto"/>
        <w:ind w:right="-23"/>
        <w:jc w:val="both"/>
        <w:rPr>
          <w:rFonts w:ascii="Times New Roman" w:hAnsi="Times New Roman"/>
          <w:b/>
          <w:i/>
          <w:iCs/>
          <w:lang w:val="en-GB"/>
        </w:rPr>
      </w:pPr>
      <w:r w:rsidRPr="00FB1669">
        <w:rPr>
          <w:rFonts w:ascii="Times New Roman" w:hAnsi="Times New Roman"/>
          <w:b/>
          <w:i/>
          <w:iCs/>
          <w:lang w:val="en-GB"/>
        </w:rPr>
        <w:t xml:space="preserve">             The Mayor of GOBO Council</w:t>
      </w:r>
    </w:p>
    <w:p w14:paraId="0D3E22F3" w14:textId="77777777" w:rsidR="005172DC" w:rsidRPr="00FB1669" w:rsidRDefault="005172DC" w:rsidP="005172DC">
      <w:pPr>
        <w:widowControl w:val="0"/>
        <w:autoSpaceDE w:val="0"/>
        <w:autoSpaceDN w:val="0"/>
        <w:adjustRightInd w:val="0"/>
        <w:spacing w:after="0" w:line="240" w:lineRule="auto"/>
        <w:ind w:right="-23"/>
        <w:jc w:val="both"/>
        <w:rPr>
          <w:rFonts w:ascii="Times New Roman" w:hAnsi="Times New Roman"/>
          <w:b/>
          <w:lang w:val="en-GB"/>
        </w:rPr>
      </w:pPr>
      <w:r w:rsidRPr="00FB1669">
        <w:rPr>
          <w:rFonts w:ascii="Times New Roman" w:hAnsi="Times New Roman"/>
          <w:b/>
          <w:i/>
          <w:iCs/>
          <w:lang w:val="en-GB"/>
        </w:rPr>
        <w:t xml:space="preserve">                   (</w:t>
      </w:r>
      <w:r w:rsidRPr="00FB1669">
        <w:rPr>
          <w:rFonts w:ascii="Times New Roman" w:hAnsi="Times New Roman"/>
          <w:b/>
        </w:rPr>
        <w:t>Owner of the Project)</w:t>
      </w:r>
    </w:p>
    <w:p w14:paraId="23CF7A74" w14:textId="77777777" w:rsidR="005172DC" w:rsidRPr="00FB1669" w:rsidRDefault="005172DC" w:rsidP="005172DC">
      <w:pPr>
        <w:widowControl w:val="0"/>
        <w:tabs>
          <w:tab w:val="left" w:pos="6038"/>
        </w:tabs>
        <w:autoSpaceDE w:val="0"/>
        <w:autoSpaceDN w:val="0"/>
        <w:adjustRightInd w:val="0"/>
        <w:spacing w:before="4" w:after="0" w:line="240" w:lineRule="auto"/>
        <w:jc w:val="both"/>
        <w:rPr>
          <w:rFonts w:ascii="Times New Roman" w:hAnsi="Times New Roman"/>
          <w:color w:val="000000"/>
          <w:lang w:val="en-GB"/>
        </w:rPr>
      </w:pPr>
      <w:r w:rsidRPr="00FB1669">
        <w:rPr>
          <w:rFonts w:ascii="Times New Roman" w:hAnsi="Times New Roman"/>
          <w:color w:val="000000"/>
          <w:lang w:val="en-GB"/>
        </w:rPr>
        <w:tab/>
        <w:t>( Contracting Authority)</w:t>
      </w:r>
    </w:p>
    <w:p w14:paraId="69997421" w14:textId="77777777" w:rsidR="005172DC" w:rsidRPr="00AA6CA5" w:rsidRDefault="005172DC" w:rsidP="005172DC">
      <w:pPr>
        <w:widowControl w:val="0"/>
        <w:autoSpaceDE w:val="0"/>
        <w:autoSpaceDN w:val="0"/>
        <w:adjustRightInd w:val="0"/>
        <w:spacing w:before="11" w:after="0" w:line="260" w:lineRule="exact"/>
        <w:jc w:val="both"/>
        <w:rPr>
          <w:rFonts w:ascii="Times New Roman" w:hAnsi="Times New Roman"/>
          <w:spacing w:val="34"/>
        </w:rPr>
      </w:pPr>
    </w:p>
    <w:p w14:paraId="3F08F479" w14:textId="77777777" w:rsidR="005172DC" w:rsidRPr="00AA6CA5" w:rsidRDefault="005172DC" w:rsidP="005172DC">
      <w:pPr>
        <w:widowControl w:val="0"/>
        <w:autoSpaceDE w:val="0"/>
        <w:autoSpaceDN w:val="0"/>
        <w:adjustRightInd w:val="0"/>
        <w:spacing w:before="11" w:after="0" w:line="260" w:lineRule="exact"/>
        <w:jc w:val="both"/>
        <w:rPr>
          <w:rFonts w:ascii="Times New Roman" w:hAnsi="Times New Roman"/>
          <w:spacing w:val="34"/>
        </w:rPr>
      </w:pPr>
    </w:p>
    <w:p w14:paraId="5597A1AB" w14:textId="77777777" w:rsidR="005172DC" w:rsidRPr="00AA6CA5" w:rsidRDefault="005172DC" w:rsidP="005172DC">
      <w:pPr>
        <w:widowControl w:val="0"/>
        <w:autoSpaceDE w:val="0"/>
        <w:autoSpaceDN w:val="0"/>
        <w:adjustRightInd w:val="0"/>
        <w:spacing w:before="11" w:after="0" w:line="260" w:lineRule="exact"/>
        <w:jc w:val="both"/>
        <w:rPr>
          <w:rFonts w:ascii="Times New Roman" w:hAnsi="Times New Roman"/>
          <w:spacing w:val="34"/>
        </w:rPr>
      </w:pPr>
    </w:p>
    <w:p w14:paraId="3522038D" w14:textId="77777777" w:rsidR="005172DC" w:rsidRPr="00AA6CA5" w:rsidRDefault="005172DC" w:rsidP="005172DC">
      <w:pPr>
        <w:widowControl w:val="0"/>
        <w:autoSpaceDE w:val="0"/>
        <w:autoSpaceDN w:val="0"/>
        <w:adjustRightInd w:val="0"/>
        <w:spacing w:before="11" w:after="0" w:line="260" w:lineRule="exact"/>
        <w:jc w:val="both"/>
        <w:rPr>
          <w:rFonts w:ascii="Times New Roman" w:hAnsi="Times New Roman"/>
          <w:spacing w:val="34"/>
        </w:rPr>
      </w:pPr>
    </w:p>
    <w:p w14:paraId="74EEF74F" w14:textId="77777777" w:rsidR="005172DC" w:rsidRPr="00AA6CA5" w:rsidRDefault="005172DC" w:rsidP="005172DC">
      <w:pPr>
        <w:widowControl w:val="0"/>
        <w:autoSpaceDE w:val="0"/>
        <w:autoSpaceDN w:val="0"/>
        <w:adjustRightInd w:val="0"/>
        <w:spacing w:before="11" w:after="0" w:line="260" w:lineRule="exact"/>
        <w:jc w:val="both"/>
        <w:rPr>
          <w:rFonts w:ascii="Times New Roman" w:hAnsi="Times New Roman"/>
          <w:spacing w:val="34"/>
        </w:rPr>
      </w:pPr>
    </w:p>
    <w:p w14:paraId="0E928FA8" w14:textId="77777777" w:rsidR="005172DC" w:rsidRPr="00AA6CA5" w:rsidRDefault="005172DC" w:rsidP="005172DC">
      <w:pPr>
        <w:widowControl w:val="0"/>
        <w:autoSpaceDE w:val="0"/>
        <w:autoSpaceDN w:val="0"/>
        <w:adjustRightInd w:val="0"/>
        <w:spacing w:before="11" w:after="0" w:line="260" w:lineRule="exact"/>
        <w:jc w:val="both"/>
        <w:rPr>
          <w:rFonts w:ascii="Times New Roman" w:hAnsi="Times New Roman"/>
          <w:spacing w:val="34"/>
        </w:rPr>
      </w:pPr>
    </w:p>
    <w:p w14:paraId="423AA39B"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5EA35111"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A69D843"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099A4913"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EF2235B"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A4368E0"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71B14F1"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64FF4AE6"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0E94261"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FA4617F" w14:textId="77777777" w:rsidR="0041121A" w:rsidRPr="00AA6CA5"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603D324E" w14:textId="77777777" w:rsidR="0041121A" w:rsidRPr="00AA6CA5"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26BFCD34" w14:textId="77777777" w:rsidR="0041121A" w:rsidRPr="00AA6CA5"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273008D4" w14:textId="77777777" w:rsidR="0041121A" w:rsidRPr="00AA6CA5"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8CF64AF" w14:textId="77777777" w:rsidR="00FC7D18" w:rsidRPr="00AA6CA5"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47568C34" w14:textId="77777777" w:rsidR="00FC7D18" w:rsidRPr="00AA6CA5"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20A6DCAF" w14:textId="77777777" w:rsidR="00FE4044" w:rsidRPr="00AA6CA5"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371D35E7" w14:textId="77777777" w:rsidR="00FE4044" w:rsidRPr="00AA6CA5"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8A31654" w14:textId="77777777" w:rsidR="00FE4044" w:rsidRPr="00AA6CA5"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34286063" w14:textId="77777777" w:rsidR="00FE4044" w:rsidRPr="00AA6CA5"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F4C8B99" w14:textId="77777777" w:rsidR="00FE4044" w:rsidRPr="00AA6CA5"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307DBD7" w14:textId="77777777" w:rsidR="00FE4044" w:rsidRPr="00AA6CA5"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1F7FC39D" w14:textId="77777777" w:rsidR="00FE4044" w:rsidRPr="00AA6CA5"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5E4D7FD4" w14:textId="77777777" w:rsidR="00FC7D18" w:rsidRPr="00AA6CA5"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5E2DD928" w14:textId="77777777" w:rsidR="00FC7D18" w:rsidRPr="00AA6CA5"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1FF0B803" w14:textId="77777777" w:rsidR="0041121A" w:rsidRPr="00AA6CA5"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0D014D1" w14:textId="77777777" w:rsidR="0041121A" w:rsidRPr="00AA6CA5"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9BB8BEF"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AF45353"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A2D6899" w14:textId="77777777" w:rsidR="00421CDF" w:rsidRPr="00AA6CA5" w:rsidRDefault="00421CDF" w:rsidP="00BB5925">
      <w:pPr>
        <w:widowControl w:val="0"/>
        <w:autoSpaceDE w:val="0"/>
        <w:autoSpaceDN w:val="0"/>
        <w:adjustRightInd w:val="0"/>
        <w:spacing w:before="11" w:after="0" w:line="260" w:lineRule="exact"/>
        <w:jc w:val="both"/>
        <w:rPr>
          <w:rFonts w:ascii="Times New Roman" w:hAnsi="Times New Roman"/>
          <w:spacing w:val="34"/>
        </w:rPr>
      </w:pPr>
    </w:p>
    <w:p w14:paraId="3B12A06E" w14:textId="77777777" w:rsidR="00421CDF" w:rsidRPr="00AA6CA5" w:rsidRDefault="00421CDF" w:rsidP="00BB5925">
      <w:pPr>
        <w:widowControl w:val="0"/>
        <w:autoSpaceDE w:val="0"/>
        <w:autoSpaceDN w:val="0"/>
        <w:adjustRightInd w:val="0"/>
        <w:spacing w:before="11" w:after="0" w:line="260" w:lineRule="exact"/>
        <w:jc w:val="both"/>
        <w:rPr>
          <w:rFonts w:ascii="Times New Roman" w:hAnsi="Times New Roman"/>
          <w:spacing w:val="34"/>
        </w:rPr>
      </w:pPr>
    </w:p>
    <w:p w14:paraId="54A176B3" w14:textId="77777777" w:rsidR="00BB5925" w:rsidRPr="00AA6CA5" w:rsidRDefault="00BB5925" w:rsidP="00BB5925">
      <w:pPr>
        <w:widowControl w:val="0"/>
        <w:autoSpaceDE w:val="0"/>
        <w:autoSpaceDN w:val="0"/>
        <w:adjustRightInd w:val="0"/>
        <w:spacing w:before="11" w:after="0" w:line="260" w:lineRule="exact"/>
        <w:jc w:val="both"/>
        <w:rPr>
          <w:rFonts w:ascii="Times New Roman" w:hAnsi="Times New Roman"/>
          <w:spacing w:val="34"/>
        </w:rPr>
      </w:pPr>
    </w:p>
    <w:tbl>
      <w:tblPr>
        <w:tblpPr w:leftFromText="141" w:rightFromText="141" w:vertAnchor="text" w:horzAnchor="margin" w:tblpY="31"/>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BB5925" w:rsidRPr="007B276E" w14:paraId="56350E7D" w14:textId="77777777" w:rsidTr="00BB5925">
        <w:tc>
          <w:tcPr>
            <w:tcW w:w="9606" w:type="dxa"/>
            <w:tcBorders>
              <w:top w:val="thickThinMediumGap" w:sz="36" w:space="0" w:color="auto"/>
              <w:left w:val="thickThinMediumGap" w:sz="36" w:space="0" w:color="auto"/>
              <w:bottom w:val="thickThinMediumGap" w:sz="36" w:space="0" w:color="auto"/>
              <w:right w:val="thickThinMediumGap" w:sz="36" w:space="0" w:color="auto"/>
            </w:tcBorders>
          </w:tcPr>
          <w:p w14:paraId="51538998" w14:textId="77777777" w:rsidR="00BB5925" w:rsidRPr="00AA6CA5" w:rsidRDefault="00BB5925">
            <w:pPr>
              <w:pStyle w:val="Liste4"/>
              <w:tabs>
                <w:tab w:val="left" w:pos="2410"/>
              </w:tabs>
              <w:spacing w:before="120"/>
              <w:ind w:left="1418" w:firstLine="0"/>
              <w:rPr>
                <w:sz w:val="22"/>
                <w:szCs w:val="22"/>
                <w:lang w:val="en-US"/>
              </w:rPr>
            </w:pPr>
          </w:p>
          <w:p w14:paraId="0CD25A86" w14:textId="0CCA91A4" w:rsidR="00BB5925" w:rsidRPr="00FB1669" w:rsidRDefault="00BB5925" w:rsidP="00956868">
            <w:pPr>
              <w:pStyle w:val="Liste4"/>
              <w:tabs>
                <w:tab w:val="left" w:pos="2410"/>
              </w:tabs>
              <w:spacing w:before="120"/>
              <w:ind w:left="0" w:firstLine="0"/>
              <w:jc w:val="center"/>
              <w:rPr>
                <w:b/>
                <w:sz w:val="32"/>
                <w:szCs w:val="32"/>
              </w:rPr>
            </w:pPr>
            <w:r w:rsidRPr="00FB1669">
              <w:rPr>
                <w:b/>
                <w:sz w:val="32"/>
                <w:szCs w:val="32"/>
              </w:rPr>
              <w:t>PIECE 2 : REGLEMENT GENERAL DE L’APPEL D’OFFRES   (RGAO)</w:t>
            </w:r>
          </w:p>
          <w:p w14:paraId="7CE77309" w14:textId="77777777" w:rsidR="00BB5925" w:rsidRPr="00FB1669" w:rsidRDefault="00BB5925">
            <w:pPr>
              <w:spacing w:after="0"/>
              <w:rPr>
                <w:rFonts w:ascii="Times New Roman" w:hAnsi="Times New Roman"/>
                <w:b/>
                <w:u w:val="single"/>
                <w:lang w:val="fr-FR"/>
              </w:rPr>
            </w:pPr>
          </w:p>
        </w:tc>
      </w:tr>
    </w:tbl>
    <w:p w14:paraId="4C79B2BE"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73CAFAFD"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D0B9F31"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51E6E833"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2266DEB8"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5F7B0BCA"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0E802126"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64845D55"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4FD7E5D"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BE5929F"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136B9A0"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6B7BFD1F"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0EAA91D7"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0A99715"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515E063"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734E150C"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158A5A75"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77BCFFF6"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6F2C623C" w14:textId="77777777" w:rsidR="0041121A"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1C444C53"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03844F03"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467A448E"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5D24E1A9"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6079D186"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52AC326D" w14:textId="77777777" w:rsidR="00FE4044" w:rsidRPr="00FB1669"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14C193A8" w14:textId="77777777" w:rsidR="00BB5925" w:rsidRPr="00C057E8" w:rsidRDefault="00BB5925" w:rsidP="00C057E8">
      <w:pPr>
        <w:widowControl w:val="0"/>
        <w:autoSpaceDE w:val="0"/>
        <w:autoSpaceDN w:val="0"/>
        <w:adjustRightInd w:val="0"/>
        <w:spacing w:after="0" w:line="240" w:lineRule="auto"/>
        <w:jc w:val="center"/>
        <w:rPr>
          <w:rFonts w:ascii="Times New Roman" w:hAnsi="Times New Roman"/>
          <w:b/>
          <w:bCs/>
          <w:spacing w:val="34"/>
          <w:sz w:val="24"/>
          <w:szCs w:val="24"/>
          <w:lang w:val="fr-FR"/>
        </w:rPr>
      </w:pPr>
      <w:r w:rsidRPr="00C057E8">
        <w:rPr>
          <w:rFonts w:ascii="Times New Roman" w:hAnsi="Times New Roman"/>
          <w:b/>
          <w:bCs/>
          <w:spacing w:val="34"/>
          <w:sz w:val="24"/>
          <w:szCs w:val="24"/>
          <w:lang w:val="fr-FR"/>
        </w:rPr>
        <w:t>TABLE DES MATIERES</w:t>
      </w:r>
    </w:p>
    <w:p w14:paraId="614A513F"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pacing w:val="34"/>
          <w:sz w:val="24"/>
          <w:szCs w:val="24"/>
          <w:lang w:val="fr-FR"/>
        </w:rPr>
      </w:pPr>
    </w:p>
    <w:p w14:paraId="7F52FAC0" w14:textId="15465E0E" w:rsidR="00C057E8" w:rsidRPr="00221570" w:rsidRDefault="00BB5925" w:rsidP="004E748D">
      <w:pPr>
        <w:pStyle w:val="Paragraphedeliste"/>
        <w:widowControl w:val="0"/>
        <w:numPr>
          <w:ilvl w:val="0"/>
          <w:numId w:val="93"/>
        </w:numPr>
        <w:tabs>
          <w:tab w:val="left" w:pos="10440"/>
        </w:tabs>
        <w:autoSpaceDE w:val="0"/>
        <w:autoSpaceDN w:val="0"/>
        <w:adjustRightInd w:val="0"/>
        <w:spacing w:after="0" w:line="240" w:lineRule="auto"/>
        <w:ind w:right="-180"/>
        <w:jc w:val="both"/>
        <w:rPr>
          <w:rFonts w:ascii="Times New Roman" w:hAnsi="Times New Roman"/>
          <w:sz w:val="24"/>
          <w:szCs w:val="24"/>
          <w:lang w:val="fr-FR"/>
        </w:rPr>
      </w:pPr>
      <w:r w:rsidRPr="00221570">
        <w:rPr>
          <w:rFonts w:ascii="Times New Roman" w:hAnsi="Times New Roman"/>
          <w:b/>
          <w:bCs/>
          <w:sz w:val="24"/>
          <w:szCs w:val="24"/>
          <w:lang w:val="fr-FR"/>
        </w:rPr>
        <w:t>Généralités</w:t>
      </w:r>
      <w:r w:rsidRPr="00221570">
        <w:rPr>
          <w:rFonts w:ascii="Times New Roman" w:hAnsi="Times New Roman"/>
          <w:sz w:val="24"/>
          <w:szCs w:val="24"/>
          <w:lang w:val="fr-FR"/>
        </w:rPr>
        <w:t xml:space="preserve">. . . . . . . . . . . . . . . . . . . . . . . . . . . . . . . . . . . . . . . . . . . . . . . . . . . . . . . . . . . . . . .. . . </w:t>
      </w:r>
    </w:p>
    <w:p w14:paraId="7B1BC715" w14:textId="69085287" w:rsidR="00BB5925" w:rsidRPr="00221570" w:rsidRDefault="00BB5925" w:rsidP="00C057E8">
      <w:pPr>
        <w:pStyle w:val="Paragraphedeliste"/>
        <w:widowControl w:val="0"/>
        <w:tabs>
          <w:tab w:val="left" w:pos="10440"/>
        </w:tabs>
        <w:autoSpaceDE w:val="0"/>
        <w:autoSpaceDN w:val="0"/>
        <w:adjustRightInd w:val="0"/>
        <w:spacing w:after="0" w:line="240" w:lineRule="auto"/>
        <w:ind w:left="479" w:right="-180"/>
        <w:jc w:val="both"/>
        <w:rPr>
          <w:rFonts w:ascii="Times New Roman" w:hAnsi="Times New Roman"/>
          <w:sz w:val="24"/>
          <w:szCs w:val="24"/>
          <w:lang w:val="fr-FR"/>
        </w:rPr>
      </w:pPr>
      <w:r w:rsidRPr="00221570">
        <w:rPr>
          <w:rFonts w:ascii="Times New Roman" w:hAnsi="Times New Roman"/>
          <w:sz w:val="24"/>
          <w:szCs w:val="24"/>
          <w:lang w:val="fr-FR"/>
        </w:rPr>
        <w:tab/>
      </w:r>
    </w:p>
    <w:tbl>
      <w:tblPr>
        <w:tblW w:w="5000" w:type="pct"/>
        <w:tblCellMar>
          <w:left w:w="0" w:type="dxa"/>
          <w:right w:w="0" w:type="dxa"/>
        </w:tblCellMar>
        <w:tblLook w:val="04A0" w:firstRow="1" w:lastRow="0" w:firstColumn="1" w:lastColumn="0" w:noHBand="0" w:noVBand="1"/>
      </w:tblPr>
      <w:tblGrid>
        <w:gridCol w:w="956"/>
        <w:gridCol w:w="7978"/>
        <w:gridCol w:w="415"/>
      </w:tblGrid>
      <w:tr w:rsidR="00BB5925" w:rsidRPr="00221570" w14:paraId="4A36E408" w14:textId="77777777" w:rsidTr="00C057E8">
        <w:trPr>
          <w:trHeight w:hRule="exact" w:val="335"/>
        </w:trPr>
        <w:tc>
          <w:tcPr>
            <w:tcW w:w="511" w:type="pct"/>
            <w:hideMark/>
          </w:tcPr>
          <w:p w14:paraId="73B171B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w:t>
            </w:r>
          </w:p>
        </w:tc>
        <w:tc>
          <w:tcPr>
            <w:tcW w:w="4267" w:type="pct"/>
            <w:hideMark/>
          </w:tcPr>
          <w:p w14:paraId="7964EB92" w14:textId="77777777" w:rsidR="00BB5925" w:rsidRPr="00221570" w:rsidRDefault="00BB5925">
            <w:pPr>
              <w:widowControl w:val="0"/>
              <w:autoSpaceDE w:val="0"/>
              <w:autoSpaceDN w:val="0"/>
              <w:adjustRightInd w:val="0"/>
              <w:spacing w:after="0" w:line="240" w:lineRule="auto"/>
              <w:ind w:left="173" w:right="-65"/>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Portée  de la soumission. . . . . . . . . . . . . . . . . . . . . . . . . . . . . . . . . . . . . . . . . . . . . . . . . . . . . . . . . . . . . . .. . . . . . . . . . . . . . . . . . . . . . . . . . . . . . . . . . . . . . . . . . . . . . . . . . . . . . . . . . . . . . . .</w:t>
            </w:r>
          </w:p>
        </w:tc>
        <w:tc>
          <w:tcPr>
            <w:tcW w:w="222" w:type="pct"/>
          </w:tcPr>
          <w:p w14:paraId="2FAE3BBF"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6FA81F62" w14:textId="77777777" w:rsidTr="00C057E8">
        <w:trPr>
          <w:trHeight w:hRule="exact" w:val="430"/>
        </w:trPr>
        <w:tc>
          <w:tcPr>
            <w:tcW w:w="511" w:type="pct"/>
            <w:hideMark/>
          </w:tcPr>
          <w:p w14:paraId="36D6D1F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w:t>
            </w:r>
          </w:p>
        </w:tc>
        <w:tc>
          <w:tcPr>
            <w:tcW w:w="4267" w:type="pct"/>
            <w:hideMark/>
          </w:tcPr>
          <w:p w14:paraId="6A428A89"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Financement. . . . . . . . . . . . . . . . . . . . . . . . . . . . . . . . . . . . . . . . . . . . . . . . . . . . . . . . . . . . . . .. . . . . . . . . . . . . . . . . . . . . . . . . . . . . . . . . . . . . . . . . . . . . . . . . . . . . . . . . . . . . . . .. . . . . . . . . . . . . . . . . . . . . . . . . . .</w:t>
            </w:r>
          </w:p>
        </w:tc>
        <w:tc>
          <w:tcPr>
            <w:tcW w:w="222" w:type="pct"/>
          </w:tcPr>
          <w:p w14:paraId="15C9896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38E85028" w14:textId="77777777" w:rsidTr="00C057E8">
        <w:trPr>
          <w:trHeight w:hRule="exact" w:val="430"/>
        </w:trPr>
        <w:tc>
          <w:tcPr>
            <w:tcW w:w="511" w:type="pct"/>
            <w:hideMark/>
          </w:tcPr>
          <w:p w14:paraId="1FC8E7F1"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w:t>
            </w:r>
          </w:p>
        </w:tc>
        <w:tc>
          <w:tcPr>
            <w:tcW w:w="4267" w:type="pct"/>
            <w:hideMark/>
          </w:tcPr>
          <w:p w14:paraId="7976CD68" w14:textId="77777777" w:rsidR="00BB5925" w:rsidRPr="00221570" w:rsidRDefault="00BB5925">
            <w:pPr>
              <w:widowControl w:val="0"/>
              <w:autoSpaceDE w:val="0"/>
              <w:autoSpaceDN w:val="0"/>
              <w:adjustRightInd w:val="0"/>
              <w:spacing w:after="0" w:line="240" w:lineRule="auto"/>
              <w:ind w:left="173"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Fraude et corruption. . . . . . . . . . . . . . . . . . . . . . . . . . . . . . . . . . . . . . . . . . . . . . . . . . . . . . . . . . . . . . .. . . . . . . . . . . . . . . . . . . . . . . . . . . . . . . . . . . . . . . . . . . . . . . . . . . . . . . . . . . . . . . .. . . . . . . . .</w:t>
            </w:r>
          </w:p>
        </w:tc>
        <w:tc>
          <w:tcPr>
            <w:tcW w:w="222" w:type="pct"/>
          </w:tcPr>
          <w:p w14:paraId="5DB30C3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5CE3E780" w14:textId="77777777" w:rsidTr="00C057E8">
        <w:trPr>
          <w:trHeight w:hRule="exact" w:val="430"/>
        </w:trPr>
        <w:tc>
          <w:tcPr>
            <w:tcW w:w="511" w:type="pct"/>
            <w:hideMark/>
          </w:tcPr>
          <w:p w14:paraId="4357CE8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4</w:t>
            </w:r>
          </w:p>
        </w:tc>
        <w:tc>
          <w:tcPr>
            <w:tcW w:w="4267" w:type="pct"/>
            <w:hideMark/>
          </w:tcPr>
          <w:p w14:paraId="1A9AA2CE"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 Candidats admis à concourir. . . . . . . . . . . . . . . . . . . . . . . . . . . . . . . . . . . . . . . . . . . . . . . . . . . . . . . . . . . . . . .. . . . . . . . . . . . . . . . . . . . . . . . . . . . . . . . . . . . . . . . . . . . . . . . . . . . .</w:t>
            </w:r>
          </w:p>
        </w:tc>
        <w:tc>
          <w:tcPr>
            <w:tcW w:w="222" w:type="pct"/>
          </w:tcPr>
          <w:p w14:paraId="39646E3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7B276E" w14:paraId="3F3B83BB" w14:textId="77777777" w:rsidTr="00C057E8">
        <w:trPr>
          <w:trHeight w:hRule="exact" w:val="430"/>
        </w:trPr>
        <w:tc>
          <w:tcPr>
            <w:tcW w:w="511" w:type="pct"/>
            <w:hideMark/>
          </w:tcPr>
          <w:p w14:paraId="2E34FEF4"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w w:val="95"/>
                <w:sz w:val="24"/>
                <w:szCs w:val="24"/>
              </w:rPr>
              <w:t>Article</w:t>
            </w:r>
            <w:r w:rsidR="000838FA" w:rsidRPr="00221570">
              <w:rPr>
                <w:rFonts w:ascii="Times New Roman" w:hAnsi="Times New Roman"/>
                <w:w w:val="95"/>
                <w:sz w:val="24"/>
                <w:szCs w:val="24"/>
              </w:rPr>
              <w:t xml:space="preserve"> </w:t>
            </w:r>
            <w:r w:rsidRPr="00221570">
              <w:rPr>
                <w:rFonts w:ascii="Times New Roman" w:hAnsi="Times New Roman"/>
                <w:w w:val="95"/>
                <w:sz w:val="24"/>
                <w:szCs w:val="24"/>
              </w:rPr>
              <w:t>5</w:t>
            </w:r>
          </w:p>
        </w:tc>
        <w:tc>
          <w:tcPr>
            <w:tcW w:w="4267" w:type="pct"/>
            <w:hideMark/>
          </w:tcPr>
          <w:p w14:paraId="4225AE3B"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lang w:val="fr-FR"/>
              </w:rPr>
            </w:pPr>
            <w:r w:rsidRPr="00221570">
              <w:rPr>
                <w:rFonts w:ascii="Times New Roman" w:hAnsi="Times New Roman"/>
                <w:w w:val="95"/>
                <w:sz w:val="24"/>
                <w:szCs w:val="24"/>
                <w:lang w:val="fr-FR"/>
              </w:rPr>
              <w:t>: Matériaux, matériels, fournitures, équipements et services autorisés</w:t>
            </w:r>
            <w:r w:rsidRPr="00221570">
              <w:rPr>
                <w:rFonts w:ascii="Times New Roman" w:hAnsi="Times New Roman"/>
                <w:sz w:val="24"/>
                <w:szCs w:val="24"/>
                <w:lang w:val="fr-FR"/>
              </w:rPr>
              <w:t>. . . . . . . . . . . . . . . . . . . . . . . . . . . . . .</w:t>
            </w:r>
          </w:p>
        </w:tc>
        <w:tc>
          <w:tcPr>
            <w:tcW w:w="222" w:type="pct"/>
          </w:tcPr>
          <w:p w14:paraId="3A99F43C" w14:textId="77777777" w:rsidR="00BB5925" w:rsidRPr="00221570" w:rsidRDefault="00BB5925">
            <w:pPr>
              <w:widowControl w:val="0"/>
              <w:autoSpaceDE w:val="0"/>
              <w:autoSpaceDN w:val="0"/>
              <w:adjustRightInd w:val="0"/>
              <w:spacing w:after="0" w:line="240" w:lineRule="auto"/>
              <w:ind w:left="200" w:right="-27"/>
              <w:rPr>
                <w:rFonts w:ascii="Times New Roman" w:hAnsi="Times New Roman"/>
                <w:sz w:val="24"/>
                <w:szCs w:val="24"/>
                <w:lang w:val="fr-FR"/>
              </w:rPr>
            </w:pPr>
          </w:p>
        </w:tc>
      </w:tr>
      <w:tr w:rsidR="00BB5925" w:rsidRPr="00221570" w14:paraId="085DAFA1" w14:textId="77777777" w:rsidTr="00C057E8">
        <w:trPr>
          <w:trHeight w:hRule="exact" w:val="430"/>
        </w:trPr>
        <w:tc>
          <w:tcPr>
            <w:tcW w:w="511" w:type="pct"/>
            <w:hideMark/>
          </w:tcPr>
          <w:p w14:paraId="69395FE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6</w:t>
            </w:r>
          </w:p>
        </w:tc>
        <w:tc>
          <w:tcPr>
            <w:tcW w:w="4267" w:type="pct"/>
            <w:hideMark/>
          </w:tcPr>
          <w:p w14:paraId="5921A30B"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Qualification du Soumissionnaire. . . . . . . . . . . . . . . . . . . . . . . . . . . . . . . . . . . . . . . . . . . . . . . . . . . . . . . . . . . . . . .. . . . . . . . . . . . . . . . . . . . . . . . . . . . . . . . . . . . . . . . . . .</w:t>
            </w:r>
          </w:p>
        </w:tc>
        <w:tc>
          <w:tcPr>
            <w:tcW w:w="222" w:type="pct"/>
          </w:tcPr>
          <w:p w14:paraId="7A78D3AE"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7B276E" w14:paraId="65ED504D" w14:textId="77777777" w:rsidTr="00C057E8">
        <w:trPr>
          <w:trHeight w:hRule="exact" w:val="335"/>
        </w:trPr>
        <w:tc>
          <w:tcPr>
            <w:tcW w:w="511" w:type="pct"/>
            <w:hideMark/>
          </w:tcPr>
          <w:p w14:paraId="0D2758E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7</w:t>
            </w:r>
          </w:p>
        </w:tc>
        <w:tc>
          <w:tcPr>
            <w:tcW w:w="4267" w:type="pct"/>
            <w:hideMark/>
          </w:tcPr>
          <w:p w14:paraId="39897BB7" w14:textId="77777777" w:rsidR="00BB5925" w:rsidRPr="00221570" w:rsidRDefault="00BB5925">
            <w:pPr>
              <w:widowControl w:val="0"/>
              <w:autoSpaceDE w:val="0"/>
              <w:autoSpaceDN w:val="0"/>
              <w:adjustRightInd w:val="0"/>
              <w:spacing w:after="0" w:line="240" w:lineRule="auto"/>
              <w:ind w:left="173" w:right="-65"/>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Visite du site des travaux. . . . . . . . . . . . . . . . . . . . . . . . . . . . . . . . . . . . . . . . . . . . . . . . . . . . . . . . . . . . . . .. . . . . . . . . . . . . . . . . . . . . . . . . . . . . . . . . . . . . . . . . . . . . . . . . . . . . . . . . . . . .</w:t>
            </w:r>
          </w:p>
        </w:tc>
        <w:tc>
          <w:tcPr>
            <w:tcW w:w="222" w:type="pct"/>
          </w:tcPr>
          <w:p w14:paraId="6A5BFC5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C2E95FA"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66949655" w14:textId="55A425AE" w:rsidR="00C057E8"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B. Dossier d’Appel d’Offres</w:t>
      </w:r>
      <w:r w:rsidRPr="00221570">
        <w:rPr>
          <w:rFonts w:ascii="Times New Roman" w:hAnsi="Times New Roman"/>
          <w:sz w:val="24"/>
          <w:szCs w:val="24"/>
        </w:rPr>
        <w:t xml:space="preserve">. . . . . . . . . . . . . . . . . . . . . . . . . . . . . . . . . . . . . . . . . . . . . . . . . . . . . . . </w:t>
      </w:r>
    </w:p>
    <w:p w14:paraId="023C8944" w14:textId="4E13BF09"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7B276E" w14:paraId="52639234" w14:textId="77777777" w:rsidTr="00C057E8">
        <w:trPr>
          <w:trHeight w:hRule="exact" w:val="335"/>
        </w:trPr>
        <w:tc>
          <w:tcPr>
            <w:tcW w:w="543" w:type="pct"/>
            <w:hideMark/>
          </w:tcPr>
          <w:p w14:paraId="676AA954"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8</w:t>
            </w:r>
          </w:p>
        </w:tc>
        <w:tc>
          <w:tcPr>
            <w:tcW w:w="4235" w:type="pct"/>
            <w:hideMark/>
          </w:tcPr>
          <w:p w14:paraId="01EEDB21"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Contenu du Dossier d’Appel d’Offres. . . . . . . . . . . . . . . . . . . . . . . . . . . . . . . . . . . . . . . . . . . . . . . . . . . . . . . . . . . . . . .. . . . . . . . . . . . . . . . . . . . . . . . . . . . . . . . . .</w:t>
            </w:r>
          </w:p>
        </w:tc>
        <w:tc>
          <w:tcPr>
            <w:tcW w:w="222" w:type="pct"/>
          </w:tcPr>
          <w:p w14:paraId="435942C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7B276E" w14:paraId="122B048E" w14:textId="77777777" w:rsidTr="00C057E8">
        <w:trPr>
          <w:trHeight w:hRule="exact" w:val="430"/>
        </w:trPr>
        <w:tc>
          <w:tcPr>
            <w:tcW w:w="543" w:type="pct"/>
            <w:hideMark/>
          </w:tcPr>
          <w:p w14:paraId="50ECB16D"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9</w:t>
            </w:r>
          </w:p>
        </w:tc>
        <w:tc>
          <w:tcPr>
            <w:tcW w:w="4235" w:type="pct"/>
            <w:hideMark/>
          </w:tcPr>
          <w:p w14:paraId="235F88F4"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Eclaircissements apportés au Dossier d’Appel d’Offres et recours. . . . . . . . . . . . . . . . . . . . . . . . . . . .</w:t>
            </w:r>
          </w:p>
        </w:tc>
        <w:tc>
          <w:tcPr>
            <w:tcW w:w="222" w:type="pct"/>
          </w:tcPr>
          <w:p w14:paraId="2315B0C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7B276E" w14:paraId="65FA88FA" w14:textId="77777777" w:rsidTr="00C057E8">
        <w:trPr>
          <w:trHeight w:hRule="exact" w:val="335"/>
        </w:trPr>
        <w:tc>
          <w:tcPr>
            <w:tcW w:w="543" w:type="pct"/>
            <w:hideMark/>
          </w:tcPr>
          <w:p w14:paraId="175A7BA7"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10</w:t>
            </w:r>
          </w:p>
        </w:tc>
        <w:tc>
          <w:tcPr>
            <w:tcW w:w="4235" w:type="pct"/>
            <w:hideMark/>
          </w:tcPr>
          <w:p w14:paraId="054674C3"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Modification du Dossier d’Appel d’Offres . . . . . . . . . . . . . . . . . . . . . . . . . . . . . . . . . . . . . . . . . . . . . . . . . . . . . . . . . . . . . . .. . . . . . . . . . . . . . . . . . . . . . . . .</w:t>
            </w:r>
          </w:p>
        </w:tc>
        <w:tc>
          <w:tcPr>
            <w:tcW w:w="222" w:type="pct"/>
          </w:tcPr>
          <w:p w14:paraId="7AFA0E1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765C0C0"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798DDF6A" w14:textId="0516C585" w:rsidR="00C057E8"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C. Préparation des offres</w:t>
      </w:r>
      <w:r w:rsidRPr="00221570">
        <w:rPr>
          <w:rFonts w:ascii="Times New Roman" w:hAnsi="Times New Roman"/>
          <w:sz w:val="24"/>
          <w:szCs w:val="24"/>
        </w:rPr>
        <w:t xml:space="preserve">. . . . . . . . . . . . . . . . . . . . . . . . . . . . . . . . . . . . . . . . . . . . . . . . . . . . . . . . . </w:t>
      </w:r>
    </w:p>
    <w:p w14:paraId="75A06F19" w14:textId="7C844667"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221570" w14:paraId="5F6CA93F" w14:textId="77777777" w:rsidTr="00C057E8">
        <w:trPr>
          <w:trHeight w:hRule="exact" w:val="335"/>
        </w:trPr>
        <w:tc>
          <w:tcPr>
            <w:tcW w:w="543" w:type="pct"/>
            <w:hideMark/>
          </w:tcPr>
          <w:p w14:paraId="26D2FAC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11</w:t>
            </w:r>
          </w:p>
        </w:tc>
        <w:tc>
          <w:tcPr>
            <w:tcW w:w="4235" w:type="pct"/>
            <w:hideMark/>
          </w:tcPr>
          <w:p w14:paraId="06EAB4E1" w14:textId="77777777" w:rsidR="00BB5925" w:rsidRPr="00221570" w:rsidRDefault="00BB5925">
            <w:pPr>
              <w:widowControl w:val="0"/>
              <w:autoSpaceDE w:val="0"/>
              <w:autoSpaceDN w:val="0"/>
              <w:adjustRightInd w:val="0"/>
              <w:spacing w:after="0" w:line="240" w:lineRule="auto"/>
              <w:ind w:left="180" w:right="-62"/>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Frais de soumission. . . . . . . . . . . . . . . . . . . . . . . . . . . . . . . . . . . . . . . . . . . . . . . . . . . . . . . . . . . . . . .. . . . . . . . . . . . . . . . . . . . . . . . . . . . . . . . . . . . . . . . . . . . . . . . . . . . . . . . . . . . . . . .. . . . . . . .</w:t>
            </w:r>
          </w:p>
        </w:tc>
        <w:tc>
          <w:tcPr>
            <w:tcW w:w="222" w:type="pct"/>
          </w:tcPr>
          <w:p w14:paraId="7529CB6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6E8C2AE5" w14:textId="77777777" w:rsidTr="00C057E8">
        <w:trPr>
          <w:trHeight w:hRule="exact" w:val="430"/>
        </w:trPr>
        <w:tc>
          <w:tcPr>
            <w:tcW w:w="543" w:type="pct"/>
            <w:hideMark/>
          </w:tcPr>
          <w:p w14:paraId="66A5C1B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12</w:t>
            </w:r>
          </w:p>
        </w:tc>
        <w:tc>
          <w:tcPr>
            <w:tcW w:w="4235" w:type="pct"/>
            <w:hideMark/>
          </w:tcPr>
          <w:p w14:paraId="00052535"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Langue de l’offre. . . . . . . . . . . . . . . . . . . . . . . . . . . . . . . . . . . . . . . . . . . . . . . . . . . . . . . . . . . . . . .. . . . . . . . . . . . . . . . . . . . . . . . . . . . . . . . . . . . . . . . . . . . . . . . . . . . . . . . . . . . . . . .. . . . . . . . . . . . . . . . .</w:t>
            </w:r>
          </w:p>
        </w:tc>
        <w:tc>
          <w:tcPr>
            <w:tcW w:w="222" w:type="pct"/>
          </w:tcPr>
          <w:p w14:paraId="60711DA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4E9A10B8" w14:textId="77777777" w:rsidTr="00C057E8">
        <w:trPr>
          <w:trHeight w:hRule="exact" w:val="430"/>
        </w:trPr>
        <w:tc>
          <w:tcPr>
            <w:tcW w:w="543" w:type="pct"/>
            <w:hideMark/>
          </w:tcPr>
          <w:p w14:paraId="125691F9"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13</w:t>
            </w:r>
          </w:p>
        </w:tc>
        <w:tc>
          <w:tcPr>
            <w:tcW w:w="4235" w:type="pct"/>
            <w:hideMark/>
          </w:tcPr>
          <w:p w14:paraId="1E2ABDD3"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Documents constituants l’offre. . . . . . . . . . . . . . . . . . . . . . . . . . . . . . . . . . . . . . . . . . . . . . . . . . . . . . . . . . . . . . .. . . . . . . . . . . . . . . . . . . . . . . . . . . . . . . . . . . . . . . . . . . . . . . . .</w:t>
            </w:r>
          </w:p>
        </w:tc>
        <w:tc>
          <w:tcPr>
            <w:tcW w:w="222" w:type="pct"/>
          </w:tcPr>
          <w:p w14:paraId="68C0FC4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5FDC9A27" w14:textId="77777777" w:rsidTr="00C057E8">
        <w:trPr>
          <w:trHeight w:hRule="exact" w:val="430"/>
        </w:trPr>
        <w:tc>
          <w:tcPr>
            <w:tcW w:w="543" w:type="pct"/>
            <w:hideMark/>
          </w:tcPr>
          <w:p w14:paraId="07804B2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14</w:t>
            </w:r>
          </w:p>
        </w:tc>
        <w:tc>
          <w:tcPr>
            <w:tcW w:w="4235" w:type="pct"/>
            <w:hideMark/>
          </w:tcPr>
          <w:p w14:paraId="5FCF9E49"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Montant de l’offre. . . . . . . . . . . . . . . . . . . . . . . . . . . . . . . . . . . . . . . . . . . . . . . . . . . . . . . . . . . . . . .. . . . . . . . . . . . . . . . . . . . . . . . . . . . . . . . . . . . . . . . . . . . . . . . . . . . . . . . . . . . . . . .. . . . . . . . . . . . . . . .</w:t>
            </w:r>
          </w:p>
        </w:tc>
        <w:tc>
          <w:tcPr>
            <w:tcW w:w="222" w:type="pct"/>
          </w:tcPr>
          <w:p w14:paraId="3AF83A2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7B276E" w14:paraId="7F8086EB" w14:textId="77777777" w:rsidTr="00C057E8">
        <w:trPr>
          <w:trHeight w:hRule="exact" w:val="430"/>
        </w:trPr>
        <w:tc>
          <w:tcPr>
            <w:tcW w:w="543" w:type="pct"/>
            <w:hideMark/>
          </w:tcPr>
          <w:p w14:paraId="2D12A0C9"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15</w:t>
            </w:r>
          </w:p>
        </w:tc>
        <w:tc>
          <w:tcPr>
            <w:tcW w:w="4235" w:type="pct"/>
            <w:hideMark/>
          </w:tcPr>
          <w:p w14:paraId="3EAF17F6"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Monnaies de soumission et de règlement . . . . . . . . . . . . . . . . . . . . . . . . . . . . . . . . . . . . . . . . . . . . . . . . . . . . . . . . . . . . . . .. . . . . . . . . . . . . . . . . . . . . . .</w:t>
            </w:r>
          </w:p>
        </w:tc>
        <w:tc>
          <w:tcPr>
            <w:tcW w:w="222" w:type="pct"/>
          </w:tcPr>
          <w:p w14:paraId="5E37032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04723F62" w14:textId="77777777" w:rsidTr="00C057E8">
        <w:trPr>
          <w:trHeight w:hRule="exact" w:val="430"/>
        </w:trPr>
        <w:tc>
          <w:tcPr>
            <w:tcW w:w="543" w:type="pct"/>
            <w:hideMark/>
          </w:tcPr>
          <w:p w14:paraId="00C4D578" w14:textId="77777777" w:rsidR="00BB5925" w:rsidRPr="00221570" w:rsidRDefault="00BB5925" w:rsidP="000838FA">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6</w:t>
            </w:r>
          </w:p>
        </w:tc>
        <w:tc>
          <w:tcPr>
            <w:tcW w:w="4235" w:type="pct"/>
            <w:hideMark/>
          </w:tcPr>
          <w:p w14:paraId="1A3E05E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Validité des offres. . . . . . . . . . . . . . . . . . . . . . . . . . . . . . . . . . . . . . . . . . . . . . . . . . . . . . . . . . . . . . .. . . . . . . . . . . . . . . . . . . . . . . . . . . . . . . . . . . . . . . . . . . . . . . . . . . . . . . . . . . . . . . .. . . . . . . . . . . . . . .</w:t>
            </w:r>
          </w:p>
        </w:tc>
        <w:tc>
          <w:tcPr>
            <w:tcW w:w="222" w:type="pct"/>
          </w:tcPr>
          <w:p w14:paraId="587465C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325C703E" w14:textId="77777777" w:rsidTr="00C057E8">
        <w:trPr>
          <w:trHeight w:hRule="exact" w:val="430"/>
        </w:trPr>
        <w:tc>
          <w:tcPr>
            <w:tcW w:w="543" w:type="pct"/>
            <w:hideMark/>
          </w:tcPr>
          <w:p w14:paraId="2DF63C9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17</w:t>
            </w:r>
          </w:p>
        </w:tc>
        <w:tc>
          <w:tcPr>
            <w:tcW w:w="4235" w:type="pct"/>
            <w:hideMark/>
          </w:tcPr>
          <w:p w14:paraId="5A7E2F5C"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Caution de Soumission. . . . . . . . . . . . . . . . . . . . . . . . . . . . . . . . . . . . . . . . . . . . . . . . . . . . . . . . . . . . . . .. . . . . . . . . . . . . . . . . . . . . . . . . . . . . . . . . . . . . . . . . . . . . . . . . . . . . . . . . . . . . . . .. .</w:t>
            </w:r>
          </w:p>
        </w:tc>
        <w:tc>
          <w:tcPr>
            <w:tcW w:w="222" w:type="pct"/>
          </w:tcPr>
          <w:p w14:paraId="35EBCE7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1FFD4FD1" w14:textId="77777777" w:rsidTr="00C057E8">
        <w:trPr>
          <w:trHeight w:hRule="exact" w:val="430"/>
        </w:trPr>
        <w:tc>
          <w:tcPr>
            <w:tcW w:w="543" w:type="pct"/>
            <w:hideMark/>
          </w:tcPr>
          <w:p w14:paraId="1F4AB92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18</w:t>
            </w:r>
          </w:p>
        </w:tc>
        <w:tc>
          <w:tcPr>
            <w:tcW w:w="4235" w:type="pct"/>
            <w:hideMark/>
          </w:tcPr>
          <w:p w14:paraId="10AE5468"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 Propositions variantes des soumissionnaires . . . . . . . . . . . . . . . . . . . . . . . . . . . . . . . . . . . . . . . . . . . . . . . . . . . . . . . . . . . . . . .. . . . . . . . . . . . . . .</w:t>
            </w:r>
          </w:p>
        </w:tc>
        <w:tc>
          <w:tcPr>
            <w:tcW w:w="222" w:type="pct"/>
          </w:tcPr>
          <w:p w14:paraId="0AE8CC9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7B276E" w14:paraId="26E218F3" w14:textId="77777777" w:rsidTr="00C057E8">
        <w:trPr>
          <w:trHeight w:hRule="exact" w:val="430"/>
        </w:trPr>
        <w:tc>
          <w:tcPr>
            <w:tcW w:w="543" w:type="pct"/>
            <w:hideMark/>
          </w:tcPr>
          <w:p w14:paraId="53EBB6AD"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19</w:t>
            </w:r>
          </w:p>
        </w:tc>
        <w:tc>
          <w:tcPr>
            <w:tcW w:w="4235" w:type="pct"/>
            <w:hideMark/>
          </w:tcPr>
          <w:p w14:paraId="14CBFC11"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Réunion préparatoire à l’établissement des offres . . . . . . . . . . . . . . . . . . . . . . . . . . . . . . . . . . . . . . . . . . . . . . . . . . . . . . . . . . . . . . .. . .</w:t>
            </w:r>
          </w:p>
        </w:tc>
        <w:tc>
          <w:tcPr>
            <w:tcW w:w="222" w:type="pct"/>
          </w:tcPr>
          <w:p w14:paraId="7091DD4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7B276E" w14:paraId="7191DDD3" w14:textId="77777777" w:rsidTr="00C057E8">
        <w:trPr>
          <w:trHeight w:hRule="exact" w:val="335"/>
        </w:trPr>
        <w:tc>
          <w:tcPr>
            <w:tcW w:w="543" w:type="pct"/>
            <w:hideMark/>
          </w:tcPr>
          <w:p w14:paraId="4AE3F26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20</w:t>
            </w:r>
          </w:p>
        </w:tc>
        <w:tc>
          <w:tcPr>
            <w:tcW w:w="4235" w:type="pct"/>
            <w:hideMark/>
          </w:tcPr>
          <w:p w14:paraId="25D62D62"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Forme et signature de l’offre. . . . . . . . . . . . . . . . . . . . . . . . . . . . . . . . . . . . . . . . . . . . . . . . . . . . . . . . . . . . . . .. . . . . . . . . . . . . . . . . . . . . . . . . . . . . . . . . . . . . . . . . . . . . . . . . . . . . .</w:t>
            </w:r>
          </w:p>
        </w:tc>
        <w:tc>
          <w:tcPr>
            <w:tcW w:w="222" w:type="pct"/>
          </w:tcPr>
          <w:p w14:paraId="2497E0A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03F7D739"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6583FAF4" w14:textId="352FC7F5" w:rsidR="00C057E8" w:rsidRPr="00221570" w:rsidRDefault="00F11F1F"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 xml:space="preserve">D. </w:t>
      </w:r>
      <w:r w:rsidR="00BB5925" w:rsidRPr="00221570">
        <w:rPr>
          <w:rFonts w:ascii="Times New Roman" w:hAnsi="Times New Roman"/>
          <w:b/>
          <w:bCs/>
          <w:sz w:val="24"/>
          <w:szCs w:val="24"/>
        </w:rPr>
        <w:t>Dépôt des offres</w:t>
      </w:r>
      <w:r w:rsidR="00BB5925" w:rsidRPr="00221570">
        <w:rPr>
          <w:rFonts w:ascii="Times New Roman" w:hAnsi="Times New Roman"/>
          <w:sz w:val="24"/>
          <w:szCs w:val="24"/>
        </w:rPr>
        <w:t xml:space="preserve">. . . . . . . . . . . . . . . . . . . . . . . . . . . . . . . . . . . . . . . . . . . . . . . . . . . . . . . . . . . . . . </w:t>
      </w:r>
    </w:p>
    <w:p w14:paraId="56086B04" w14:textId="677A9A72"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7B276E" w14:paraId="07EF40E5" w14:textId="77777777" w:rsidTr="00C057E8">
        <w:trPr>
          <w:trHeight w:hRule="exact" w:val="335"/>
        </w:trPr>
        <w:tc>
          <w:tcPr>
            <w:tcW w:w="543" w:type="pct"/>
            <w:hideMark/>
          </w:tcPr>
          <w:p w14:paraId="1BFE52F8"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21</w:t>
            </w:r>
          </w:p>
        </w:tc>
        <w:tc>
          <w:tcPr>
            <w:tcW w:w="4235" w:type="pct"/>
            <w:hideMark/>
          </w:tcPr>
          <w:p w14:paraId="06C1B7C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F11F1F" w:rsidRPr="00221570">
              <w:rPr>
                <w:rFonts w:ascii="Times New Roman" w:hAnsi="Times New Roman"/>
                <w:sz w:val="24"/>
                <w:szCs w:val="24"/>
                <w:lang w:val="fr-FR"/>
              </w:rPr>
              <w:t xml:space="preserve"> </w:t>
            </w:r>
            <w:r w:rsidRPr="00221570">
              <w:rPr>
                <w:rFonts w:ascii="Times New Roman" w:hAnsi="Times New Roman"/>
                <w:sz w:val="24"/>
                <w:szCs w:val="24"/>
                <w:lang w:val="fr-FR"/>
              </w:rPr>
              <w:t>Cachetage et marquage des offres. . . . . . . . . . . . . . . . . . . . . . . . . . . . . . . . . . . . . . . . . . . . . . . . . . . . . . . . . . . . . . .. . . . . . . . . . . . . . . . . . . . . . . . . . . . . . . . . . . . . .</w:t>
            </w:r>
          </w:p>
        </w:tc>
        <w:tc>
          <w:tcPr>
            <w:tcW w:w="222" w:type="pct"/>
          </w:tcPr>
          <w:p w14:paraId="50B341C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7B276E" w14:paraId="6D3F325D" w14:textId="77777777" w:rsidTr="00C057E8">
        <w:trPr>
          <w:trHeight w:hRule="exact" w:val="430"/>
        </w:trPr>
        <w:tc>
          <w:tcPr>
            <w:tcW w:w="543" w:type="pct"/>
            <w:hideMark/>
          </w:tcPr>
          <w:p w14:paraId="00993D41"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22</w:t>
            </w:r>
          </w:p>
        </w:tc>
        <w:tc>
          <w:tcPr>
            <w:tcW w:w="4235" w:type="pct"/>
            <w:hideMark/>
          </w:tcPr>
          <w:p w14:paraId="11CF9299"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Date  et heure limite de dépôt des offres . . . . . . . . . . . . . . . . . . . . . . . . . . . . . . . . . . . . . . . . . . . . . . . . . . . . . . . . . . . . . . .. . . . . . . . . . . . . . . . . . . . . . . . . .</w:t>
            </w:r>
          </w:p>
        </w:tc>
        <w:tc>
          <w:tcPr>
            <w:tcW w:w="222" w:type="pct"/>
          </w:tcPr>
          <w:p w14:paraId="6337C2F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1F3B004A" w14:textId="77777777" w:rsidTr="00C057E8">
        <w:trPr>
          <w:trHeight w:hRule="exact" w:val="430"/>
        </w:trPr>
        <w:tc>
          <w:tcPr>
            <w:tcW w:w="543" w:type="pct"/>
            <w:hideMark/>
          </w:tcPr>
          <w:p w14:paraId="2C7C1DF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23</w:t>
            </w:r>
          </w:p>
        </w:tc>
        <w:tc>
          <w:tcPr>
            <w:tcW w:w="4235" w:type="pct"/>
            <w:hideMark/>
          </w:tcPr>
          <w:p w14:paraId="309629BB"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F11F1F" w:rsidRPr="00221570">
              <w:rPr>
                <w:rFonts w:ascii="Times New Roman" w:hAnsi="Times New Roman"/>
                <w:sz w:val="24"/>
                <w:szCs w:val="24"/>
              </w:rPr>
              <w:t xml:space="preserve"> </w:t>
            </w:r>
            <w:r w:rsidRPr="00221570">
              <w:rPr>
                <w:rFonts w:ascii="Times New Roman" w:hAnsi="Times New Roman"/>
                <w:sz w:val="24"/>
                <w:szCs w:val="24"/>
              </w:rPr>
              <w:t>Offres hors délai. . . . . . . . . . . . . . . . . . . . . . . . . . . . . . . . . . . . . . . . . . . . . . . . . . . . . . . . . . . . . . .. . . . . . . . . . . . . . . . . . . . . . . . . . . . . . . . . . . . . . . . . . . . . . . . . . . . . . . . . . . . . . . .. . . . . . . . . . . . . . . . . .</w:t>
            </w:r>
          </w:p>
        </w:tc>
        <w:tc>
          <w:tcPr>
            <w:tcW w:w="222" w:type="pct"/>
          </w:tcPr>
          <w:p w14:paraId="0BCBA9BA"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7B276E" w14:paraId="59E22F15" w14:textId="77777777" w:rsidTr="00C057E8">
        <w:trPr>
          <w:trHeight w:hRule="exact" w:val="335"/>
        </w:trPr>
        <w:tc>
          <w:tcPr>
            <w:tcW w:w="543" w:type="pct"/>
            <w:hideMark/>
          </w:tcPr>
          <w:p w14:paraId="3586E7CE"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24</w:t>
            </w:r>
          </w:p>
        </w:tc>
        <w:tc>
          <w:tcPr>
            <w:tcW w:w="4235" w:type="pct"/>
            <w:hideMark/>
          </w:tcPr>
          <w:p w14:paraId="1377AA46"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Modification, substitution et retrait des offres . . . . . . . . . . . . . . . . . . . . . . . . . . . . . . . . . . . . . . . . . . . . . . . . . . . . . . . . . . . . . . .. . . . . . . . . . . . . . .</w:t>
            </w:r>
          </w:p>
        </w:tc>
        <w:tc>
          <w:tcPr>
            <w:tcW w:w="222" w:type="pct"/>
          </w:tcPr>
          <w:p w14:paraId="70CBEA23"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53527E5"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73487247" w14:textId="77777777" w:rsidR="000838FA" w:rsidRPr="00221570" w:rsidRDefault="000838FA" w:rsidP="00BB5925">
      <w:pPr>
        <w:widowControl w:val="0"/>
        <w:autoSpaceDE w:val="0"/>
        <w:autoSpaceDN w:val="0"/>
        <w:adjustRightInd w:val="0"/>
        <w:spacing w:after="0" w:line="240" w:lineRule="auto"/>
        <w:jc w:val="both"/>
        <w:rPr>
          <w:rFonts w:ascii="Times New Roman" w:hAnsi="Times New Roman"/>
          <w:sz w:val="24"/>
          <w:szCs w:val="24"/>
          <w:lang w:val="fr-FR"/>
        </w:rPr>
      </w:pPr>
    </w:p>
    <w:p w14:paraId="76285025" w14:textId="3764E847" w:rsidR="00C057E8"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lang w:val="fr-FR"/>
        </w:rPr>
      </w:pPr>
      <w:r w:rsidRPr="00221570">
        <w:rPr>
          <w:rFonts w:ascii="Times New Roman" w:hAnsi="Times New Roman"/>
          <w:b/>
          <w:bCs/>
          <w:sz w:val="24"/>
          <w:szCs w:val="24"/>
          <w:lang w:val="fr-FR"/>
        </w:rPr>
        <w:t>E. Ouverture des plis et évaluation des offres</w:t>
      </w:r>
      <w:r w:rsidRPr="00221570">
        <w:rPr>
          <w:rFonts w:ascii="Times New Roman" w:hAnsi="Times New Roman"/>
          <w:sz w:val="24"/>
          <w:szCs w:val="24"/>
          <w:lang w:val="fr-FR"/>
        </w:rPr>
        <w:t xml:space="preserve">. . . . . . . . . . . . . . . . . . . . . . . . . . . . . . . . . . . . . . . . </w:t>
      </w:r>
    </w:p>
    <w:p w14:paraId="3D54F1D3" w14:textId="50916DA6" w:rsidR="00BB5925"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lang w:val="fr-FR"/>
        </w:rPr>
      </w:pPr>
      <w:r w:rsidRPr="00221570">
        <w:rPr>
          <w:rFonts w:ascii="Times New Roman" w:hAnsi="Times New Roman"/>
          <w:sz w:val="24"/>
          <w:szCs w:val="24"/>
          <w:lang w:val="fr-FR"/>
        </w:rPr>
        <w:tab/>
      </w:r>
    </w:p>
    <w:tbl>
      <w:tblPr>
        <w:tblW w:w="5000" w:type="pct"/>
        <w:tblCellMar>
          <w:left w:w="0" w:type="dxa"/>
          <w:right w:w="0" w:type="dxa"/>
        </w:tblCellMar>
        <w:tblLook w:val="04A0" w:firstRow="1" w:lastRow="0" w:firstColumn="1" w:lastColumn="0" w:noHBand="0" w:noVBand="1"/>
      </w:tblPr>
      <w:tblGrid>
        <w:gridCol w:w="1017"/>
        <w:gridCol w:w="7917"/>
        <w:gridCol w:w="415"/>
      </w:tblGrid>
      <w:tr w:rsidR="00BB5925" w:rsidRPr="007B276E" w14:paraId="59DC1215" w14:textId="77777777" w:rsidTr="00C057E8">
        <w:trPr>
          <w:trHeight w:hRule="exact" w:val="335"/>
        </w:trPr>
        <w:tc>
          <w:tcPr>
            <w:tcW w:w="544" w:type="pct"/>
            <w:hideMark/>
          </w:tcPr>
          <w:p w14:paraId="7ECDF20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25</w:t>
            </w:r>
          </w:p>
        </w:tc>
        <w:tc>
          <w:tcPr>
            <w:tcW w:w="4234" w:type="pct"/>
            <w:hideMark/>
          </w:tcPr>
          <w:p w14:paraId="3DCA261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Ouverture des plis et recours. . . . . . . . . . . . . . . . . . . . . . . . . . . . . . . . . . . . . . . . . . . . . . . . . . . . . . . . . . . . . . .. . . . . . . . . . . . . . . . . . . . . . . . . . . . . . . . . . . . . . . . . . . . . . . . . . . .</w:t>
            </w:r>
          </w:p>
        </w:tc>
        <w:tc>
          <w:tcPr>
            <w:tcW w:w="222" w:type="pct"/>
          </w:tcPr>
          <w:p w14:paraId="0F23576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7B276E" w14:paraId="1669688D" w14:textId="77777777" w:rsidTr="00C057E8">
        <w:trPr>
          <w:trHeight w:hRule="exact" w:val="430"/>
        </w:trPr>
        <w:tc>
          <w:tcPr>
            <w:tcW w:w="544" w:type="pct"/>
            <w:hideMark/>
          </w:tcPr>
          <w:p w14:paraId="6AAE9468"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26</w:t>
            </w:r>
          </w:p>
        </w:tc>
        <w:tc>
          <w:tcPr>
            <w:tcW w:w="4234" w:type="pct"/>
            <w:hideMark/>
          </w:tcPr>
          <w:p w14:paraId="46803F6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Caractère confidentiel de la procédure . . . . . . . . . . . . . . . . . . . . . . . . . . . . . . . . . . . . . . . . . . . . . . . . . . . . . . . . . . . . . . .. . . . . . . . . . . . . . . . . . . . . . . . . . . . . .</w:t>
            </w:r>
          </w:p>
        </w:tc>
        <w:tc>
          <w:tcPr>
            <w:tcW w:w="222" w:type="pct"/>
          </w:tcPr>
          <w:p w14:paraId="410C782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7B276E" w14:paraId="399E1B19" w14:textId="77777777" w:rsidTr="00C057E8">
        <w:trPr>
          <w:trHeight w:hRule="exact" w:val="430"/>
        </w:trPr>
        <w:tc>
          <w:tcPr>
            <w:tcW w:w="544" w:type="pct"/>
            <w:hideMark/>
          </w:tcPr>
          <w:p w14:paraId="64DCA58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w w:val="97"/>
                <w:sz w:val="24"/>
                <w:szCs w:val="24"/>
              </w:rPr>
              <w:t>Article</w:t>
            </w:r>
            <w:r w:rsidR="000838FA" w:rsidRPr="00221570">
              <w:rPr>
                <w:rFonts w:ascii="Times New Roman" w:hAnsi="Times New Roman"/>
                <w:w w:val="97"/>
                <w:sz w:val="24"/>
                <w:szCs w:val="24"/>
              </w:rPr>
              <w:t xml:space="preserve"> </w:t>
            </w:r>
            <w:r w:rsidRPr="00221570">
              <w:rPr>
                <w:rFonts w:ascii="Times New Roman" w:hAnsi="Times New Roman"/>
                <w:w w:val="97"/>
                <w:sz w:val="24"/>
                <w:szCs w:val="24"/>
              </w:rPr>
              <w:t>27</w:t>
            </w:r>
          </w:p>
        </w:tc>
        <w:tc>
          <w:tcPr>
            <w:tcW w:w="4234" w:type="pct"/>
            <w:hideMark/>
          </w:tcPr>
          <w:p w14:paraId="7FC7816F"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w w:val="97"/>
                <w:sz w:val="24"/>
                <w:szCs w:val="24"/>
                <w:lang w:val="fr-FR"/>
              </w:rPr>
              <w:t>: Eclaircissements sur les offres et contacts avec l’Autorité contractante</w:t>
            </w:r>
            <w:r w:rsidRPr="00221570">
              <w:rPr>
                <w:rFonts w:ascii="Times New Roman" w:hAnsi="Times New Roman"/>
                <w:sz w:val="24"/>
                <w:szCs w:val="24"/>
                <w:lang w:val="fr-FR"/>
              </w:rPr>
              <w:t>. . . . . . . . . . . . . . . . . . . . . . . . . .</w:t>
            </w:r>
          </w:p>
        </w:tc>
        <w:tc>
          <w:tcPr>
            <w:tcW w:w="222" w:type="pct"/>
          </w:tcPr>
          <w:p w14:paraId="23BD8B8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7B276E" w14:paraId="58BEDCE2" w14:textId="77777777" w:rsidTr="00C057E8">
        <w:trPr>
          <w:trHeight w:hRule="exact" w:val="430"/>
        </w:trPr>
        <w:tc>
          <w:tcPr>
            <w:tcW w:w="544" w:type="pct"/>
            <w:hideMark/>
          </w:tcPr>
          <w:p w14:paraId="0182674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28</w:t>
            </w:r>
          </w:p>
        </w:tc>
        <w:tc>
          <w:tcPr>
            <w:tcW w:w="4234" w:type="pct"/>
            <w:hideMark/>
          </w:tcPr>
          <w:p w14:paraId="02BFBB93"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Détermination de la conformité des offres . . . . . . . . . . . . . . . . . . . . . . . . . . . . . . . . . . . . . . . . . . . . . . . . . . . . . . . . . . . . . . .. . . . . . . . . . . . . . . . . . . . . .</w:t>
            </w:r>
          </w:p>
        </w:tc>
        <w:tc>
          <w:tcPr>
            <w:tcW w:w="222" w:type="pct"/>
          </w:tcPr>
          <w:p w14:paraId="108BA829"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12379D4C" w14:textId="77777777" w:rsidTr="00C057E8">
        <w:trPr>
          <w:trHeight w:hRule="exact" w:val="430"/>
        </w:trPr>
        <w:tc>
          <w:tcPr>
            <w:tcW w:w="544" w:type="pct"/>
            <w:hideMark/>
          </w:tcPr>
          <w:p w14:paraId="2D2CAD3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29</w:t>
            </w:r>
          </w:p>
        </w:tc>
        <w:tc>
          <w:tcPr>
            <w:tcW w:w="4234" w:type="pct"/>
            <w:hideMark/>
          </w:tcPr>
          <w:p w14:paraId="25FD264A"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Qualification du soumissionnaire. . . . . . . . . . . . . . . . . . . . . . . . . . . . . . . . . . . . . . . . . . . . . . . . . . . . . . . . . . . . . . .. . . . . . . . . . . . . . . . . . . . . . . . . . . . . . . . . . . . . . . . . . . .</w:t>
            </w:r>
          </w:p>
        </w:tc>
        <w:tc>
          <w:tcPr>
            <w:tcW w:w="222" w:type="pct"/>
          </w:tcPr>
          <w:p w14:paraId="7BB2B78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20E9AB68" w14:textId="77777777" w:rsidTr="00C057E8">
        <w:trPr>
          <w:trHeight w:hRule="exact" w:val="430"/>
        </w:trPr>
        <w:tc>
          <w:tcPr>
            <w:tcW w:w="544" w:type="pct"/>
            <w:hideMark/>
          </w:tcPr>
          <w:p w14:paraId="7A9A2BC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30</w:t>
            </w:r>
          </w:p>
        </w:tc>
        <w:tc>
          <w:tcPr>
            <w:tcW w:w="4234" w:type="pct"/>
            <w:hideMark/>
          </w:tcPr>
          <w:p w14:paraId="078E297E"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Correction des erreurs. . . . . . . . . . . . . . . . . . . . . . . . . . . . . . . . . . . . . . . . . . . . . . . . . . . . . . . . . . . . . . .. . . . . . . . . . . . . . . . . . . . . . . . . . . . . . . . . . . . . . . . . . . . . . . . . . . . . . . . . . . . . . . .. . . .</w:t>
            </w:r>
          </w:p>
        </w:tc>
        <w:tc>
          <w:tcPr>
            <w:tcW w:w="222" w:type="pct"/>
          </w:tcPr>
          <w:p w14:paraId="73DA833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7B276E" w14:paraId="5E6E1F6E" w14:textId="77777777" w:rsidTr="00C057E8">
        <w:trPr>
          <w:trHeight w:hRule="exact" w:val="430"/>
        </w:trPr>
        <w:tc>
          <w:tcPr>
            <w:tcW w:w="544" w:type="pct"/>
            <w:hideMark/>
          </w:tcPr>
          <w:p w14:paraId="3F616C27"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31</w:t>
            </w:r>
          </w:p>
        </w:tc>
        <w:tc>
          <w:tcPr>
            <w:tcW w:w="4234" w:type="pct"/>
            <w:hideMark/>
          </w:tcPr>
          <w:p w14:paraId="177EF6E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Conversion en une seule monnaie. . . . . . . . . . . . . . . . . . . . . . . . . . . . . . . . . . . . . . . . . . . . . . . . . . . . . . . . . . . . . . .. . . . . . . . . . . . . . . . . . . . . . . . . . . . . . . . . . . . . . .</w:t>
            </w:r>
          </w:p>
        </w:tc>
        <w:tc>
          <w:tcPr>
            <w:tcW w:w="222" w:type="pct"/>
          </w:tcPr>
          <w:p w14:paraId="7CD3A50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7B276E" w14:paraId="0E4938D3" w14:textId="77777777" w:rsidTr="00C057E8">
        <w:trPr>
          <w:trHeight w:hRule="exact" w:val="430"/>
        </w:trPr>
        <w:tc>
          <w:tcPr>
            <w:tcW w:w="544" w:type="pct"/>
            <w:hideMark/>
          </w:tcPr>
          <w:p w14:paraId="41B8B9C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32</w:t>
            </w:r>
          </w:p>
        </w:tc>
        <w:tc>
          <w:tcPr>
            <w:tcW w:w="4234" w:type="pct"/>
            <w:hideMark/>
          </w:tcPr>
          <w:p w14:paraId="66BB893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xml:space="preserve">: Evaluation </w:t>
            </w:r>
            <w:r w:rsidRPr="00221570">
              <w:rPr>
                <w:rFonts w:ascii="Times New Roman" w:hAnsi="Times New Roman"/>
                <w:spacing w:val="7"/>
                <w:sz w:val="24"/>
                <w:szCs w:val="24"/>
                <w:lang w:val="fr-FR"/>
              </w:rPr>
              <w:t xml:space="preserve">et Comparaison </w:t>
            </w:r>
            <w:r w:rsidRPr="00221570">
              <w:rPr>
                <w:rFonts w:ascii="Times New Roman" w:hAnsi="Times New Roman"/>
                <w:sz w:val="24"/>
                <w:szCs w:val="24"/>
                <w:lang w:val="fr-FR"/>
              </w:rPr>
              <w:t>des offres au plan financier. . . . . . . . . . . . . . .. . . . . . . . . . . . . . . . .  . . . . . . . . .</w:t>
            </w:r>
          </w:p>
        </w:tc>
        <w:tc>
          <w:tcPr>
            <w:tcW w:w="222" w:type="pct"/>
          </w:tcPr>
          <w:p w14:paraId="438CDEB9"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7B276E" w14:paraId="73AD2F63" w14:textId="77777777" w:rsidTr="00C057E8">
        <w:trPr>
          <w:trHeight w:hRule="exact" w:val="335"/>
        </w:trPr>
        <w:tc>
          <w:tcPr>
            <w:tcW w:w="544" w:type="pct"/>
            <w:hideMark/>
          </w:tcPr>
          <w:p w14:paraId="2A15B36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33</w:t>
            </w:r>
          </w:p>
        </w:tc>
        <w:tc>
          <w:tcPr>
            <w:tcW w:w="4234" w:type="pct"/>
            <w:hideMark/>
          </w:tcPr>
          <w:p w14:paraId="1D90F5A0"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lang w:val="fr-FR"/>
              </w:rPr>
            </w:pPr>
            <w:r w:rsidRPr="00221570">
              <w:rPr>
                <w:rFonts w:ascii="Times New Roman" w:hAnsi="Times New Roman"/>
                <w:sz w:val="24"/>
                <w:szCs w:val="24"/>
                <w:lang w:val="fr-FR"/>
              </w:rPr>
              <w:t>: Préférence accordée aux soumissionnaires nationaux. . . . . . . . . . . . . . . . . . . . . . . . . . . . . . . . . . . . . . . . . . . . . . . . . . . . . . . .</w:t>
            </w:r>
          </w:p>
        </w:tc>
        <w:tc>
          <w:tcPr>
            <w:tcW w:w="222" w:type="pct"/>
          </w:tcPr>
          <w:p w14:paraId="5D2BC83A"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5FFCC65"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555151B3" w14:textId="601C43E1" w:rsidR="00C057E8"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rPr>
      </w:pPr>
      <w:r w:rsidRPr="00221570">
        <w:rPr>
          <w:rFonts w:ascii="Times New Roman" w:hAnsi="Times New Roman"/>
          <w:b/>
          <w:bCs/>
          <w:sz w:val="24"/>
          <w:szCs w:val="24"/>
        </w:rPr>
        <w:t>F .Attribution du Marché</w:t>
      </w:r>
      <w:r w:rsidRPr="00221570">
        <w:rPr>
          <w:rFonts w:ascii="Times New Roman" w:hAnsi="Times New Roman"/>
          <w:sz w:val="24"/>
          <w:szCs w:val="24"/>
        </w:rPr>
        <w:t xml:space="preserve">. . . . . . . . . . . . . . . . . . . . . . . . . . . . . . . . . . . . . . . . . . . . . . . . . . . . . . . . </w:t>
      </w:r>
    </w:p>
    <w:p w14:paraId="51511A07" w14:textId="0B444680" w:rsidR="00BB5925"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7"/>
        <w:gridCol w:w="7917"/>
        <w:gridCol w:w="415"/>
      </w:tblGrid>
      <w:tr w:rsidR="00BB5925" w:rsidRPr="00221570" w14:paraId="3DF8E11C" w14:textId="77777777" w:rsidTr="00C057E8">
        <w:trPr>
          <w:trHeight w:hRule="exact" w:val="335"/>
        </w:trPr>
        <w:tc>
          <w:tcPr>
            <w:tcW w:w="544" w:type="pct"/>
            <w:hideMark/>
          </w:tcPr>
          <w:p w14:paraId="2F60687E"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34</w:t>
            </w:r>
          </w:p>
        </w:tc>
        <w:tc>
          <w:tcPr>
            <w:tcW w:w="4234" w:type="pct"/>
            <w:hideMark/>
          </w:tcPr>
          <w:p w14:paraId="20957D78"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:Attribution du marché. . . . . . . . . . . . . . . . . . . . . . . . . . . . . . . . . . . . . . . . . . . . . . . . . . . . . . . . . . . . . . .. . . . . . . . . . . . . . . . . . . . . . . . . . . . . . . . . . . . . . . . . . . . . . . . . . . . . . . . . . . . . . . .. . . . . .</w:t>
            </w:r>
          </w:p>
        </w:tc>
        <w:tc>
          <w:tcPr>
            <w:tcW w:w="222" w:type="pct"/>
          </w:tcPr>
          <w:p w14:paraId="21FB3A5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7B276E" w14:paraId="6547E5E9" w14:textId="77777777" w:rsidTr="00221570">
        <w:trPr>
          <w:trHeight w:hRule="exact" w:val="604"/>
        </w:trPr>
        <w:tc>
          <w:tcPr>
            <w:tcW w:w="544" w:type="pct"/>
            <w:hideMark/>
          </w:tcPr>
          <w:p w14:paraId="0FE0C50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35</w:t>
            </w:r>
          </w:p>
        </w:tc>
        <w:tc>
          <w:tcPr>
            <w:tcW w:w="4234" w:type="pct"/>
            <w:hideMark/>
          </w:tcPr>
          <w:p w14:paraId="3CF3F09E" w14:textId="50E25A7E" w:rsidR="00BB5925" w:rsidRPr="00221570" w:rsidRDefault="00BB5925">
            <w:pPr>
              <w:widowControl w:val="0"/>
              <w:autoSpaceDE w:val="0"/>
              <w:autoSpaceDN w:val="0"/>
              <w:adjustRightInd w:val="0"/>
              <w:spacing w:after="0" w:line="240" w:lineRule="auto"/>
              <w:ind w:left="106" w:right="-20"/>
              <w:rPr>
                <w:rFonts w:ascii="Times New Roman" w:hAnsi="Times New Roman"/>
                <w:sz w:val="24"/>
                <w:szCs w:val="24"/>
                <w:lang w:val="fr-FR"/>
              </w:rPr>
            </w:pPr>
            <w:r w:rsidRPr="00221570">
              <w:rPr>
                <w:rFonts w:ascii="Times New Roman" w:hAnsi="Times New Roman"/>
                <w:sz w:val="24"/>
                <w:szCs w:val="24"/>
                <w:lang w:val="fr-FR"/>
              </w:rPr>
              <w:t>: Droit de l’Autorité Contractante de déclarer un Appel d’Offres infructueux</w:t>
            </w:r>
            <w:r w:rsidR="00221570" w:rsidRPr="00AA6CA5">
              <w:rPr>
                <w:rFonts w:ascii="Times New Roman" w:hAnsi="Times New Roman"/>
                <w:sz w:val="24"/>
                <w:szCs w:val="24"/>
                <w:lang w:val="fr-FR"/>
              </w:rPr>
              <w:t xml:space="preserve"> Ou d’annuler une procédure.  . . . . . . . .. . . . . . . . . . . . . . . . . . . . . . . . . . . . . . . .</w:t>
            </w:r>
          </w:p>
        </w:tc>
        <w:tc>
          <w:tcPr>
            <w:tcW w:w="222" w:type="pct"/>
          </w:tcPr>
          <w:p w14:paraId="7562AB05" w14:textId="77777777" w:rsidR="00BB5925" w:rsidRPr="00221570" w:rsidRDefault="00BB5925">
            <w:pPr>
              <w:widowControl w:val="0"/>
              <w:autoSpaceDE w:val="0"/>
              <w:autoSpaceDN w:val="0"/>
              <w:adjustRightInd w:val="0"/>
              <w:spacing w:after="0" w:line="240" w:lineRule="auto"/>
              <w:rPr>
                <w:rFonts w:ascii="Times New Roman" w:hAnsi="Times New Roman"/>
                <w:sz w:val="24"/>
                <w:szCs w:val="24"/>
                <w:lang w:val="fr-FR"/>
              </w:rPr>
            </w:pPr>
          </w:p>
        </w:tc>
      </w:tr>
      <w:tr w:rsidR="00BB5925" w:rsidRPr="007B276E" w14:paraId="62DFEAC8" w14:textId="77777777" w:rsidTr="00C057E8">
        <w:trPr>
          <w:trHeight w:hRule="exact" w:val="430"/>
        </w:trPr>
        <w:tc>
          <w:tcPr>
            <w:tcW w:w="544" w:type="pct"/>
            <w:hideMark/>
          </w:tcPr>
          <w:p w14:paraId="4E73FB6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36</w:t>
            </w:r>
          </w:p>
        </w:tc>
        <w:tc>
          <w:tcPr>
            <w:tcW w:w="4234" w:type="pct"/>
            <w:hideMark/>
          </w:tcPr>
          <w:p w14:paraId="528030E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Notification de l’attribution du marché. . . . . . . . . . . . . . . . . . . . . . . . . . . . . . . . . . . . . . . . . . . . . . . . . . . . . . . . . . . . . . .. . . . . . . . . . . . . . . . . . . . . . . . . . . . . . . .</w:t>
            </w:r>
          </w:p>
        </w:tc>
        <w:tc>
          <w:tcPr>
            <w:tcW w:w="222" w:type="pct"/>
          </w:tcPr>
          <w:p w14:paraId="1AE1C8C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7B276E" w14:paraId="7933D3A5" w14:textId="77777777" w:rsidTr="00C057E8">
        <w:trPr>
          <w:trHeight w:hRule="exact" w:val="430"/>
        </w:trPr>
        <w:tc>
          <w:tcPr>
            <w:tcW w:w="544" w:type="pct"/>
            <w:hideMark/>
          </w:tcPr>
          <w:p w14:paraId="433EE3D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lastRenderedPageBreak/>
              <w:t>Article</w:t>
            </w:r>
            <w:r w:rsidR="000838FA" w:rsidRPr="00221570">
              <w:rPr>
                <w:rFonts w:ascii="Times New Roman" w:hAnsi="Times New Roman"/>
                <w:sz w:val="24"/>
                <w:szCs w:val="24"/>
              </w:rPr>
              <w:t xml:space="preserve"> </w:t>
            </w:r>
            <w:r w:rsidRPr="00221570">
              <w:rPr>
                <w:rFonts w:ascii="Times New Roman" w:hAnsi="Times New Roman"/>
                <w:sz w:val="24"/>
                <w:szCs w:val="24"/>
              </w:rPr>
              <w:t>37</w:t>
            </w:r>
          </w:p>
        </w:tc>
        <w:tc>
          <w:tcPr>
            <w:tcW w:w="4234" w:type="pct"/>
            <w:hideMark/>
          </w:tcPr>
          <w:p w14:paraId="5EB8234C"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Publication des résultats d’attribution du marché et recours. . . . . . . . . . . . . . . . . . . . . . . . . . . . . . . . . . . . . . . . . . .</w:t>
            </w:r>
          </w:p>
        </w:tc>
        <w:tc>
          <w:tcPr>
            <w:tcW w:w="222" w:type="pct"/>
          </w:tcPr>
          <w:p w14:paraId="592EF32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73B8460F" w14:textId="77777777" w:rsidTr="00C057E8">
        <w:trPr>
          <w:trHeight w:hRule="exact" w:val="430"/>
        </w:trPr>
        <w:tc>
          <w:tcPr>
            <w:tcW w:w="544" w:type="pct"/>
            <w:hideMark/>
          </w:tcPr>
          <w:p w14:paraId="544B5A0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38</w:t>
            </w:r>
          </w:p>
        </w:tc>
        <w:tc>
          <w:tcPr>
            <w:tcW w:w="4234" w:type="pct"/>
            <w:hideMark/>
          </w:tcPr>
          <w:p w14:paraId="69C98666"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Signature du marché. . . . . . . . . . . . . . . . . . . . . . . . . . . . . . . . . . . . . . . . . . . . . . . . . . . . . . . . . . . . . . .. . . . . . . . . . . . . . . . . . . . . . . . . . . . . . . . . . . . . . . . . . . . . . . . . . . . . . . . . . . . . . . .. . . . . . .</w:t>
            </w:r>
          </w:p>
        </w:tc>
        <w:tc>
          <w:tcPr>
            <w:tcW w:w="222" w:type="pct"/>
          </w:tcPr>
          <w:p w14:paraId="7335D84F"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1D5DFEB6" w14:textId="77777777" w:rsidTr="00C057E8">
        <w:trPr>
          <w:trHeight w:hRule="exact" w:val="335"/>
        </w:trPr>
        <w:tc>
          <w:tcPr>
            <w:tcW w:w="544" w:type="pct"/>
            <w:hideMark/>
          </w:tcPr>
          <w:p w14:paraId="7F6494E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39</w:t>
            </w:r>
          </w:p>
        </w:tc>
        <w:tc>
          <w:tcPr>
            <w:tcW w:w="4234" w:type="pct"/>
            <w:hideMark/>
          </w:tcPr>
          <w:p w14:paraId="50B21C17"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Cautionnement définitif. . . . . . . . . . . . . . . . . . . . . . . . . . . . . . . . . . . . . . . . . . . . . . . . . . . . . . . . . . . . . . .. . . . . . . . . . . . . . . . . . . . . . . . . . . . . . . . . . . . . . . . . . . . . . . . . . . . . . . . . . . . . . . .. .</w:t>
            </w:r>
          </w:p>
        </w:tc>
        <w:tc>
          <w:tcPr>
            <w:tcW w:w="222" w:type="pct"/>
          </w:tcPr>
          <w:p w14:paraId="5BEC900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bl>
    <w:p w14:paraId="3A015F5D" w14:textId="77777777" w:rsidR="00BB5925" w:rsidRPr="00FB1669" w:rsidRDefault="00BB5925" w:rsidP="00BB5925">
      <w:pPr>
        <w:widowControl w:val="0"/>
        <w:autoSpaceDE w:val="0"/>
        <w:autoSpaceDN w:val="0"/>
        <w:adjustRightInd w:val="0"/>
        <w:spacing w:before="17" w:after="0" w:line="120" w:lineRule="exact"/>
        <w:jc w:val="both"/>
        <w:rPr>
          <w:rFonts w:ascii="Times New Roman" w:hAnsi="Times New Roman"/>
        </w:rPr>
      </w:pPr>
    </w:p>
    <w:p w14:paraId="61B4450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5BCA14DB"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28F0F8A"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554163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35E64521"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5DF6DF86"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62E9FE08"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45C35764"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1FC730A"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CD62D0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3F8B7DFA" w14:textId="77777777" w:rsidR="00BB5925" w:rsidRPr="00FB1669" w:rsidRDefault="00BB5925" w:rsidP="00BB5925">
      <w:pPr>
        <w:spacing w:after="0" w:line="240" w:lineRule="auto"/>
        <w:rPr>
          <w:rFonts w:ascii="Times New Roman" w:hAnsi="Times New Roman"/>
        </w:rPr>
        <w:sectPr w:rsidR="00BB5925" w:rsidRPr="00FB1669" w:rsidSect="00F23FA4">
          <w:footerReference w:type="default" r:id="rId16"/>
          <w:pgSz w:w="11900" w:h="16820"/>
          <w:pgMar w:top="851" w:right="1417" w:bottom="1417" w:left="1134" w:header="0" w:footer="0" w:gutter="0"/>
          <w:cols w:space="720"/>
        </w:sectPr>
      </w:pPr>
    </w:p>
    <w:p w14:paraId="656CBE74" w14:textId="77777777" w:rsidR="00980BC8" w:rsidRPr="00FB1669" w:rsidRDefault="00980BC8" w:rsidP="00BB5925">
      <w:pPr>
        <w:widowControl w:val="0"/>
        <w:autoSpaceDE w:val="0"/>
        <w:autoSpaceDN w:val="0"/>
        <w:adjustRightInd w:val="0"/>
        <w:spacing w:before="56" w:after="0"/>
        <w:ind w:right="-20"/>
        <w:jc w:val="both"/>
        <w:rPr>
          <w:rFonts w:ascii="Times New Roman" w:hAnsi="Times New Roman"/>
          <w:b/>
          <w:bCs/>
          <w:color w:val="000000"/>
          <w:lang w:val="fr-FR"/>
        </w:rPr>
      </w:pPr>
    </w:p>
    <w:p w14:paraId="17D351CB" w14:textId="77777777" w:rsidR="00BB5925" w:rsidRPr="00E666E7" w:rsidRDefault="00BB5925" w:rsidP="00BB5925">
      <w:pPr>
        <w:widowControl w:val="0"/>
        <w:autoSpaceDE w:val="0"/>
        <w:autoSpaceDN w:val="0"/>
        <w:adjustRightInd w:val="0"/>
        <w:spacing w:before="56"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RÈGLEMENT GÉNÉRAL DE L'APPEL D'OFFRES</w:t>
      </w:r>
    </w:p>
    <w:p w14:paraId="20F59092" w14:textId="77777777" w:rsidR="00BB5925" w:rsidRPr="00E666E7" w:rsidRDefault="00BB5925" w:rsidP="004E748D">
      <w:pPr>
        <w:widowControl w:val="0"/>
        <w:numPr>
          <w:ilvl w:val="0"/>
          <w:numId w:val="7"/>
        </w:numPr>
        <w:autoSpaceDE w:val="0"/>
        <w:autoSpaceDN w:val="0"/>
        <w:adjustRightInd w:val="0"/>
        <w:spacing w:after="0" w:line="240" w:lineRule="auto"/>
        <w:ind w:right="4419"/>
        <w:jc w:val="both"/>
        <w:rPr>
          <w:rFonts w:ascii="Times New Roman" w:hAnsi="Times New Roman"/>
          <w:b/>
          <w:bCs/>
          <w:color w:val="000000"/>
          <w:sz w:val="24"/>
          <w:szCs w:val="24"/>
        </w:rPr>
      </w:pPr>
      <w:r w:rsidRPr="00E666E7">
        <w:rPr>
          <w:rFonts w:ascii="Times New Roman" w:hAnsi="Times New Roman"/>
          <w:b/>
          <w:bCs/>
          <w:color w:val="000000"/>
          <w:sz w:val="24"/>
          <w:szCs w:val="24"/>
          <w:lang w:val="fr-FR"/>
        </w:rPr>
        <w:t>Généralités</w:t>
      </w:r>
    </w:p>
    <w:p w14:paraId="07B7F0E2" w14:textId="77777777" w:rsidR="00BB5925" w:rsidRPr="00E666E7" w:rsidRDefault="00BB5925" w:rsidP="00BB5925">
      <w:pPr>
        <w:widowControl w:val="0"/>
        <w:tabs>
          <w:tab w:val="left" w:pos="3989"/>
        </w:tabs>
        <w:autoSpaceDE w:val="0"/>
        <w:autoSpaceDN w:val="0"/>
        <w:adjustRightInd w:val="0"/>
        <w:spacing w:after="0" w:line="220" w:lineRule="exact"/>
        <w:ind w:right="-20"/>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 Portée de la soumission</w:t>
      </w:r>
    </w:p>
    <w:p w14:paraId="36A0B849" w14:textId="77777777" w:rsidR="00BB5925" w:rsidRPr="00E666E7" w:rsidRDefault="00BB5925" w:rsidP="00BB5925">
      <w:pPr>
        <w:widowControl w:val="0"/>
        <w:autoSpaceDE w:val="0"/>
        <w:autoSpaceDN w:val="0"/>
        <w:adjustRightInd w:val="0"/>
        <w:spacing w:after="0"/>
        <w:ind w:right="-148"/>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1.1.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tel qu’il est défini dans le </w:t>
      </w:r>
      <w:r w:rsidRPr="00E666E7">
        <w:rPr>
          <w:rFonts w:ascii="Times New Roman" w:hAnsi="Times New Roman"/>
          <w:color w:val="000000"/>
          <w:spacing w:val="5"/>
          <w:sz w:val="24"/>
          <w:szCs w:val="24"/>
          <w:lang w:val="fr-FR"/>
        </w:rPr>
        <w:t>Règlemen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Particulie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l’Appe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d’Offres(RPAO)</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ci-aprè</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dénomm</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l</w:t>
      </w:r>
      <w:r w:rsidR="000838FA" w:rsidRPr="00E666E7">
        <w:rPr>
          <w:rFonts w:ascii="Times New Roman" w:hAnsi="Times New Roman"/>
          <w:color w:val="000000"/>
          <w:sz w:val="24"/>
          <w:szCs w:val="24"/>
          <w:lang w:val="fr-FR"/>
        </w:rPr>
        <w:t>e "</w:t>
      </w:r>
      <w:r w:rsidR="000838FA" w:rsidRPr="00E666E7">
        <w:rPr>
          <w:rFonts w:ascii="Times New Roman" w:hAnsi="Times New Roman"/>
          <w:color w:val="000000"/>
          <w:spacing w:val="5"/>
          <w:sz w:val="24"/>
          <w:szCs w:val="24"/>
          <w:lang w:val="fr-FR"/>
        </w:rPr>
        <w:t>Maî</w:t>
      </w:r>
      <w:r w:rsidRPr="00E666E7">
        <w:rPr>
          <w:rFonts w:ascii="Times New Roman" w:hAnsi="Times New Roman"/>
          <w:color w:val="000000"/>
          <w:spacing w:val="5"/>
          <w:sz w:val="24"/>
          <w:szCs w:val="24"/>
          <w:lang w:val="fr-FR"/>
        </w:rPr>
        <w:t>tre d’Ouvrage</w:t>
      </w:r>
      <w:r w:rsidRPr="00E666E7">
        <w:rPr>
          <w:rFonts w:ascii="Times New Roman" w:hAnsi="Times New Roman"/>
          <w:color w:val="000000"/>
          <w:sz w:val="24"/>
          <w:szCs w:val="24"/>
          <w:lang w:val="fr-FR"/>
        </w:rPr>
        <w:t>”, lance en procédure d’urgence un Appel d’Offres pour des Travaux décrits dans le Dossier d’Appel d’Offres et brièvement définis dans le RPAO.</w:t>
      </w:r>
    </w:p>
    <w:p w14:paraId="4ECAAC79" w14:textId="77777777" w:rsidR="00BB5925" w:rsidRPr="00E666E7" w:rsidRDefault="00BB5925" w:rsidP="00BB5925">
      <w:pPr>
        <w:widowControl w:val="0"/>
        <w:autoSpaceDE w:val="0"/>
        <w:autoSpaceDN w:val="0"/>
        <w:adjustRightInd w:val="0"/>
        <w:spacing w:after="0" w:line="249" w:lineRule="auto"/>
        <w:ind w:left="624" w:right="-1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nom, le numéro d’identification et le nombre de lots faisant l’objet de l’appel d’offres figurent dans le RPAO. Il y est fait ci-après référence sous le terme “les Travaux”.</w:t>
      </w:r>
    </w:p>
    <w:p w14:paraId="504783A2" w14:textId="77777777"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291CA59" w14:textId="77777777" w:rsidR="00BB5925" w:rsidRPr="00E666E7" w:rsidRDefault="00BB5925" w:rsidP="00BB5925">
      <w:pPr>
        <w:widowControl w:val="0"/>
        <w:tabs>
          <w:tab w:val="left" w:pos="1580"/>
          <w:tab w:val="left" w:pos="2580"/>
          <w:tab w:val="left" w:pos="4000"/>
          <w:tab w:val="left" w:pos="4460"/>
        </w:tabs>
        <w:autoSpaceDE w:val="0"/>
        <w:autoSpaceDN w:val="0"/>
        <w:adjustRightInd w:val="0"/>
        <w:spacing w:after="0" w:line="249" w:lineRule="auto"/>
        <w:ind w:left="624" w:right="-2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1.3. Dans le présent Dossier d’Appel d’Offres, les </w:t>
      </w:r>
      <w:r w:rsidRPr="00E666E7">
        <w:rPr>
          <w:rFonts w:ascii="Times New Roman" w:hAnsi="Times New Roman"/>
          <w:color w:val="000000"/>
          <w:spacing w:val="5"/>
          <w:sz w:val="24"/>
          <w:szCs w:val="24"/>
          <w:lang w:val="fr-FR"/>
        </w:rPr>
        <w:t>terme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d’Ouvrage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“Maître </w:t>
      </w:r>
      <w:r w:rsidRPr="00E666E7">
        <w:rPr>
          <w:rFonts w:ascii="Times New Roman" w:hAnsi="Times New Roman"/>
          <w:color w:val="000000"/>
          <w:sz w:val="24"/>
          <w:szCs w:val="24"/>
          <w:lang w:val="fr-FR"/>
        </w:rPr>
        <w:t>d’Ouvrage Délégué” sont interchangeables et le terme “jour” désigne un jour calendaire.</w:t>
      </w:r>
    </w:p>
    <w:p w14:paraId="0E0C92C6"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Financement</w:t>
      </w:r>
    </w:p>
    <w:p w14:paraId="136772A0" w14:textId="77777777" w:rsidR="00BB5925" w:rsidRPr="00E666E7" w:rsidRDefault="00BB5925" w:rsidP="00BB5925">
      <w:pPr>
        <w:widowControl w:val="0"/>
        <w:autoSpaceDE w:val="0"/>
        <w:autoSpaceDN w:val="0"/>
        <w:adjustRightInd w:val="0"/>
        <w:spacing w:after="0" w:line="249" w:lineRule="auto"/>
        <w:ind w:left="114" w:right="-158"/>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La source de financement des travaux objet du présent appel d’offres est précisée dans le RPAO.</w:t>
      </w:r>
    </w:p>
    <w:p w14:paraId="02A51C8D"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Fraude et corruption</w:t>
      </w:r>
    </w:p>
    <w:p w14:paraId="1344F816" w14:textId="77777777"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3.1. L’Autorité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 exige des soumissionnaires et des entrepreneurs, qu’ils respectent les règles d’éthique professionnelle les plus strictes durant la passation et l’exécution de ces marchés. En vertu de ce principe, L’Autorité Contractante:</w:t>
      </w:r>
    </w:p>
    <w:p w14:paraId="57EE1393" w14:textId="77777777" w:rsidR="00BB5925" w:rsidRPr="00E666E7" w:rsidRDefault="00BB5925" w:rsidP="00BB5925">
      <w:pPr>
        <w:widowControl w:val="0"/>
        <w:autoSpaceDE w:val="0"/>
        <w:autoSpaceDN w:val="0"/>
        <w:adjustRightInd w:val="0"/>
        <w:spacing w:after="0" w:line="249" w:lineRule="auto"/>
        <w:ind w:left="398" w:right="-14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 Définit, aux fins de cette clause, les expressions ci-dessous de la façon suivante :</w:t>
      </w:r>
    </w:p>
    <w:p w14:paraId="6371C5FE" w14:textId="77777777" w:rsidR="00BB5925" w:rsidRPr="00E666E7" w:rsidRDefault="00BB5925" w:rsidP="00BB5925">
      <w:pPr>
        <w:widowControl w:val="0"/>
        <w:tabs>
          <w:tab w:val="left" w:pos="500"/>
        </w:tabs>
        <w:autoSpaceDE w:val="0"/>
        <w:autoSpaceDN w:val="0"/>
        <w:adjustRightInd w:val="0"/>
        <w:spacing w:after="0" w:line="249" w:lineRule="auto"/>
        <w:ind w:left="511" w:right="-15" w:hanging="39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w:t>
      </w:r>
      <w:r w:rsidRPr="00E666E7">
        <w:rPr>
          <w:rFonts w:ascii="Times New Roman" w:hAnsi="Times New Roman"/>
          <w:color w:val="000000"/>
          <w:sz w:val="24"/>
          <w:szCs w:val="24"/>
          <w:lang w:val="fr-FR"/>
        </w:rPr>
        <w:tab/>
        <w:t>Est coupable de “corruption” quiconque offre, donne, sollicite ou accepte un quelconque avantage en vue d’influencer l’action d’un agent public au cours de l’attribution ou de l’exécution d’un marché,</w:t>
      </w:r>
    </w:p>
    <w:p w14:paraId="1EC58814" w14:textId="77777777" w:rsidR="00BB5925" w:rsidRPr="00E666E7" w:rsidRDefault="00BB5925" w:rsidP="00BB5925">
      <w:pPr>
        <w:widowControl w:val="0"/>
        <w:tabs>
          <w:tab w:val="left" w:pos="500"/>
        </w:tabs>
        <w:autoSpaceDE w:val="0"/>
        <w:autoSpaceDN w:val="0"/>
        <w:adjustRightInd w:val="0"/>
        <w:spacing w:after="0" w:line="249" w:lineRule="auto"/>
        <w:ind w:left="511" w:right="-19" w:hanging="39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livr</w:t>
      </w:r>
      <w:r w:rsidRPr="00E666E7">
        <w:rPr>
          <w:rFonts w:ascii="Times New Roman" w:hAnsi="Times New Roman"/>
          <w:color w:val="000000"/>
          <w:sz w:val="24"/>
          <w:szCs w:val="24"/>
          <w:lang w:val="fr-FR"/>
        </w:rPr>
        <w:t xml:space="preserve">e  à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“manœuvres frauduleuses” </w:t>
      </w:r>
      <w:r w:rsidRPr="00E666E7">
        <w:rPr>
          <w:rFonts w:ascii="Times New Roman" w:hAnsi="Times New Roman"/>
          <w:color w:val="000000"/>
          <w:sz w:val="24"/>
          <w:szCs w:val="24"/>
          <w:lang w:val="fr-FR"/>
        </w:rPr>
        <w:t xml:space="preserve">quiconque déforme ou dénature des faits afin </w:t>
      </w:r>
      <w:r w:rsidRPr="00E666E7">
        <w:rPr>
          <w:rFonts w:ascii="Times New Roman" w:hAnsi="Times New Roman"/>
          <w:color w:val="000000"/>
          <w:spacing w:val="5"/>
          <w:sz w:val="24"/>
          <w:szCs w:val="24"/>
          <w:lang w:val="fr-FR"/>
        </w:rPr>
        <w:t>d’influence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l’attributio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l’exécutio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d’un </w:t>
      </w:r>
      <w:r w:rsidRPr="00E666E7">
        <w:rPr>
          <w:rFonts w:ascii="Times New Roman" w:hAnsi="Times New Roman"/>
          <w:color w:val="000000"/>
          <w:sz w:val="24"/>
          <w:szCs w:val="24"/>
          <w:lang w:val="fr-FR"/>
        </w:rPr>
        <w:t>marché;</w:t>
      </w:r>
    </w:p>
    <w:p w14:paraId="1B0222D6" w14:textId="77777777" w:rsidR="00BB5925" w:rsidRPr="00E666E7" w:rsidRDefault="00BB5925" w:rsidP="00BB5925">
      <w:pPr>
        <w:widowControl w:val="0"/>
        <w:autoSpaceDE w:val="0"/>
        <w:autoSpaceDN w:val="0"/>
        <w:adjustRightInd w:val="0"/>
        <w:spacing w:after="0" w:line="220" w:lineRule="exact"/>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3BFF2EBB" w14:textId="77777777" w:rsidR="00BB5925" w:rsidRPr="00E666E7" w:rsidRDefault="00BB5925" w:rsidP="00BB5925">
      <w:pPr>
        <w:widowControl w:val="0"/>
        <w:autoSpaceDE w:val="0"/>
        <w:autoSpaceDN w:val="0"/>
        <w:adjustRightInd w:val="0"/>
        <w:spacing w:after="0" w:line="249" w:lineRule="auto"/>
        <w:ind w:left="397" w:right="95" w:hanging="39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iv.  “Pratiques coercitives” désignent toute forme d’atteinte aux personnes ou à leurs biens ou de menaces à leur encontre afin d’influencer leur action au cours de l’attribution ou de l’exécution d’un marché.</w:t>
      </w:r>
    </w:p>
    <w:p w14:paraId="47B07E3F" w14:textId="77777777" w:rsidR="00BB5925" w:rsidRPr="00E666E7" w:rsidRDefault="00BB5925" w:rsidP="00BB5925">
      <w:pPr>
        <w:widowControl w:val="0"/>
        <w:autoSpaceDE w:val="0"/>
        <w:autoSpaceDN w:val="0"/>
        <w:adjustRightInd w:val="0"/>
        <w:spacing w:after="0" w:line="249" w:lineRule="auto"/>
        <w:ind w:left="340" w:right="90"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Rejettera  une  proposition  d’attribution  si  elle détermine que l’attributaire proposé est, direc</w:t>
      </w:r>
      <w:r w:rsidRPr="00E666E7">
        <w:rPr>
          <w:rFonts w:ascii="Times New Roman" w:hAnsi="Times New Roman"/>
          <w:color w:val="000000"/>
          <w:spacing w:val="5"/>
          <w:sz w:val="24"/>
          <w:szCs w:val="24"/>
          <w:lang w:val="fr-FR"/>
        </w:rPr>
        <w:t>temen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l’intermédiair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agent, </w:t>
      </w:r>
      <w:r w:rsidRPr="00E666E7">
        <w:rPr>
          <w:rFonts w:ascii="Times New Roman" w:hAnsi="Times New Roman"/>
          <w:color w:val="000000"/>
          <w:sz w:val="24"/>
          <w:szCs w:val="24"/>
          <w:lang w:val="fr-FR"/>
        </w:rPr>
        <w:t>coupable de corruption ou s’est livré à des manœuvres frauduleuses, des pratiques collusoires ou coercitives pour l’attribution de ce marché.</w:t>
      </w:r>
    </w:p>
    <w:p w14:paraId="58E80735" w14:textId="77777777" w:rsidR="00BB5925" w:rsidRPr="00E666E7" w:rsidRDefault="00BB5925" w:rsidP="00BB5925">
      <w:pPr>
        <w:widowControl w:val="0"/>
        <w:tabs>
          <w:tab w:val="left" w:pos="1120"/>
          <w:tab w:val="left" w:pos="2700"/>
          <w:tab w:val="left" w:pos="3440"/>
          <w:tab w:val="left" w:pos="386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pacing w:val="1"/>
          <w:sz w:val="24"/>
          <w:szCs w:val="24"/>
          <w:lang w:val="fr-FR"/>
        </w:rPr>
        <w:t>3.2</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Ministre des Marchés Publics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Autorit</w:t>
      </w:r>
      <w:r w:rsidRPr="00E666E7">
        <w:rPr>
          <w:rFonts w:ascii="Times New Roman" w:hAnsi="Times New Roman"/>
          <w:color w:val="000000"/>
          <w:sz w:val="24"/>
          <w:szCs w:val="24"/>
          <w:lang w:val="fr-FR"/>
        </w:rPr>
        <w:t xml:space="preserve">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 peut à titre conservatoire, prendre une décision d’interdiction de soumissionner pendant une période n’excédant pas deux(2)ans , à l’encontre de tout soumissionnaire reconnu coupable de trafic d’influence, de conflits d’intérêts, de délit d’initiés, de fraude, de corruption ou de production de documents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authentique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soumission, </w:t>
      </w:r>
      <w:r w:rsidRPr="00E666E7">
        <w:rPr>
          <w:rFonts w:ascii="Times New Roman" w:hAnsi="Times New Roman"/>
          <w:color w:val="000000"/>
          <w:sz w:val="24"/>
          <w:szCs w:val="24"/>
          <w:lang w:val="fr-FR"/>
        </w:rPr>
        <w:t>sans  préjudice  des  poursuites  pénales  qui pourraient être engagées contre lui.</w:t>
      </w:r>
    </w:p>
    <w:p w14:paraId="586971AA"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 4:</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Candidats admis à concourir</w:t>
      </w:r>
    </w:p>
    <w:p w14:paraId="603A78CC" w14:textId="77777777" w:rsidR="00BB5925" w:rsidRPr="00E666E7" w:rsidRDefault="00BB5925" w:rsidP="00BB5925">
      <w:pPr>
        <w:widowControl w:val="0"/>
        <w:autoSpaceDE w:val="0"/>
        <w:autoSpaceDN w:val="0"/>
        <w:adjustRightInd w:val="0"/>
        <w:spacing w:after="0" w:line="249" w:lineRule="auto"/>
        <w:ind w:left="510" w:right="9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4.1. Si l’appel d’offres est restreint, la consultation s’adresse à tous les candidats retenus à l’issue de la procédure de pré qualification.</w:t>
      </w:r>
    </w:p>
    <w:p w14:paraId="3E39157B" w14:textId="77777777" w:rsidR="00BB5925" w:rsidRPr="00E666E7" w:rsidRDefault="00BB5925" w:rsidP="00BB5925">
      <w:pPr>
        <w:widowControl w:val="0"/>
        <w:autoSpaceDE w:val="0"/>
        <w:autoSpaceDN w:val="0"/>
        <w:adjustRightInd w:val="0"/>
        <w:spacing w:after="0" w:line="249" w:lineRule="auto"/>
        <w:ind w:left="510" w:right="91"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4.2. En règle générale, l’appel d’offres s’adresse à </w:t>
      </w:r>
      <w:r w:rsidRPr="00E666E7">
        <w:rPr>
          <w:rFonts w:ascii="Times New Roman" w:hAnsi="Times New Roman"/>
          <w:color w:val="000000"/>
          <w:spacing w:val="4"/>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entrepreneurs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4"/>
          <w:sz w:val="24"/>
          <w:szCs w:val="24"/>
          <w:lang w:val="fr-FR"/>
        </w:rPr>
        <w:t>sou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réserv</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 xml:space="preserve">des </w:t>
      </w:r>
      <w:r w:rsidRPr="00E666E7">
        <w:rPr>
          <w:rFonts w:ascii="Times New Roman" w:hAnsi="Times New Roman"/>
          <w:color w:val="000000"/>
          <w:sz w:val="24"/>
          <w:szCs w:val="24"/>
          <w:lang w:val="fr-FR"/>
        </w:rPr>
        <w:t>dispositions ci-après:</w:t>
      </w:r>
    </w:p>
    <w:p w14:paraId="2EF9F4B0" w14:textId="77777777" w:rsidR="00BB5925" w:rsidRPr="00E666E7" w:rsidRDefault="00BB5925" w:rsidP="00BB5925">
      <w:pPr>
        <w:widowControl w:val="0"/>
        <w:tabs>
          <w:tab w:val="left" w:pos="840"/>
          <w:tab w:val="left" w:pos="2700"/>
          <w:tab w:val="left" w:pos="3120"/>
          <w:tab w:val="left" w:pos="4140"/>
          <w:tab w:val="left" w:pos="4780"/>
        </w:tabs>
        <w:autoSpaceDE w:val="0"/>
        <w:autoSpaceDN w:val="0"/>
        <w:adjustRightInd w:val="0"/>
        <w:spacing w:after="0" w:line="249" w:lineRule="auto"/>
        <w:ind w:right="9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n</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w:t>
      </w:r>
      <w:r w:rsidRPr="00E666E7">
        <w:rPr>
          <w:rFonts w:ascii="Times New Roman" w:hAnsi="Times New Roman"/>
          <w:color w:val="000000"/>
          <w:sz w:val="24"/>
          <w:szCs w:val="24"/>
          <w:lang w:val="fr-FR"/>
        </w:rPr>
        <w:t xml:space="preserve">y </w:t>
      </w:r>
      <w:r w:rsidRPr="00E666E7">
        <w:rPr>
          <w:rFonts w:ascii="Times New Roman" w:hAnsi="Times New Roman"/>
          <w:color w:val="000000"/>
          <w:spacing w:val="5"/>
          <w:sz w:val="24"/>
          <w:szCs w:val="24"/>
          <w:lang w:val="fr-FR"/>
        </w:rPr>
        <w:t>compri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les </w:t>
      </w:r>
      <w:r w:rsidRPr="00E666E7">
        <w:rPr>
          <w:rFonts w:ascii="Times New Roman" w:hAnsi="Times New Roman"/>
          <w:color w:val="000000"/>
          <w:sz w:val="24"/>
          <w:szCs w:val="24"/>
          <w:lang w:val="fr-FR"/>
        </w:rPr>
        <w:t xml:space="preserve">membres d’un groupement d’entreprises et tous les sous-traitants du soumissionnaire) doit être d’un pays éligible, conformément à la convention de </w:t>
      </w:r>
      <w:r w:rsidRPr="00E666E7">
        <w:rPr>
          <w:rFonts w:ascii="Times New Roman" w:hAnsi="Times New Roman"/>
          <w:color w:val="000000"/>
          <w:sz w:val="24"/>
          <w:szCs w:val="24"/>
          <w:lang w:val="fr-FR"/>
        </w:rPr>
        <w:lastRenderedPageBreak/>
        <w:t>financement;</w:t>
      </w:r>
    </w:p>
    <w:p w14:paraId="462CD815" w14:textId="77777777" w:rsidR="00BB5925" w:rsidRPr="00E666E7" w:rsidRDefault="00BB5925" w:rsidP="00BB5925">
      <w:pPr>
        <w:widowControl w:val="0"/>
        <w:tabs>
          <w:tab w:val="left" w:pos="10460"/>
        </w:tabs>
        <w:autoSpaceDE w:val="0"/>
        <w:autoSpaceDN w:val="0"/>
        <w:adjustRightInd w:val="0"/>
        <w:spacing w:after="0" w:line="310" w:lineRule="exact"/>
        <w:ind w:left="111" w:right="-186"/>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b.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w:t>
      </w:r>
      <w:r w:rsidRPr="00E666E7">
        <w:rPr>
          <w:rFonts w:ascii="Times New Roman" w:hAnsi="Times New Roman"/>
          <w:color w:val="000000"/>
          <w:sz w:val="24"/>
          <w:szCs w:val="24"/>
          <w:lang w:val="fr-FR"/>
        </w:rPr>
        <w:t xml:space="preserve">y </w:t>
      </w:r>
      <w:r w:rsidRPr="00E666E7">
        <w:rPr>
          <w:rFonts w:ascii="Times New Roman" w:hAnsi="Times New Roman"/>
          <w:color w:val="000000"/>
          <w:spacing w:val="5"/>
          <w:sz w:val="24"/>
          <w:szCs w:val="24"/>
          <w:lang w:val="fr-FR"/>
        </w:rPr>
        <w:t>compri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les </w:t>
      </w:r>
      <w:r w:rsidRPr="00E666E7">
        <w:rPr>
          <w:rFonts w:ascii="Times New Roman" w:hAnsi="Times New Roman"/>
          <w:color w:val="000000"/>
          <w:sz w:val="24"/>
          <w:szCs w:val="24"/>
          <w:lang w:val="fr-FR"/>
        </w:rPr>
        <w:t>membres d’un groupement d’entreprises et tous les sous-traitants du soumissionnaire) ne doit pas  se trouver en situation de conflit d’intérêt.</w:t>
      </w:r>
    </w:p>
    <w:p w14:paraId="416A76CB" w14:textId="77777777" w:rsidR="00BB5925" w:rsidRPr="00E666E7" w:rsidRDefault="00BB5925" w:rsidP="00BB5925">
      <w:pPr>
        <w:widowControl w:val="0"/>
        <w:autoSpaceDE w:val="0"/>
        <w:autoSpaceDN w:val="0"/>
        <w:adjustRightInd w:val="0"/>
        <w:spacing w:after="0" w:line="249" w:lineRule="auto"/>
        <w:ind w:left="454" w:right="-13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Un soumissionnaire peut être jugé comme étant en situation de conflit d’intérêt s’il:</w:t>
      </w:r>
    </w:p>
    <w:p w14:paraId="2C5C296E" w14:textId="77777777" w:rsidR="00BB5925" w:rsidRPr="00E666E7" w:rsidRDefault="00BB5925" w:rsidP="00BB5925">
      <w:pPr>
        <w:widowControl w:val="0"/>
        <w:autoSpaceDE w:val="0"/>
        <w:autoSpaceDN w:val="0"/>
        <w:adjustRightInd w:val="0"/>
        <w:spacing w:after="0" w:line="249" w:lineRule="auto"/>
        <w:ind w:left="398" w:right="-15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  Est associé ou a été associé dans le passé ,à une entreprise( ou à une filiale de cette entreprise)quia  </w:t>
      </w:r>
      <w:r w:rsidRPr="00E666E7">
        <w:rPr>
          <w:rFonts w:ascii="Times New Roman" w:hAnsi="Times New Roman"/>
          <w:color w:val="000000"/>
          <w:spacing w:val="1"/>
          <w:sz w:val="24"/>
          <w:szCs w:val="24"/>
          <w:lang w:val="fr-FR"/>
        </w:rPr>
        <w:t>fourn</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1"/>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service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consultan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1"/>
          <w:sz w:val="24"/>
          <w:szCs w:val="24"/>
          <w:lang w:val="fr-FR"/>
        </w:rPr>
        <w:t xml:space="preserve">la </w:t>
      </w:r>
      <w:r w:rsidRPr="00E666E7">
        <w:rPr>
          <w:rFonts w:ascii="Times New Roman" w:hAnsi="Times New Roman"/>
          <w:color w:val="000000"/>
          <w:sz w:val="24"/>
          <w:szCs w:val="24"/>
          <w:lang w:val="fr-FR"/>
        </w:rPr>
        <w:t>conception, la préparation des spécifications et autres documents utilisés dans le cadre des marchés passés au titre du présent appel d’offres ;ou</w:t>
      </w:r>
    </w:p>
    <w:p w14:paraId="66AE3913" w14:textId="77777777" w:rsidR="00BB5925" w:rsidRPr="00E666E7" w:rsidRDefault="00BB5925" w:rsidP="00BB5925">
      <w:pPr>
        <w:widowControl w:val="0"/>
        <w:autoSpaceDE w:val="0"/>
        <w:autoSpaceDN w:val="0"/>
        <w:adjustRightInd w:val="0"/>
        <w:spacing w:after="0" w:line="249" w:lineRule="auto"/>
        <w:ind w:left="398" w:right="-17"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Présente plus d’une offre dans le cadre du pré</w:t>
      </w:r>
      <w:r w:rsidRPr="00E666E7">
        <w:rPr>
          <w:rFonts w:ascii="Times New Roman" w:hAnsi="Times New Roman"/>
          <w:color w:val="000000"/>
          <w:spacing w:val="2"/>
          <w:sz w:val="24"/>
          <w:szCs w:val="24"/>
          <w:lang w:val="fr-FR"/>
        </w:rPr>
        <w:t>sen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appe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2"/>
          <w:sz w:val="24"/>
          <w:szCs w:val="24"/>
          <w:lang w:val="fr-FR"/>
        </w:rPr>
        <w:t>d’offres</w:t>
      </w:r>
      <w:r w:rsidRPr="00E666E7">
        <w:rPr>
          <w:rFonts w:ascii="Times New Roman" w:hAnsi="Times New Roman"/>
          <w:color w:val="000000"/>
          <w:sz w:val="24"/>
          <w:szCs w:val="24"/>
          <w:lang w:val="fr-FR"/>
        </w:rPr>
        <w:t xml:space="preserve">,  à  </w:t>
      </w:r>
      <w:r w:rsidRPr="00E666E7">
        <w:rPr>
          <w:rFonts w:ascii="Times New Roman" w:hAnsi="Times New Roman"/>
          <w:color w:val="000000"/>
          <w:spacing w:val="2"/>
          <w:sz w:val="24"/>
          <w:szCs w:val="24"/>
          <w:lang w:val="fr-FR"/>
        </w:rPr>
        <w:t>l’exceptio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offres </w:t>
      </w:r>
      <w:r w:rsidRPr="00E666E7">
        <w:rPr>
          <w:rFonts w:ascii="Times New Roman" w:hAnsi="Times New Roman"/>
          <w:color w:val="000000"/>
          <w:sz w:val="24"/>
          <w:szCs w:val="24"/>
          <w:lang w:val="fr-FR"/>
        </w:rPr>
        <w:t>variantes autorisées selon l’article 18, le cas échéant; cependant, ceci ne fait pas obstacle à la participation de sous-traitants dans plus d’une offre.</w:t>
      </w:r>
    </w:p>
    <w:p w14:paraId="44D07F1E" w14:textId="77777777" w:rsidR="00980BC8" w:rsidRPr="00E666E7" w:rsidRDefault="00BB5925" w:rsidP="00980BC8">
      <w:pPr>
        <w:widowControl w:val="0"/>
        <w:autoSpaceDE w:val="0"/>
        <w:autoSpaceDN w:val="0"/>
        <w:adjustRightInd w:val="0"/>
        <w:spacing w:after="0" w:line="249" w:lineRule="auto"/>
        <w:ind w:left="398" w:right="-143"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c. Le soumissionnaire ne doit pas être sous le c</w:t>
      </w:r>
      <w:r w:rsidR="00980BC8" w:rsidRPr="00E666E7">
        <w:rPr>
          <w:rFonts w:ascii="Times New Roman" w:hAnsi="Times New Roman"/>
          <w:color w:val="000000"/>
          <w:sz w:val="24"/>
          <w:szCs w:val="24"/>
          <w:lang w:val="fr-FR"/>
        </w:rPr>
        <w:t>oup d’une décision d’exclusion.</w:t>
      </w:r>
    </w:p>
    <w:p w14:paraId="0DA98D59"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d. Une entreprise publique camerounaise peut participer à la consultation si elle peut démontrer qu’elle est :</w:t>
      </w:r>
    </w:p>
    <w:p w14:paraId="3CA054F1"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 juridiquement et financièrement autonome, </w:t>
      </w:r>
    </w:p>
    <w:p w14:paraId="6DE77192"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administrée selon les règles du droit commercial et</w:t>
      </w:r>
    </w:p>
    <w:p w14:paraId="62FCEDF1"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(iii) n’est pas sous la tutelle ou </w:t>
      </w:r>
      <w:r w:rsidRPr="00E666E7">
        <w:rPr>
          <w:rFonts w:ascii="Times New Roman" w:hAnsi="Times New Roman"/>
          <w:color w:val="000000"/>
          <w:spacing w:val="5"/>
          <w:sz w:val="24"/>
          <w:szCs w:val="24"/>
          <w:lang w:val="fr-FR"/>
        </w:rPr>
        <w:t>l’autorit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direct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voir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indirect</w:t>
      </w:r>
      <w:r w:rsidRPr="00E666E7">
        <w:rPr>
          <w:rFonts w:ascii="Times New Roman" w:hAnsi="Times New Roman"/>
          <w:color w:val="000000"/>
          <w:sz w:val="24"/>
          <w:szCs w:val="24"/>
          <w:lang w:val="fr-FR"/>
        </w:rPr>
        <w:t>e  de l’Autorité Contractante.</w:t>
      </w:r>
    </w:p>
    <w:p w14:paraId="1C4112CA" w14:textId="77777777" w:rsidR="00BB5925" w:rsidRPr="00E666E7" w:rsidRDefault="00BB5925" w:rsidP="00BB5925">
      <w:pPr>
        <w:widowControl w:val="0"/>
        <w:tabs>
          <w:tab w:val="left" w:pos="2580"/>
          <w:tab w:val="left" w:pos="3920"/>
        </w:tabs>
        <w:autoSpaceDE w:val="0"/>
        <w:autoSpaceDN w:val="0"/>
        <w:adjustRightInd w:val="0"/>
        <w:spacing w:after="0" w:line="249" w:lineRule="auto"/>
        <w:ind w:left="1191" w:right="-149" w:hanging="107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5: </w:t>
      </w:r>
      <w:r w:rsidR="00F11F1F" w:rsidRPr="00E666E7">
        <w:rPr>
          <w:rFonts w:ascii="Times New Roman" w:hAnsi="Times New Roman"/>
          <w:b/>
          <w:bCs/>
          <w:color w:val="000000"/>
          <w:sz w:val="24"/>
          <w:szCs w:val="24"/>
          <w:lang w:val="fr-FR"/>
        </w:rPr>
        <w:t>Matériaux</w:t>
      </w:r>
      <w:r w:rsidR="00F11F1F" w:rsidRPr="00E666E7">
        <w:rPr>
          <w:rFonts w:ascii="Times New Roman" w:hAnsi="Times New Roman"/>
          <w:b/>
          <w:bCs/>
          <w:color w:val="000000"/>
          <w:spacing w:val="5"/>
          <w:sz w:val="24"/>
          <w:szCs w:val="24"/>
          <w:lang w:val="fr-FR"/>
        </w:rPr>
        <w:t>, matériels</w:t>
      </w:r>
      <w:r w:rsidRPr="00E666E7">
        <w:rPr>
          <w:rFonts w:ascii="Times New Roman" w:hAnsi="Times New Roman"/>
          <w:b/>
          <w:bCs/>
          <w:color w:val="000000"/>
          <w:sz w:val="24"/>
          <w:szCs w:val="24"/>
          <w:lang w:val="fr-FR"/>
        </w:rPr>
        <w:t xml:space="preserve">, </w:t>
      </w:r>
      <w:r w:rsidRPr="00E666E7">
        <w:rPr>
          <w:rFonts w:ascii="Times New Roman" w:hAnsi="Times New Roman"/>
          <w:b/>
          <w:bCs/>
          <w:color w:val="000000"/>
          <w:spacing w:val="5"/>
          <w:sz w:val="24"/>
          <w:szCs w:val="24"/>
          <w:lang w:val="fr-FR"/>
        </w:rPr>
        <w:t xml:space="preserve">fournitures, </w:t>
      </w:r>
      <w:r w:rsidRPr="00E666E7">
        <w:rPr>
          <w:rFonts w:ascii="Times New Roman" w:hAnsi="Times New Roman"/>
          <w:b/>
          <w:bCs/>
          <w:color w:val="000000"/>
          <w:sz w:val="24"/>
          <w:szCs w:val="24"/>
          <w:lang w:val="fr-FR"/>
        </w:rPr>
        <w:t>équipements et services autorisés</w:t>
      </w:r>
    </w:p>
    <w:p w14:paraId="077A99DE" w14:textId="77777777"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5.1. Les matériaux ,les matériels de l’Entrepreneur ,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 équipements et services.</w:t>
      </w:r>
    </w:p>
    <w:p w14:paraId="056D7BE5" w14:textId="429FDFDD"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5.2. Aux fins de l’article 5.1</w:t>
      </w:r>
      <w:r w:rsidR="00AA3590"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ci-dessus, le terme “provenir” désigne le lieu où les biens sont extraits, cultivés, produits ou fabriqués et d’où proviennent les services.</w:t>
      </w:r>
    </w:p>
    <w:p w14:paraId="5436B40A"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6:</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Qualification du Soumissionnaire</w:t>
      </w:r>
    </w:p>
    <w:p w14:paraId="51A5D825" w14:textId="77777777" w:rsidR="00BB5925" w:rsidRPr="00E666E7" w:rsidRDefault="00BB5925" w:rsidP="00BB5925">
      <w:pPr>
        <w:widowControl w:val="0"/>
        <w:autoSpaceDE w:val="0"/>
        <w:autoSpaceDN w:val="0"/>
        <w:adjustRightInd w:val="0"/>
        <w:spacing w:after="0" w:line="249" w:lineRule="auto"/>
        <w:ind w:left="624" w:right="-143"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6.1. Les soumissionnaires doivent, comme partie intégrante de leur offre:</w:t>
      </w:r>
    </w:p>
    <w:p w14:paraId="6261EE96" w14:textId="77777777" w:rsidR="00BB5925" w:rsidRPr="00E666E7" w:rsidRDefault="00BB5925" w:rsidP="00BB5925">
      <w:pPr>
        <w:widowControl w:val="0"/>
        <w:autoSpaceDE w:val="0"/>
        <w:autoSpaceDN w:val="0"/>
        <w:adjustRightInd w:val="0"/>
        <w:spacing w:after="0" w:line="249" w:lineRule="auto"/>
        <w:ind w:left="398" w:right="-143"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 Soumettre un pouvoir habilitant le signataire de la soumission à engager le Soumissionnaire ;</w:t>
      </w:r>
    </w:p>
    <w:p w14:paraId="620AE6F4" w14:textId="77777777" w:rsidR="00BB5925" w:rsidRPr="00E666E7" w:rsidRDefault="00BB5925" w:rsidP="00BB5925">
      <w:pPr>
        <w:widowControl w:val="0"/>
        <w:autoSpaceDE w:val="0"/>
        <w:autoSpaceDN w:val="0"/>
        <w:adjustRightInd w:val="0"/>
        <w:spacing w:after="0" w:line="249" w:lineRule="auto"/>
        <w:ind w:left="398" w:right="-16"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14:paraId="574AFF26" w14:textId="77777777" w:rsidR="00BB5925" w:rsidRPr="00E666E7" w:rsidRDefault="00BB5925" w:rsidP="00BB5925">
      <w:pPr>
        <w:widowControl w:val="0"/>
        <w:tabs>
          <w:tab w:val="left" w:pos="340"/>
        </w:tabs>
        <w:autoSpaceDE w:val="0"/>
        <w:autoSpaceDN w:val="0"/>
        <w:adjustRightInd w:val="0"/>
        <w:spacing w:after="0"/>
        <w:ind w:left="340" w:right="-34"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La production des bilans  chiffrés d’affaires récents;</w:t>
      </w:r>
    </w:p>
    <w:p w14:paraId="732B2CD8" w14:textId="77777777" w:rsidR="00BB5925" w:rsidRPr="00E666E7" w:rsidRDefault="00BB5925" w:rsidP="00BB5925">
      <w:pPr>
        <w:widowControl w:val="0"/>
        <w:autoSpaceDE w:val="0"/>
        <w:autoSpaceDN w:val="0"/>
        <w:adjustRightInd w:val="0"/>
        <w:spacing w:after="0"/>
        <w:ind w:left="340" w:right="-35"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  </w:t>
      </w:r>
      <w:r w:rsidRPr="00E666E7">
        <w:rPr>
          <w:rFonts w:ascii="Times New Roman" w:hAnsi="Times New Roman"/>
          <w:color w:val="000000"/>
          <w:spacing w:val="2"/>
          <w:sz w:val="24"/>
          <w:szCs w:val="24"/>
          <w:lang w:val="fr-FR"/>
        </w:rPr>
        <w:t>Accè</w:t>
      </w:r>
      <w:r w:rsidRPr="00E666E7">
        <w:rPr>
          <w:rFonts w:ascii="Times New Roman" w:hAnsi="Times New Roman"/>
          <w:color w:val="000000"/>
          <w:sz w:val="24"/>
          <w:szCs w:val="24"/>
          <w:lang w:val="fr-FR"/>
        </w:rPr>
        <w:t xml:space="preserve">s  à  </w:t>
      </w:r>
      <w:r w:rsidRPr="00E666E7">
        <w:rPr>
          <w:rFonts w:ascii="Times New Roman" w:hAnsi="Times New Roman"/>
          <w:color w:val="000000"/>
          <w:spacing w:val="2"/>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lign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crédi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2"/>
          <w:sz w:val="24"/>
          <w:szCs w:val="24"/>
          <w:lang w:val="fr-FR"/>
        </w:rPr>
        <w:t xml:space="preserve">disposition </w:t>
      </w:r>
      <w:r w:rsidRPr="00E666E7">
        <w:rPr>
          <w:rFonts w:ascii="Times New Roman" w:hAnsi="Times New Roman"/>
          <w:color w:val="000000"/>
          <w:sz w:val="24"/>
          <w:szCs w:val="24"/>
          <w:lang w:val="fr-FR"/>
        </w:rPr>
        <w:t>d’autres ressources financières;</w:t>
      </w:r>
    </w:p>
    <w:p w14:paraId="5A6444B7" w14:textId="77777777" w:rsidR="00BB5925" w:rsidRPr="00E666E7" w:rsidRDefault="00BB5925" w:rsidP="00BB5925">
      <w:pPr>
        <w:widowControl w:val="0"/>
        <w:autoSpaceDE w:val="0"/>
        <w:autoSpaceDN w:val="0"/>
        <w:adjustRightInd w:val="0"/>
        <w:spacing w:after="0"/>
        <w:ind w:left="340" w:right="-39"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iii.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commande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acquise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marchés </w:t>
      </w:r>
      <w:r w:rsidRPr="00E666E7">
        <w:rPr>
          <w:rFonts w:ascii="Times New Roman" w:hAnsi="Times New Roman"/>
          <w:color w:val="000000"/>
          <w:sz w:val="24"/>
          <w:szCs w:val="24"/>
          <w:lang w:val="fr-FR"/>
        </w:rPr>
        <w:t>attribués;</w:t>
      </w:r>
    </w:p>
    <w:p w14:paraId="53AD1033"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iv. Les litiges en cours;</w:t>
      </w:r>
    </w:p>
    <w:p w14:paraId="315347B3"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v.  La disponibilité du matériel indispensable.</w:t>
      </w:r>
    </w:p>
    <w:p w14:paraId="62F26954" w14:textId="77777777" w:rsidR="00BB5925" w:rsidRPr="00E666E7" w:rsidRDefault="00BB5925" w:rsidP="00BB5925">
      <w:pPr>
        <w:widowControl w:val="0"/>
        <w:autoSpaceDE w:val="0"/>
        <w:autoSpaceDN w:val="0"/>
        <w:adjustRightInd w:val="0"/>
        <w:spacing w:after="0" w:line="249" w:lineRule="auto"/>
        <w:ind w:left="510" w:right="91"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6.2. </w:t>
      </w:r>
      <w:r w:rsidRPr="00E666E7">
        <w:rPr>
          <w:rFonts w:ascii="Times New Roman" w:hAnsi="Times New Roman"/>
          <w:color w:val="000000"/>
          <w:spacing w:val="4"/>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soumission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présentée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4"/>
          <w:sz w:val="24"/>
          <w:szCs w:val="24"/>
          <w:lang w:val="fr-FR"/>
        </w:rPr>
        <w:t>deu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4"/>
          <w:sz w:val="24"/>
          <w:szCs w:val="24"/>
          <w:lang w:val="fr-FR"/>
        </w:rPr>
        <w:t xml:space="preserve">ou </w:t>
      </w:r>
      <w:r w:rsidRPr="00E666E7">
        <w:rPr>
          <w:rFonts w:ascii="Times New Roman" w:hAnsi="Times New Roman"/>
          <w:color w:val="000000"/>
          <w:sz w:val="24"/>
          <w:szCs w:val="24"/>
          <w:lang w:val="fr-FR"/>
        </w:rPr>
        <w:t>plusieurs entrepreneurs groupés (co-traitance) doivent satisfaire aux conditions suivantes:</w:t>
      </w:r>
    </w:p>
    <w:p w14:paraId="08BFAA6A" w14:textId="77777777" w:rsidR="00BB5925" w:rsidRPr="00E666E7" w:rsidRDefault="00BB5925" w:rsidP="00BB5925">
      <w:pPr>
        <w:widowControl w:val="0"/>
        <w:tabs>
          <w:tab w:val="left" w:pos="1160"/>
          <w:tab w:val="left" w:pos="1980"/>
          <w:tab w:val="left" w:pos="2900"/>
          <w:tab w:val="left" w:pos="3600"/>
          <w:tab w:val="left" w:pos="4700"/>
        </w:tabs>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devr</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inclur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chacun</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des </w:t>
      </w:r>
      <w:r w:rsidRPr="00E666E7">
        <w:rPr>
          <w:rFonts w:ascii="Times New Roman" w:hAnsi="Times New Roman"/>
          <w:color w:val="000000"/>
          <w:sz w:val="24"/>
          <w:szCs w:val="24"/>
          <w:lang w:val="fr-FR"/>
        </w:rPr>
        <w:t xml:space="preserve">entreprises,   tous les renseignements énumérés à l’Article 6.1 ci-dessus. Le RPAO devra préciser les informations à fournir par le groupement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celle</w:t>
      </w:r>
      <w:r w:rsidRPr="00E666E7">
        <w:rPr>
          <w:rFonts w:ascii="Times New Roman" w:hAnsi="Times New Roman"/>
          <w:color w:val="000000"/>
          <w:sz w:val="24"/>
          <w:szCs w:val="24"/>
          <w:lang w:val="fr-FR"/>
        </w:rPr>
        <w:t xml:space="preserve">s  à  </w:t>
      </w:r>
      <w:r w:rsidRPr="00E666E7">
        <w:rPr>
          <w:rFonts w:ascii="Times New Roman" w:hAnsi="Times New Roman"/>
          <w:color w:val="000000"/>
          <w:spacing w:val="5"/>
          <w:sz w:val="24"/>
          <w:szCs w:val="24"/>
          <w:lang w:val="fr-FR"/>
        </w:rPr>
        <w:t>fourni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chaqu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membr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groupement;</w:t>
      </w:r>
    </w:p>
    <w:p w14:paraId="3BF95164" w14:textId="77777777" w:rsidR="00BB5925" w:rsidRPr="00E666E7" w:rsidRDefault="00BB5925" w:rsidP="00BB5925">
      <w:pPr>
        <w:widowControl w:val="0"/>
        <w:autoSpaceDE w:val="0"/>
        <w:autoSpaceDN w:val="0"/>
        <w:adjustRightInd w:val="0"/>
        <w:spacing w:after="0"/>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L’offre et le marché doivent être signés de façon à obliger tous les membres du groupement;</w:t>
      </w:r>
    </w:p>
    <w:p w14:paraId="66B43B99" w14:textId="77777777" w:rsidR="00BB5925" w:rsidRPr="00E666E7" w:rsidRDefault="00BB5925" w:rsidP="00BB5925">
      <w:pPr>
        <w:widowControl w:val="0"/>
        <w:autoSpaceDE w:val="0"/>
        <w:autoSpaceDN w:val="0"/>
        <w:adjustRightInd w:val="0"/>
        <w:spacing w:after="0" w:line="249" w:lineRule="auto"/>
        <w:ind w:left="283" w:right="9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c. La nature du groupement (conjoint ou solidaire comme cela est requis dans le RPAO) doit être précisée et justifiée par la production d’une copie de l’accord de groupement en bonne et due forme</w:t>
      </w:r>
    </w:p>
    <w:p w14:paraId="2B5F475B" w14:textId="77777777" w:rsidR="00BB5925" w:rsidRPr="00E666E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d. Le membre du groupement désigné comme mandataire, représentera l’ensemble des entreprises vis-à-vis de l’Autorité Contractante pour l’exécution du marché;</w:t>
      </w:r>
    </w:p>
    <w:p w14:paraId="014141AF" w14:textId="77777777" w:rsidR="00BB5925" w:rsidRPr="00E666E7" w:rsidRDefault="00BB5925" w:rsidP="00BB5925">
      <w:pPr>
        <w:widowControl w:val="0"/>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 xml:space="preserve">e .En cas de groupement solidaire, les cotraitants se </w:t>
      </w:r>
      <w:r w:rsidR="00F11F1F" w:rsidRPr="00E666E7">
        <w:rPr>
          <w:rFonts w:ascii="Times New Roman" w:hAnsi="Times New Roman"/>
          <w:color w:val="000000"/>
          <w:sz w:val="24"/>
          <w:szCs w:val="24"/>
          <w:lang w:val="fr-FR"/>
        </w:rPr>
        <w:t>répartissent</w:t>
      </w:r>
      <w:r w:rsidRPr="00E666E7">
        <w:rPr>
          <w:rFonts w:ascii="Times New Roman" w:hAnsi="Times New Roman"/>
          <w:color w:val="000000"/>
          <w:sz w:val="24"/>
          <w:szCs w:val="24"/>
          <w:lang w:val="fr-FR"/>
        </w:rPr>
        <w:t xml:space="preserve"> les sommes qui sont réglées par le Maître d’Ou</w:t>
      </w:r>
      <w:r w:rsidR="00F11F1F" w:rsidRPr="00E666E7">
        <w:rPr>
          <w:rFonts w:ascii="Times New Roman" w:hAnsi="Times New Roman"/>
          <w:color w:val="000000"/>
          <w:sz w:val="24"/>
          <w:szCs w:val="24"/>
          <w:lang w:val="fr-FR"/>
        </w:rPr>
        <w:t>vrage dans un compte unique</w:t>
      </w:r>
      <w:r w:rsidRPr="00E666E7">
        <w:rPr>
          <w:rFonts w:ascii="Times New Roman" w:hAnsi="Times New Roman"/>
          <w:color w:val="000000"/>
          <w:sz w:val="24"/>
          <w:szCs w:val="24"/>
          <w:lang w:val="fr-FR"/>
        </w:rPr>
        <w:t>;</w:t>
      </w:r>
      <w:r w:rsidR="00F11F1F"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en revanche, chaque entreprise est payée par le </w:t>
      </w:r>
      <w:r w:rsidRPr="00E666E7">
        <w:rPr>
          <w:rFonts w:ascii="Times New Roman" w:hAnsi="Times New Roman"/>
          <w:color w:val="000000"/>
          <w:spacing w:val="4"/>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so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4"/>
          <w:sz w:val="24"/>
          <w:szCs w:val="24"/>
          <w:lang w:val="fr-FR"/>
        </w:rPr>
        <w:t>propr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 xml:space="preserve">compte, </w:t>
      </w:r>
      <w:r w:rsidRPr="00E666E7">
        <w:rPr>
          <w:rFonts w:ascii="Times New Roman" w:hAnsi="Times New Roman"/>
          <w:color w:val="000000"/>
          <w:sz w:val="24"/>
          <w:szCs w:val="24"/>
          <w:lang w:val="fr-FR"/>
        </w:rPr>
        <w:t>lorsqu’il s’agit d’un groupement conjoint.</w:t>
      </w:r>
    </w:p>
    <w:p w14:paraId="3F817EF6" w14:textId="77777777" w:rsidR="00BB5925" w:rsidRPr="00E666E7" w:rsidRDefault="00BB5925" w:rsidP="00BB5925">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6.3.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soumissionnaire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doiven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également présente</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proposition</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suffisamment détaillée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démontre</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qu’elle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sont </w:t>
      </w:r>
      <w:r w:rsidRPr="00E666E7">
        <w:rPr>
          <w:rFonts w:ascii="Times New Roman" w:hAnsi="Times New Roman"/>
          <w:color w:val="000000"/>
          <w:sz w:val="24"/>
          <w:szCs w:val="24"/>
          <w:lang w:val="fr-FR"/>
        </w:rPr>
        <w:t>conformes aux spécifications techniques et aux délais d’exécution visés dans le RPAO.</w:t>
      </w:r>
    </w:p>
    <w:p w14:paraId="65F07989" w14:textId="77777777" w:rsidR="00BB5925" w:rsidRPr="00E666E7" w:rsidRDefault="00BB5925" w:rsidP="00BB5925">
      <w:pPr>
        <w:widowControl w:val="0"/>
        <w:autoSpaceDE w:val="0"/>
        <w:autoSpaceDN w:val="0"/>
        <w:adjustRightInd w:val="0"/>
        <w:spacing w:before="57" w:after="0" w:line="249" w:lineRule="auto"/>
        <w:ind w:left="624" w:right="-2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6.4. Les soumissionnaires demandant à bénéficier d’une marge de préférence, doivent fournir </w:t>
      </w:r>
      <w:r w:rsidRPr="00E666E7">
        <w:rPr>
          <w:rFonts w:ascii="Times New Roman" w:hAnsi="Times New Roman"/>
          <w:color w:val="000000"/>
          <w:spacing w:val="2"/>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renseignement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nécessaire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pour </w:t>
      </w:r>
      <w:r w:rsidRPr="00E666E7">
        <w:rPr>
          <w:rFonts w:ascii="Times New Roman" w:hAnsi="Times New Roman"/>
          <w:color w:val="000000"/>
          <w:sz w:val="24"/>
          <w:szCs w:val="24"/>
          <w:lang w:val="fr-FR"/>
        </w:rPr>
        <w:t>prouver qu’ils  satisfont aux  critères d’éligibilité décrits à l’article 32 du RGAO.</w:t>
      </w:r>
    </w:p>
    <w:p w14:paraId="55735DBA"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 7:Visite du site des travaux</w:t>
      </w:r>
    </w:p>
    <w:p w14:paraId="45DF840F" w14:textId="77777777" w:rsidR="00BB5925" w:rsidRPr="00E666E7" w:rsidRDefault="00BB5925" w:rsidP="00BB5925">
      <w:pPr>
        <w:widowControl w:val="0"/>
        <w:autoSpaceDE w:val="0"/>
        <w:autoSpaceDN w:val="0"/>
        <w:adjustRightInd w:val="0"/>
        <w:spacing w:after="0" w:line="249" w:lineRule="auto"/>
        <w:ind w:left="624" w:right="-18"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2ADA04F9" w14:textId="77777777" w:rsidR="00980BC8" w:rsidRPr="00E666E7" w:rsidRDefault="00BB5925" w:rsidP="00980BC8">
      <w:pPr>
        <w:widowControl w:val="0"/>
        <w:tabs>
          <w:tab w:val="left" w:pos="1100"/>
          <w:tab w:val="left" w:pos="2100"/>
          <w:tab w:val="left" w:pos="3520"/>
          <w:tab w:val="left" w:pos="4900"/>
        </w:tabs>
        <w:autoSpaceDE w:val="0"/>
        <w:autoSpaceDN w:val="0"/>
        <w:adjustRightInd w:val="0"/>
        <w:spacing w:before="57"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7.2.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Maîtr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d’Ouvrag</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autoriser</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z w:val="24"/>
          <w:szCs w:val="24"/>
          <w:lang w:val="fr-FR"/>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E666E7">
        <w:rPr>
          <w:rFonts w:ascii="Times New Roman" w:hAnsi="Times New Roman"/>
          <w:color w:val="000000"/>
          <w:spacing w:val="5"/>
          <w:sz w:val="24"/>
          <w:szCs w:val="24"/>
          <w:lang w:val="fr-FR"/>
        </w:rPr>
        <w:t>nisen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nécessaire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qu’il</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demeurent </w:t>
      </w:r>
      <w:r w:rsidRPr="00E666E7">
        <w:rPr>
          <w:rFonts w:ascii="Times New Roman" w:hAnsi="Times New Roman"/>
          <w:color w:val="000000"/>
          <w:sz w:val="24"/>
          <w:szCs w:val="24"/>
          <w:lang w:val="fr-FR"/>
        </w:rPr>
        <w:t>responsables des accidents mortels ou corporels ,des pertes ou dommages matériels, coûts et frais encourus du fait de cette visite.</w:t>
      </w:r>
    </w:p>
    <w:p w14:paraId="08FD8FEA" w14:textId="77777777" w:rsidR="00980BC8" w:rsidRPr="00E666E7" w:rsidRDefault="00980BC8" w:rsidP="00BB5925">
      <w:pPr>
        <w:widowControl w:val="0"/>
        <w:autoSpaceDE w:val="0"/>
        <w:autoSpaceDN w:val="0"/>
        <w:adjustRightInd w:val="0"/>
        <w:spacing w:after="0" w:line="249" w:lineRule="auto"/>
        <w:ind w:left="510" w:right="90" w:hanging="510"/>
        <w:jc w:val="both"/>
        <w:rPr>
          <w:rFonts w:ascii="Times New Roman" w:hAnsi="Times New Roman"/>
          <w:color w:val="000000"/>
          <w:sz w:val="24"/>
          <w:szCs w:val="24"/>
          <w:lang w:val="fr-FR"/>
        </w:rPr>
      </w:pPr>
    </w:p>
    <w:p w14:paraId="0286B41E" w14:textId="77777777" w:rsidR="00BB5925" w:rsidRPr="00E666E7" w:rsidRDefault="00BB5925" w:rsidP="00BB5925">
      <w:pPr>
        <w:widowControl w:val="0"/>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7.3. Le Maître d’Ouvrage peut organiser une visite du site des travaux au moment de la réunion </w:t>
      </w:r>
      <w:r w:rsidRPr="00E666E7">
        <w:rPr>
          <w:rFonts w:ascii="Times New Roman" w:hAnsi="Times New Roman"/>
          <w:color w:val="000000"/>
          <w:spacing w:val="5"/>
          <w:sz w:val="24"/>
          <w:szCs w:val="24"/>
          <w:lang w:val="fr-FR"/>
        </w:rPr>
        <w:t>préparatoir</w:t>
      </w:r>
      <w:r w:rsidRPr="00E666E7">
        <w:rPr>
          <w:rFonts w:ascii="Times New Roman" w:hAnsi="Times New Roman"/>
          <w:color w:val="000000"/>
          <w:sz w:val="24"/>
          <w:szCs w:val="24"/>
          <w:lang w:val="fr-FR"/>
        </w:rPr>
        <w:t xml:space="preserve">e  à  </w:t>
      </w:r>
      <w:r w:rsidRPr="00E666E7">
        <w:rPr>
          <w:rFonts w:ascii="Times New Roman" w:hAnsi="Times New Roman"/>
          <w:color w:val="000000"/>
          <w:spacing w:val="5"/>
          <w:sz w:val="24"/>
          <w:szCs w:val="24"/>
          <w:lang w:val="fr-FR"/>
        </w:rPr>
        <w:t>l’établissemen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offres </w:t>
      </w:r>
      <w:r w:rsidRPr="00E666E7">
        <w:rPr>
          <w:rFonts w:ascii="Times New Roman" w:hAnsi="Times New Roman"/>
          <w:color w:val="000000"/>
          <w:sz w:val="24"/>
          <w:szCs w:val="24"/>
          <w:lang w:val="fr-FR"/>
        </w:rPr>
        <w:t>mentionnées à l’article 19 du RGAO.</w:t>
      </w:r>
    </w:p>
    <w:p w14:paraId="04B8878B" w14:textId="77777777" w:rsidR="00BB5925" w:rsidRPr="00E666E7" w:rsidRDefault="00BB5925" w:rsidP="00BB5925">
      <w:pPr>
        <w:widowControl w:val="0"/>
        <w:autoSpaceDE w:val="0"/>
        <w:autoSpaceDN w:val="0"/>
        <w:adjustRightInd w:val="0"/>
        <w:spacing w:after="0" w:line="200" w:lineRule="exact"/>
        <w:jc w:val="both"/>
        <w:rPr>
          <w:rFonts w:ascii="Times New Roman" w:hAnsi="Times New Roman"/>
          <w:color w:val="000000"/>
          <w:sz w:val="24"/>
          <w:szCs w:val="24"/>
          <w:lang w:val="fr-FR"/>
        </w:rPr>
      </w:pPr>
    </w:p>
    <w:p w14:paraId="36348C28" w14:textId="77777777" w:rsidR="00BB5925" w:rsidRPr="00E666E7" w:rsidRDefault="00BB5925" w:rsidP="00BB5925">
      <w:pPr>
        <w:widowControl w:val="0"/>
        <w:tabs>
          <w:tab w:val="left" w:pos="10460"/>
        </w:tabs>
        <w:autoSpaceDE w:val="0"/>
        <w:autoSpaceDN w:val="0"/>
        <w:adjustRightInd w:val="0"/>
        <w:spacing w:after="0" w:line="310" w:lineRule="exact"/>
        <w:ind w:left="111" w:right="-186"/>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B. Dossier d’Appel d’Offres</w:t>
      </w:r>
    </w:p>
    <w:p w14:paraId="18F1AEE5" w14:textId="77777777" w:rsidR="00BB5925" w:rsidRPr="00E666E7" w:rsidRDefault="00BB5925" w:rsidP="00BB5925">
      <w:pPr>
        <w:widowControl w:val="0"/>
        <w:autoSpaceDE w:val="0"/>
        <w:autoSpaceDN w:val="0"/>
        <w:adjustRightInd w:val="0"/>
        <w:spacing w:after="0" w:line="220" w:lineRule="exact"/>
        <w:ind w:left="114" w:right="-98"/>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 8: Contenu du Dossier d’Appel d’Offres</w:t>
      </w:r>
    </w:p>
    <w:p w14:paraId="0ACF3F9E" w14:textId="77777777" w:rsidR="00BB5925" w:rsidRPr="00E666E7" w:rsidRDefault="00BB5925" w:rsidP="004E748D">
      <w:pPr>
        <w:widowControl w:val="0"/>
        <w:numPr>
          <w:ilvl w:val="1"/>
          <w:numId w:val="3"/>
        </w:numPr>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Dossier d’Appel d’Offres décrit les travaux faisant l’objet du marché, fixe les procédures de consultation des entrepreneurs et précise les conditions du marché. Outre  le (s)additif(s) </w:t>
      </w:r>
      <w:r w:rsidRPr="00E666E7">
        <w:rPr>
          <w:rFonts w:ascii="Times New Roman" w:hAnsi="Times New Roman"/>
          <w:color w:val="000000"/>
          <w:spacing w:val="5"/>
          <w:sz w:val="24"/>
          <w:szCs w:val="24"/>
          <w:lang w:val="fr-FR"/>
        </w:rPr>
        <w:t>publié(s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conformémen</w:t>
      </w:r>
      <w:r w:rsidRPr="00E666E7">
        <w:rPr>
          <w:rFonts w:ascii="Times New Roman" w:hAnsi="Times New Roman"/>
          <w:color w:val="000000"/>
          <w:sz w:val="24"/>
          <w:szCs w:val="24"/>
          <w:lang w:val="fr-FR"/>
        </w:rPr>
        <w:t xml:space="preserve">t  à  </w:t>
      </w:r>
      <w:r w:rsidRPr="00E666E7">
        <w:rPr>
          <w:rFonts w:ascii="Times New Roman" w:hAnsi="Times New Roman"/>
          <w:color w:val="000000"/>
          <w:spacing w:val="5"/>
          <w:sz w:val="24"/>
          <w:szCs w:val="24"/>
          <w:lang w:val="fr-FR"/>
        </w:rPr>
        <w:t>l’articl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1</w:t>
      </w:r>
      <w:r w:rsidRPr="00E666E7">
        <w:rPr>
          <w:rFonts w:ascii="Times New Roman" w:hAnsi="Times New Roman"/>
          <w:color w:val="000000"/>
          <w:sz w:val="24"/>
          <w:szCs w:val="24"/>
          <w:lang w:val="fr-FR"/>
        </w:rPr>
        <w:t xml:space="preserve">0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RGAO, il comprend les principaux documents énumérés ci-après</w:t>
      </w:r>
    </w:p>
    <w:p w14:paraId="4BC83B42"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L’Avis d’Appel d’Offres (AAO);</w:t>
      </w:r>
    </w:p>
    <w:p w14:paraId="5B9628EB" w14:textId="77777777" w:rsidR="00BB5925" w:rsidRPr="00E666E7" w:rsidRDefault="00BB5925" w:rsidP="004E748D">
      <w:pPr>
        <w:widowControl w:val="0"/>
        <w:numPr>
          <w:ilvl w:val="0"/>
          <w:numId w:val="8"/>
        </w:numPr>
        <w:autoSpaceDE w:val="0"/>
        <w:autoSpaceDN w:val="0"/>
        <w:adjustRightInd w:val="0"/>
        <w:spacing w:after="0"/>
        <w:ind w:left="567" w:right="-164"/>
        <w:rPr>
          <w:rFonts w:ascii="Times New Roman" w:hAnsi="Times New Roman"/>
          <w:color w:val="000000"/>
          <w:sz w:val="24"/>
          <w:szCs w:val="24"/>
          <w:lang w:val="fr-FR"/>
        </w:rPr>
      </w:pPr>
      <w:r w:rsidRPr="00E666E7">
        <w:rPr>
          <w:rFonts w:ascii="Times New Roman" w:hAnsi="Times New Roman"/>
          <w:color w:val="000000"/>
          <w:spacing w:val="-14"/>
          <w:sz w:val="24"/>
          <w:szCs w:val="24"/>
          <w:lang w:val="fr-FR"/>
        </w:rPr>
        <w:t xml:space="preserve">Le  </w:t>
      </w:r>
      <w:r w:rsidRPr="00E666E7">
        <w:rPr>
          <w:rFonts w:ascii="Times New Roman" w:hAnsi="Times New Roman"/>
          <w:color w:val="000000"/>
          <w:sz w:val="24"/>
          <w:szCs w:val="24"/>
          <w:lang w:val="fr-FR"/>
        </w:rPr>
        <w:t>Règlement Général de l’Appel d’Offres (RGAO) ;</w:t>
      </w:r>
    </w:p>
    <w:p w14:paraId="2AACA653" w14:textId="77777777" w:rsidR="00BB5925" w:rsidRPr="00E666E7" w:rsidRDefault="00BB5925" w:rsidP="004E748D">
      <w:pPr>
        <w:widowControl w:val="0"/>
        <w:numPr>
          <w:ilvl w:val="0"/>
          <w:numId w:val="8"/>
        </w:numPr>
        <w:autoSpaceDE w:val="0"/>
        <w:autoSpaceDN w:val="0"/>
        <w:adjustRightInd w:val="0"/>
        <w:spacing w:after="0"/>
        <w:ind w:left="567" w:right="-164"/>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w:t>
      </w:r>
      <w:r w:rsidRPr="00E666E7">
        <w:rPr>
          <w:rFonts w:ascii="Times New Roman" w:hAnsi="Times New Roman"/>
          <w:color w:val="000000"/>
          <w:spacing w:val="5"/>
          <w:sz w:val="24"/>
          <w:szCs w:val="24"/>
          <w:lang w:val="fr-FR"/>
        </w:rPr>
        <w:t>Règlemen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Particulie</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l’Appe</w:t>
      </w:r>
      <w:r w:rsidRPr="00E666E7">
        <w:rPr>
          <w:rFonts w:ascii="Times New Roman" w:hAnsi="Times New Roman"/>
          <w:color w:val="000000"/>
          <w:sz w:val="24"/>
          <w:szCs w:val="24"/>
          <w:lang w:val="fr-FR"/>
        </w:rPr>
        <w:t>l</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d’Offres </w:t>
      </w:r>
      <w:r w:rsidRPr="00E666E7">
        <w:rPr>
          <w:rFonts w:ascii="Times New Roman" w:hAnsi="Times New Roman"/>
          <w:color w:val="000000"/>
          <w:sz w:val="24"/>
          <w:szCs w:val="24"/>
          <w:lang w:val="fr-FR"/>
        </w:rPr>
        <w:t>(RPAO);</w:t>
      </w:r>
    </w:p>
    <w:p w14:paraId="3C7587A8" w14:textId="77777777" w:rsidR="00BB5925" w:rsidRPr="00E666E7" w:rsidRDefault="00BB5925" w:rsidP="004E748D">
      <w:pPr>
        <w:widowControl w:val="0"/>
        <w:numPr>
          <w:ilvl w:val="0"/>
          <w:numId w:val="8"/>
        </w:numPr>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Cahier des Clauses Administratives Particulières (CCAP);</w:t>
      </w:r>
    </w:p>
    <w:p w14:paraId="03E21924"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z w:val="24"/>
          <w:szCs w:val="24"/>
          <w:lang w:val="fr-FR"/>
        </w:rPr>
        <w:t>Le Cahier des Clauses Techniques Particulières (CCTP);</w:t>
      </w:r>
    </w:p>
    <w:p w14:paraId="13EB3D24"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Bordereau des Prix unitaires;</w:t>
      </w:r>
    </w:p>
    <w:p w14:paraId="4295575C"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Détail quantitatif et estimatif;</w:t>
      </w:r>
    </w:p>
    <w:p w14:paraId="7645309F"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Sous-détail des Prix unitaires;</w:t>
      </w:r>
    </w:p>
    <w:p w14:paraId="5767398C"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planning d’exécution;</w:t>
      </w:r>
    </w:p>
    <w:p w14:paraId="2E179E61" w14:textId="77777777" w:rsidR="00BB5925" w:rsidRPr="00E666E7" w:rsidRDefault="00BB5925" w:rsidP="004E748D">
      <w:pPr>
        <w:widowControl w:val="0"/>
        <w:numPr>
          <w:ilvl w:val="0"/>
          <w:numId w:val="8"/>
        </w:numPr>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pacing w:val="-14"/>
          <w:sz w:val="24"/>
          <w:szCs w:val="24"/>
          <w:lang w:val="fr-FR"/>
        </w:rPr>
        <w:t>Les  d</w:t>
      </w:r>
      <w:r w:rsidRPr="00E666E7">
        <w:rPr>
          <w:rFonts w:ascii="Times New Roman" w:hAnsi="Times New Roman"/>
          <w:color w:val="000000"/>
          <w:sz w:val="24"/>
          <w:szCs w:val="24"/>
          <w:lang w:val="fr-FR"/>
        </w:rPr>
        <w:t>ocuments  graphiques  et  autres  éléments  du dossier technique;</w:t>
      </w:r>
    </w:p>
    <w:p w14:paraId="5B23C601"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z w:val="24"/>
          <w:szCs w:val="24"/>
          <w:lang w:val="fr-FR"/>
        </w:rPr>
        <w:t>Les  Modèles de fiches de présentation du matériel, personnel et références;</w:t>
      </w:r>
    </w:p>
    <w:p w14:paraId="066FFB3E"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lettre de soumission;</w:t>
      </w:r>
    </w:p>
    <w:p w14:paraId="11063C10"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 de soumission;</w:t>
      </w:r>
    </w:p>
    <w:p w14:paraId="373AF0AE"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cautionnement définitif;</w:t>
      </w:r>
    </w:p>
    <w:p w14:paraId="6B3005E5"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 d’avance de démarrage;</w:t>
      </w:r>
    </w:p>
    <w:p w14:paraId="2C5F155C" w14:textId="77777777" w:rsidR="00BB5925" w:rsidRPr="00E666E7" w:rsidRDefault="00BB5925" w:rsidP="004E748D">
      <w:pPr>
        <w:widowControl w:val="0"/>
        <w:numPr>
          <w:ilvl w:val="0"/>
          <w:numId w:val="8"/>
        </w:numPr>
        <w:autoSpaceDE w:val="0"/>
        <w:autoSpaceDN w:val="0"/>
        <w:adjustRightInd w:val="0"/>
        <w:spacing w:after="0" w:line="249" w:lineRule="auto"/>
        <w:ind w:left="567" w:right="-144"/>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 de retenue de garantie en remplacement de la retenue de garantie;</w:t>
      </w:r>
    </w:p>
    <w:p w14:paraId="56C324F1"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Le  Modèle de marché;</w:t>
      </w:r>
    </w:p>
    <w:p w14:paraId="176D0613"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14"/>
          <w:sz w:val="24"/>
          <w:szCs w:val="24"/>
          <w:lang w:val="fr-FR"/>
        </w:rPr>
        <w:t xml:space="preserve">Le  </w:t>
      </w:r>
      <w:r w:rsidRPr="00E666E7">
        <w:rPr>
          <w:rFonts w:ascii="Times New Roman" w:hAnsi="Times New Roman"/>
          <w:color w:val="000000"/>
          <w:sz w:val="24"/>
          <w:szCs w:val="24"/>
          <w:lang w:val="fr-FR"/>
        </w:rPr>
        <w:t>Formulaire relatif aux études préalables;</w:t>
      </w:r>
    </w:p>
    <w:p w14:paraId="4C8EB62F"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z w:val="24"/>
          <w:szCs w:val="24"/>
          <w:lang w:val="fr-FR"/>
        </w:rPr>
        <w:t>La liste des banques et organismes financiers de 1er rang agréés par le ministre en charge des finances autorisés à émettre des cautions.</w:t>
      </w:r>
    </w:p>
    <w:p w14:paraId="19EFF428" w14:textId="77777777" w:rsidR="00BB5925" w:rsidRPr="00E666E7" w:rsidRDefault="00BB5925" w:rsidP="00BB5925">
      <w:pPr>
        <w:widowControl w:val="0"/>
        <w:autoSpaceDE w:val="0"/>
        <w:autoSpaceDN w:val="0"/>
        <w:adjustRightInd w:val="0"/>
        <w:spacing w:after="0" w:line="220" w:lineRule="exact"/>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8.2. Le Soumissionnaire doit examiner l’ensemble des règlements, formulaires, conditions et spécifications contenus dans le DAO. Il lui appar</w:t>
      </w:r>
      <w:r w:rsidRPr="00E666E7">
        <w:rPr>
          <w:rFonts w:ascii="Times New Roman" w:hAnsi="Times New Roman"/>
          <w:color w:val="000000"/>
          <w:spacing w:val="5"/>
          <w:sz w:val="24"/>
          <w:szCs w:val="24"/>
          <w:lang w:val="fr-FR"/>
        </w:rPr>
        <w:t>tien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fourni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renseignements </w:t>
      </w:r>
      <w:r w:rsidRPr="00E666E7">
        <w:rPr>
          <w:rFonts w:ascii="Times New Roman" w:hAnsi="Times New Roman"/>
          <w:color w:val="000000"/>
          <w:sz w:val="24"/>
          <w:szCs w:val="24"/>
          <w:lang w:val="fr-FR"/>
        </w:rPr>
        <w:t>demandés et de préparer une offre conforme  à tous égards audit dossier. Toute carence peut entraîner le rejet des offres.</w:t>
      </w:r>
    </w:p>
    <w:p w14:paraId="25765629" w14:textId="77777777" w:rsidR="00BB5925" w:rsidRPr="00E666E7" w:rsidRDefault="00BB5925" w:rsidP="00BB5925">
      <w:pPr>
        <w:widowControl w:val="0"/>
        <w:autoSpaceDE w:val="0"/>
        <w:autoSpaceDN w:val="0"/>
        <w:adjustRightInd w:val="0"/>
        <w:spacing w:after="0" w:line="249" w:lineRule="auto"/>
        <w:ind w:left="1077" w:right="-34" w:hanging="107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9: Eclaircissements apportés au Dossier d’Appel d’Offres et recours</w:t>
      </w:r>
    </w:p>
    <w:p w14:paraId="47D41C24" w14:textId="77777777" w:rsidR="00BB5925" w:rsidRPr="00E666E7" w:rsidRDefault="00BB5925" w:rsidP="00BB5925">
      <w:pPr>
        <w:widowControl w:val="0"/>
        <w:tabs>
          <w:tab w:val="left" w:pos="2420"/>
          <w:tab w:val="left" w:pos="2940"/>
          <w:tab w:val="left" w:pos="3320"/>
          <w:tab w:val="left" w:pos="430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9.1. </w:t>
      </w:r>
      <w:r w:rsidRPr="00E666E7">
        <w:rPr>
          <w:rFonts w:ascii="Times New Roman" w:hAnsi="Times New Roman"/>
          <w:color w:val="000000"/>
          <w:spacing w:val="3"/>
          <w:sz w:val="24"/>
          <w:szCs w:val="24"/>
          <w:lang w:val="fr-FR"/>
        </w:rPr>
        <w:t>Tou</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désiran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obteni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3"/>
          <w:sz w:val="24"/>
          <w:szCs w:val="24"/>
          <w:lang w:val="fr-FR"/>
        </w:rPr>
        <w:t xml:space="preserve">des </w:t>
      </w:r>
      <w:r w:rsidRPr="00E666E7">
        <w:rPr>
          <w:rFonts w:ascii="Times New Roman" w:hAnsi="Times New Roman"/>
          <w:color w:val="000000"/>
          <w:spacing w:val="5"/>
          <w:sz w:val="24"/>
          <w:szCs w:val="24"/>
          <w:lang w:val="fr-FR"/>
        </w:rPr>
        <w:t>éclaircissement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su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Dossie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d’Appel </w:t>
      </w:r>
      <w:r w:rsidRPr="00E666E7">
        <w:rPr>
          <w:rFonts w:ascii="Times New Roman" w:hAnsi="Times New Roman"/>
          <w:color w:val="000000"/>
          <w:sz w:val="24"/>
          <w:szCs w:val="24"/>
          <w:lang w:val="fr-FR"/>
        </w:rPr>
        <w:t xml:space="preserve">d’Offres peut en faire la demande à l’Autorité Contractante par écrit. L’Autorité Contractante répondra par écrit à toute demande </w:t>
      </w:r>
      <w:r w:rsidRPr="00E666E7">
        <w:rPr>
          <w:rFonts w:ascii="Times New Roman" w:hAnsi="Times New Roman"/>
          <w:color w:val="000000"/>
          <w:spacing w:val="1"/>
          <w:sz w:val="24"/>
          <w:szCs w:val="24"/>
          <w:lang w:val="fr-FR"/>
        </w:rPr>
        <w:t>d’éclaircissemen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reçu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moin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quatorze</w:t>
      </w:r>
      <w:r w:rsidRPr="00E666E7">
        <w:rPr>
          <w:rFonts w:ascii="Times New Roman" w:hAnsi="Times New Roman"/>
          <w:color w:val="000000"/>
          <w:sz w:val="24"/>
          <w:szCs w:val="24"/>
          <w:lang w:val="fr-FR"/>
        </w:rPr>
        <w:t>(14) jours pour les(AON) Vingt et un (21) jours pour les(AOI) avant l a date limite de dépôt  des offres.</w:t>
      </w:r>
    </w:p>
    <w:p w14:paraId="2F48623A" w14:textId="77777777" w:rsidR="00BB5925" w:rsidRPr="00E666E7"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Une copie de la réponse de l’Autorité Contractante, indiquant la question posée mais ne mentionnant pas son auteur, est adressée à tous les soumissionnaires ayant acheté le Dossier d’Appel d’Offres.</w:t>
      </w:r>
    </w:p>
    <w:p w14:paraId="06ED1A0C" w14:textId="77777777" w:rsidR="00BB5925" w:rsidRPr="00E666E7" w:rsidRDefault="00BB5925" w:rsidP="00BB5925">
      <w:pPr>
        <w:widowControl w:val="0"/>
        <w:autoSpaceDE w:val="0"/>
        <w:autoSpaceDN w:val="0"/>
        <w:adjustRightInd w:val="0"/>
        <w:spacing w:after="0" w:line="249" w:lineRule="auto"/>
        <w:ind w:left="510" w:right="92"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9.2. Entre la publication de l’Avis d’Appel d’Offres et l’ouverture des plis, tout soumissionnaire qui s’estime être lésé dans la  procédure de passation des marchés publics peut introduire une requête auprès de l’Autorité Contractante.</w:t>
      </w:r>
    </w:p>
    <w:p w14:paraId="510D0311" w14:textId="77777777" w:rsidR="00BB5925" w:rsidRPr="00E666E7" w:rsidRDefault="00BB5925" w:rsidP="00BB5925">
      <w:pPr>
        <w:widowControl w:val="0"/>
        <w:tabs>
          <w:tab w:val="left" w:pos="426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9.3.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recour</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doi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adress</w:t>
      </w:r>
      <w:r w:rsidRPr="00E666E7">
        <w:rPr>
          <w:rFonts w:ascii="Times New Roman" w:hAnsi="Times New Roman"/>
          <w:color w:val="000000"/>
          <w:sz w:val="24"/>
          <w:szCs w:val="24"/>
          <w:lang w:val="fr-FR"/>
        </w:rPr>
        <w:t>é  à l’Autorité Contractante ou au Maître d’Ouvrage Délégué avec copies à l’organisme chargé de la régulation  des marchés publics et au Président de la Commission.</w:t>
      </w:r>
    </w:p>
    <w:p w14:paraId="7B3B92AA" w14:textId="608012A7" w:rsidR="00BB5925" w:rsidRPr="00E666E7"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Il doit parvenir à l’Autorité Contractante au plus tard quatorze</w:t>
      </w:r>
      <w:r w:rsidR="006F3062"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(14) jours avant la date d’ouverture des offres.</w:t>
      </w:r>
    </w:p>
    <w:p w14:paraId="37768EC0" w14:textId="52B4713E" w:rsidR="00BB5925" w:rsidRPr="00E666E7" w:rsidRDefault="00BB5925" w:rsidP="004E748D">
      <w:pPr>
        <w:widowControl w:val="0"/>
        <w:numPr>
          <w:ilvl w:val="1"/>
          <w:numId w:val="9"/>
        </w:numPr>
        <w:autoSpaceDE w:val="0"/>
        <w:autoSpaceDN w:val="0"/>
        <w:adjustRightInd w:val="0"/>
        <w:spacing w:after="0" w:line="249" w:lineRule="auto"/>
        <w:ind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Maître d’Ouvrage ou le Maître d’Ouvrage Délégué dispose de cinq (05) jours pour réagir. La copie de la réaction est transmise à l’organisme chargé de la régulation des marchés publics</w:t>
      </w:r>
      <w:r w:rsidR="006F3062"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w:t>
      </w:r>
    </w:p>
    <w:p w14:paraId="5A4F337D" w14:textId="77777777" w:rsidR="00BB5925" w:rsidRPr="00E666E7" w:rsidRDefault="00BB5925" w:rsidP="00BB5925">
      <w:pPr>
        <w:widowControl w:val="0"/>
        <w:autoSpaceDE w:val="0"/>
        <w:autoSpaceDN w:val="0"/>
        <w:adjustRightInd w:val="0"/>
        <w:spacing w:before="61" w:after="0"/>
        <w:ind w:left="1354"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10: </w:t>
      </w:r>
      <w:r w:rsidRPr="00E666E7">
        <w:rPr>
          <w:rFonts w:ascii="Times New Roman" w:hAnsi="Times New Roman"/>
          <w:b/>
          <w:bCs/>
          <w:color w:val="000000"/>
          <w:spacing w:val="5"/>
          <w:sz w:val="24"/>
          <w:szCs w:val="24"/>
          <w:lang w:val="fr-FR"/>
        </w:rPr>
        <w:t>Modificatio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d</w:t>
      </w:r>
      <w:r w:rsidRPr="00E666E7">
        <w:rPr>
          <w:rFonts w:ascii="Times New Roman" w:hAnsi="Times New Roman"/>
          <w:b/>
          <w:bCs/>
          <w:color w:val="000000"/>
          <w:sz w:val="24"/>
          <w:szCs w:val="24"/>
          <w:lang w:val="fr-FR"/>
        </w:rPr>
        <w:t xml:space="preserve">u  </w:t>
      </w:r>
      <w:r w:rsidRPr="00E666E7">
        <w:rPr>
          <w:rFonts w:ascii="Times New Roman" w:hAnsi="Times New Roman"/>
          <w:b/>
          <w:bCs/>
          <w:color w:val="000000"/>
          <w:spacing w:val="5"/>
          <w:sz w:val="24"/>
          <w:szCs w:val="24"/>
          <w:lang w:val="fr-FR"/>
        </w:rPr>
        <w:t>Dossie</w:t>
      </w:r>
      <w:r w:rsidRPr="00E666E7">
        <w:rPr>
          <w:rFonts w:ascii="Times New Roman" w:hAnsi="Times New Roman"/>
          <w:b/>
          <w:bCs/>
          <w:color w:val="000000"/>
          <w:sz w:val="24"/>
          <w:szCs w:val="24"/>
          <w:lang w:val="fr-FR"/>
        </w:rPr>
        <w:t xml:space="preserve">r  </w:t>
      </w:r>
      <w:r w:rsidRPr="00E666E7">
        <w:rPr>
          <w:rFonts w:ascii="Times New Roman" w:hAnsi="Times New Roman"/>
          <w:b/>
          <w:bCs/>
          <w:color w:val="000000"/>
          <w:spacing w:val="5"/>
          <w:sz w:val="24"/>
          <w:szCs w:val="24"/>
          <w:lang w:val="fr-FR"/>
        </w:rPr>
        <w:t xml:space="preserve">d’Appel </w:t>
      </w:r>
      <w:r w:rsidRPr="00E666E7">
        <w:rPr>
          <w:rFonts w:ascii="Times New Roman" w:hAnsi="Times New Roman"/>
          <w:b/>
          <w:bCs/>
          <w:color w:val="000000"/>
          <w:sz w:val="24"/>
          <w:szCs w:val="24"/>
          <w:lang w:val="fr-FR"/>
        </w:rPr>
        <w:t>d’Offres</w:t>
      </w:r>
    </w:p>
    <w:p w14:paraId="2B773726" w14:textId="77777777" w:rsidR="00BB5925" w:rsidRPr="00E666E7" w:rsidRDefault="00BB5925" w:rsidP="00BB5925">
      <w:pPr>
        <w:widowControl w:val="0"/>
        <w:autoSpaceDE w:val="0"/>
        <w:autoSpaceDN w:val="0"/>
        <w:adjustRightInd w:val="0"/>
        <w:spacing w:after="0"/>
        <w:ind w:left="731"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10.1.L’Autorité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178B867F" w14:textId="77777777" w:rsidR="00980BC8" w:rsidRPr="00E666E7" w:rsidRDefault="00980BC8" w:rsidP="00980BC8">
      <w:pPr>
        <w:widowControl w:val="0"/>
        <w:autoSpaceDE w:val="0"/>
        <w:autoSpaceDN w:val="0"/>
        <w:adjustRightInd w:val="0"/>
        <w:spacing w:after="0" w:line="249" w:lineRule="auto"/>
        <w:ind w:right="-15"/>
        <w:jc w:val="both"/>
        <w:rPr>
          <w:rFonts w:ascii="Times New Roman" w:hAnsi="Times New Roman"/>
          <w:color w:val="000000"/>
          <w:sz w:val="24"/>
          <w:szCs w:val="24"/>
          <w:lang w:val="fr-FR"/>
        </w:rPr>
      </w:pPr>
    </w:p>
    <w:p w14:paraId="5EB379DF" w14:textId="77777777" w:rsidR="00BB5925" w:rsidRPr="00E666E7" w:rsidRDefault="00BB5925" w:rsidP="00BB5925">
      <w:pPr>
        <w:widowControl w:val="0"/>
        <w:autoSpaceDE w:val="0"/>
        <w:autoSpaceDN w:val="0"/>
        <w:adjustRightInd w:val="0"/>
        <w:spacing w:after="0" w:line="249" w:lineRule="auto"/>
        <w:ind w:left="731"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10.2.  Tout additif ainsi publié fera partie intégrante du  Dossier  d’Appel  d’Offres  conformément  à l’Article 8.1 du RGAO et doit être communiqué par  écrit  ou  signifié à  tous  les  soumissionnaires   qui   ont   achetés   le   Dossier   d’Appel d’Offres. Ces derniers accuseront réception de chacun des additifs à l’Autorité Contractante par écrit.</w:t>
      </w:r>
    </w:p>
    <w:p w14:paraId="265741A5" w14:textId="77777777" w:rsidR="00BB5925" w:rsidRPr="00E666E7" w:rsidRDefault="00BB5925" w:rsidP="00BB5925">
      <w:pPr>
        <w:widowControl w:val="0"/>
        <w:tabs>
          <w:tab w:val="left" w:pos="1260"/>
          <w:tab w:val="left" w:pos="1760"/>
          <w:tab w:val="left" w:pos="2700"/>
          <w:tab w:val="left" w:pos="3320"/>
        </w:tabs>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10.3.  Afin de</w:t>
      </w:r>
      <w:r w:rsidRPr="00E666E7">
        <w:rPr>
          <w:rFonts w:ascii="Times New Roman" w:hAnsi="Times New Roman"/>
          <w:color w:val="000000"/>
          <w:sz w:val="24"/>
          <w:szCs w:val="24"/>
          <w:lang w:val="fr-FR"/>
        </w:rPr>
        <w:tab/>
        <w:t>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7C7E246A" w14:textId="77777777" w:rsidR="00BB5925" w:rsidRPr="00E666E7" w:rsidRDefault="00BB5925" w:rsidP="00BB5925">
      <w:pPr>
        <w:widowControl w:val="0"/>
        <w:autoSpaceDE w:val="0"/>
        <w:autoSpaceDN w:val="0"/>
        <w:adjustRightInd w:val="0"/>
        <w:spacing w:before="44" w:after="0"/>
        <w:ind w:left="708" w:right="3609"/>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C. Préparation des offres</w:t>
      </w:r>
    </w:p>
    <w:p w14:paraId="0E47EFAC" w14:textId="77777777" w:rsidR="00BB5925" w:rsidRPr="00E666E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11:</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Frais de soumission</w:t>
      </w:r>
    </w:p>
    <w:p w14:paraId="78C24204" w14:textId="77777777" w:rsidR="00BB5925" w:rsidRPr="00E666E7" w:rsidRDefault="00BB5925" w:rsidP="00BB5925">
      <w:pPr>
        <w:widowControl w:val="0"/>
        <w:autoSpaceDE w:val="0"/>
        <w:autoSpaceDN w:val="0"/>
        <w:adjustRightInd w:val="0"/>
        <w:spacing w:after="0" w:line="249" w:lineRule="auto"/>
        <w:ind w:left="114" w:right="-16"/>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candidat supportera tous les frais afférents à la préparation et à la présentation de son offre, et l’Autorité Contractante n’est en aucun cas responsable de ces frais, ni tenu de les régler, </w:t>
      </w:r>
      <w:r w:rsidR="00F11F1F" w:rsidRPr="00E666E7">
        <w:rPr>
          <w:rFonts w:ascii="Times New Roman" w:hAnsi="Times New Roman"/>
          <w:color w:val="000000"/>
          <w:sz w:val="24"/>
          <w:szCs w:val="24"/>
          <w:lang w:val="fr-FR"/>
        </w:rPr>
        <w:t>quel que</w:t>
      </w:r>
      <w:r w:rsidRPr="00E666E7">
        <w:rPr>
          <w:rFonts w:ascii="Times New Roman" w:hAnsi="Times New Roman"/>
          <w:color w:val="000000"/>
          <w:sz w:val="24"/>
          <w:szCs w:val="24"/>
          <w:lang w:val="fr-FR"/>
        </w:rPr>
        <w:t xml:space="preserve"> soit le déroulement ou l’issue de la procédure d’appel d’offres.</w:t>
      </w:r>
    </w:p>
    <w:p w14:paraId="4F6B9DEC"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12: Langue de l’offre</w:t>
      </w:r>
    </w:p>
    <w:p w14:paraId="6E9633FC" w14:textId="228424BF" w:rsidR="00BB5925" w:rsidRPr="00E666E7" w:rsidRDefault="00BB5925" w:rsidP="00BB5925">
      <w:pPr>
        <w:widowControl w:val="0"/>
        <w:autoSpaceDE w:val="0"/>
        <w:autoSpaceDN w:val="0"/>
        <w:adjustRightInd w:val="0"/>
        <w:spacing w:after="0" w:line="249" w:lineRule="auto"/>
        <w:ind w:left="114" w:right="-18"/>
        <w:jc w:val="both"/>
        <w:rPr>
          <w:rFonts w:ascii="Times New Roman" w:hAnsi="Times New Roman"/>
          <w:color w:val="000000"/>
          <w:sz w:val="24"/>
          <w:szCs w:val="24"/>
          <w:lang w:val="fr-FR"/>
        </w:rPr>
      </w:pPr>
      <w:r w:rsidRPr="00E666E7">
        <w:rPr>
          <w:rFonts w:ascii="Times New Roman" w:hAnsi="Times New Roman"/>
          <w:color w:val="000000"/>
          <w:spacing w:val="3"/>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ains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3"/>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tout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correspondanc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 xml:space="preserve">tout </w:t>
      </w:r>
      <w:r w:rsidRPr="00E666E7">
        <w:rPr>
          <w:rFonts w:ascii="Times New Roman" w:hAnsi="Times New Roman"/>
          <w:color w:val="000000"/>
          <w:sz w:val="24"/>
          <w:szCs w:val="24"/>
          <w:lang w:val="fr-FR"/>
        </w:rPr>
        <w:t xml:space="preserve">document, échangé entre le Soumissionnaire et </w:t>
      </w:r>
      <w:r w:rsidR="00421CDF" w:rsidRPr="00E666E7">
        <w:rPr>
          <w:rFonts w:ascii="Times New Roman" w:hAnsi="Times New Roman"/>
          <w:color w:val="000000"/>
          <w:sz w:val="24"/>
          <w:szCs w:val="24"/>
          <w:lang w:val="fr-FR"/>
        </w:rPr>
        <w:t>l’Autorité Contractante du Mayo-</w:t>
      </w:r>
      <w:r w:rsidR="00614759" w:rsidRPr="00E666E7">
        <w:rPr>
          <w:rFonts w:ascii="Times New Roman" w:hAnsi="Times New Roman"/>
          <w:color w:val="000000"/>
          <w:sz w:val="24"/>
          <w:szCs w:val="24"/>
          <w:lang w:val="fr-FR"/>
        </w:rPr>
        <w:t>D</w:t>
      </w:r>
      <w:r w:rsidR="00AA3590" w:rsidRPr="00E666E7">
        <w:rPr>
          <w:rFonts w:ascii="Times New Roman" w:hAnsi="Times New Roman"/>
          <w:color w:val="000000"/>
          <w:sz w:val="24"/>
          <w:szCs w:val="24"/>
          <w:lang w:val="fr-FR"/>
        </w:rPr>
        <w:t>anay</w:t>
      </w:r>
      <w:r w:rsidRPr="00E666E7">
        <w:rPr>
          <w:rFonts w:ascii="Times New Roman" w:hAnsi="Times New Roman"/>
          <w:color w:val="000000"/>
          <w:sz w:val="24"/>
          <w:szCs w:val="24"/>
          <w:lang w:val="fr-FR"/>
        </w:rPr>
        <w:t xml:space="preserve"> seront rédigés en français ou en anglais. Les documents </w:t>
      </w:r>
      <w:r w:rsidRPr="00E666E7">
        <w:rPr>
          <w:rFonts w:ascii="Times New Roman" w:hAnsi="Times New Roman"/>
          <w:color w:val="000000"/>
          <w:sz w:val="24"/>
          <w:szCs w:val="24"/>
          <w:lang w:val="fr-FR"/>
        </w:rPr>
        <w:lastRenderedPageBreak/>
        <w:t>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13552ECE"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13:</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Documents constituant l’offre</w:t>
      </w:r>
    </w:p>
    <w:p w14:paraId="45F149CF" w14:textId="77777777" w:rsidR="00BB5925" w:rsidRPr="00E666E7" w:rsidRDefault="00BB5925" w:rsidP="00BB5925">
      <w:pPr>
        <w:widowControl w:val="0"/>
        <w:autoSpaceDE w:val="0"/>
        <w:autoSpaceDN w:val="0"/>
        <w:adjustRightInd w:val="0"/>
        <w:spacing w:after="0" w:line="249" w:lineRule="auto"/>
        <w:ind w:left="681" w:right="-20"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13.1.</w:t>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présenté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soumissionnaire comprendr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document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détaillé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au </w:t>
      </w:r>
      <w:r w:rsidRPr="00E666E7">
        <w:rPr>
          <w:rFonts w:ascii="Times New Roman" w:hAnsi="Times New Roman"/>
          <w:color w:val="000000"/>
          <w:sz w:val="24"/>
          <w:szCs w:val="24"/>
          <w:lang w:val="fr-FR"/>
        </w:rPr>
        <w:t>RPAO, dûment remplis et regroupés en trois volumes:</w:t>
      </w:r>
    </w:p>
    <w:p w14:paraId="54A97426"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b/>
          <w:color w:val="000000"/>
          <w:sz w:val="24"/>
          <w:szCs w:val="24"/>
          <w:lang w:val="fr-FR"/>
        </w:rPr>
      </w:pPr>
      <w:r w:rsidRPr="00E666E7">
        <w:rPr>
          <w:rFonts w:ascii="Times New Roman" w:hAnsi="Times New Roman"/>
          <w:b/>
          <w:i/>
          <w:iCs/>
          <w:color w:val="000000"/>
          <w:sz w:val="24"/>
          <w:szCs w:val="24"/>
          <w:lang w:val="fr-FR"/>
        </w:rPr>
        <w:t>A .Volume1: Dossier administratif</w:t>
      </w:r>
    </w:p>
    <w:p w14:paraId="03D9A981" w14:textId="77777777" w:rsidR="00BB5925" w:rsidRPr="00E666E7" w:rsidRDefault="00BB5925" w:rsidP="00BB5925">
      <w:pPr>
        <w:widowControl w:val="0"/>
        <w:autoSpaceDE w:val="0"/>
        <w:autoSpaceDN w:val="0"/>
        <w:adjustRightInd w:val="0"/>
        <w:spacing w:before="11" w:after="0"/>
        <w:ind w:left="114"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Il comprend:</w:t>
      </w:r>
    </w:p>
    <w:p w14:paraId="50486938" w14:textId="77777777" w:rsidR="00BB5925" w:rsidRPr="00E666E7"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Tous les documents attestant que le soumissionnaire :</w:t>
      </w:r>
    </w:p>
    <w:p w14:paraId="04F95B65" w14:textId="77777777" w:rsidR="00BB5925" w:rsidRPr="00E666E7" w:rsidRDefault="00BB5925" w:rsidP="00BB5925">
      <w:pPr>
        <w:widowControl w:val="0"/>
        <w:autoSpaceDE w:val="0"/>
        <w:autoSpaceDN w:val="0"/>
        <w:adjustRightInd w:val="0"/>
        <w:spacing w:after="0" w:line="249" w:lineRule="auto"/>
        <w:ind w:left="341" w:right="-144"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A souscrit les déclarations prévues par les lois et règlements en vigueur;</w:t>
      </w:r>
    </w:p>
    <w:p w14:paraId="6D33E132" w14:textId="77777777" w:rsidR="00BB5925" w:rsidRPr="00E666E7" w:rsidRDefault="00BB5925" w:rsidP="00BB5925">
      <w:pPr>
        <w:widowControl w:val="0"/>
        <w:autoSpaceDE w:val="0"/>
        <w:autoSpaceDN w:val="0"/>
        <w:adjustRightInd w:val="0"/>
        <w:spacing w:after="0" w:line="249" w:lineRule="auto"/>
        <w:ind w:left="341" w:right="-16"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A acquitté les droits, taxes, impôts, cotisations, contributions, redevances ou prélèvements de quelque nature que ce soit;</w:t>
      </w:r>
    </w:p>
    <w:p w14:paraId="7A531B25" w14:textId="77777777" w:rsidR="00BB5925" w:rsidRPr="00E666E7" w:rsidRDefault="00BB5925" w:rsidP="00BB5925">
      <w:pPr>
        <w:widowControl w:val="0"/>
        <w:autoSpaceDE w:val="0"/>
        <w:autoSpaceDN w:val="0"/>
        <w:adjustRightInd w:val="0"/>
        <w:spacing w:after="0" w:line="249" w:lineRule="auto"/>
        <w:ind w:left="341" w:right="-144"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N’est pas en état de liquidation judiciaire ou en faillite;</w:t>
      </w:r>
    </w:p>
    <w:p w14:paraId="61454E81" w14:textId="77777777" w:rsidR="00BB5925" w:rsidRPr="00E666E7" w:rsidRDefault="00BB5925" w:rsidP="00BB5925">
      <w:pPr>
        <w:widowControl w:val="0"/>
        <w:autoSpaceDE w:val="0"/>
        <w:autoSpaceDN w:val="0"/>
        <w:adjustRightInd w:val="0"/>
        <w:spacing w:after="0" w:line="249" w:lineRule="auto"/>
        <w:ind w:left="341" w:right="-157"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  N’est pas frappé de l’une des interdictions ou </w:t>
      </w:r>
      <w:r w:rsidR="00421CDF" w:rsidRPr="00E666E7">
        <w:rPr>
          <w:rFonts w:ascii="Times New Roman" w:hAnsi="Times New Roman"/>
          <w:color w:val="000000"/>
          <w:sz w:val="24"/>
          <w:szCs w:val="24"/>
          <w:lang w:val="fr-FR"/>
        </w:rPr>
        <w:t>d’échéances</w:t>
      </w:r>
      <w:r w:rsidRPr="00E666E7">
        <w:rPr>
          <w:rFonts w:ascii="Times New Roman" w:hAnsi="Times New Roman"/>
          <w:color w:val="000000"/>
          <w:sz w:val="24"/>
          <w:szCs w:val="24"/>
          <w:lang w:val="fr-FR"/>
        </w:rPr>
        <w:t xml:space="preserve"> prévues par la législation en vigueur.</w:t>
      </w:r>
    </w:p>
    <w:p w14:paraId="3AE192A4" w14:textId="77777777" w:rsidR="00BB5925" w:rsidRPr="00E666E7" w:rsidRDefault="00BB5925" w:rsidP="00BB5925">
      <w:pPr>
        <w:widowControl w:val="0"/>
        <w:tabs>
          <w:tab w:val="left" w:pos="3840"/>
        </w:tabs>
        <w:autoSpaceDE w:val="0"/>
        <w:autoSpaceDN w:val="0"/>
        <w:adjustRightInd w:val="0"/>
        <w:spacing w:after="0" w:line="249" w:lineRule="auto"/>
        <w:ind w:left="398" w:right="-14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La caution de soumission établie conformément aux dispositions de l’article 17du RGAO;</w:t>
      </w:r>
    </w:p>
    <w:p w14:paraId="7AC36701" w14:textId="77777777" w:rsidR="00BB5925" w:rsidRPr="00E666E7" w:rsidRDefault="00BB5925" w:rsidP="00BB5925">
      <w:pPr>
        <w:widowControl w:val="0"/>
        <w:autoSpaceDE w:val="0"/>
        <w:autoSpaceDN w:val="0"/>
        <w:adjustRightInd w:val="0"/>
        <w:spacing w:after="0" w:line="249" w:lineRule="auto"/>
        <w:ind w:left="398" w:right="-1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iii. La confirmation écrite habilitant le signataire de l’offre à engager le Soumissionnaire, conformément aux dispositions de l’article 6.1 du RGAO;</w:t>
      </w:r>
    </w:p>
    <w:p w14:paraId="355391DE"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b/>
          <w:color w:val="000000"/>
          <w:sz w:val="24"/>
          <w:szCs w:val="24"/>
          <w:lang w:val="fr-FR"/>
        </w:rPr>
      </w:pPr>
      <w:r w:rsidRPr="00E666E7">
        <w:rPr>
          <w:rFonts w:ascii="Times New Roman" w:hAnsi="Times New Roman"/>
          <w:b/>
          <w:i/>
          <w:iCs/>
          <w:color w:val="000000"/>
          <w:sz w:val="24"/>
          <w:szCs w:val="24"/>
          <w:lang w:val="fr-FR"/>
        </w:rPr>
        <w:t>b.Volume2: Offre technique</w:t>
      </w:r>
    </w:p>
    <w:p w14:paraId="620FB8E7"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b.1.Les renseignements sur les qualifications</w:t>
      </w:r>
    </w:p>
    <w:p w14:paraId="10356C28" w14:textId="77777777" w:rsidR="00BB5925" w:rsidRPr="00E666E7" w:rsidRDefault="00BB5925" w:rsidP="00BB5925">
      <w:pPr>
        <w:widowControl w:val="0"/>
        <w:autoSpaceDE w:val="0"/>
        <w:autoSpaceDN w:val="0"/>
        <w:adjustRightInd w:val="0"/>
        <w:spacing w:before="11" w:after="0" w:line="249" w:lineRule="auto"/>
        <w:ind w:left="114" w:right="-16"/>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RPAO précise la liste des documents à fournir par les soumissionnaires pour justifier les critères de qualification mentionnées à l’article 6.1 du RPAO.</w:t>
      </w:r>
    </w:p>
    <w:p w14:paraId="6C830622" w14:textId="77777777" w:rsidR="00BB5925" w:rsidRPr="00E666E7"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b.2.Méthodologie</w:t>
      </w:r>
    </w:p>
    <w:p w14:paraId="798F2AC1" w14:textId="77777777" w:rsidR="00BB5925" w:rsidRPr="00E666E7" w:rsidRDefault="00BB5925" w:rsidP="00BB5925">
      <w:pPr>
        <w:widowControl w:val="0"/>
        <w:tabs>
          <w:tab w:val="left" w:pos="1360"/>
          <w:tab w:val="left" w:pos="2620"/>
          <w:tab w:val="left" w:pos="3240"/>
        </w:tabs>
        <w:autoSpaceDE w:val="0"/>
        <w:autoSpaceDN w:val="0"/>
        <w:adjustRightInd w:val="0"/>
        <w:spacing w:before="11" w:after="0" w:line="249" w:lineRule="auto"/>
        <w:ind w:left="142" w:right="9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RPAO précise les éléments constitutifs de la </w:t>
      </w:r>
      <w:r w:rsidRPr="00E666E7">
        <w:rPr>
          <w:rFonts w:ascii="Times New Roman" w:hAnsi="Times New Roman"/>
          <w:color w:val="000000"/>
          <w:spacing w:val="5"/>
          <w:sz w:val="24"/>
          <w:szCs w:val="24"/>
          <w:lang w:val="fr-FR"/>
        </w:rPr>
        <w:t>propositio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techniqu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soumissionnaires, </w:t>
      </w:r>
      <w:r w:rsidRPr="00E666E7">
        <w:rPr>
          <w:rFonts w:ascii="Times New Roman" w:hAnsi="Times New Roman"/>
          <w:color w:val="000000"/>
          <w:sz w:val="24"/>
          <w:szCs w:val="24"/>
          <w:lang w:val="fr-FR"/>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0468173E" w14:textId="77777777" w:rsidR="00BB5925" w:rsidRPr="00E666E7" w:rsidRDefault="00BB5925" w:rsidP="00BB5925">
      <w:pPr>
        <w:widowControl w:val="0"/>
        <w:autoSpaceDE w:val="0"/>
        <w:autoSpaceDN w:val="0"/>
        <w:adjustRightInd w:val="0"/>
        <w:spacing w:after="0" w:line="249" w:lineRule="auto"/>
        <w:ind w:left="510" w:right="-34" w:hanging="51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b.3. Les preuves d’acceptations des conditions du marché</w:t>
      </w:r>
    </w:p>
    <w:p w14:paraId="28505302" w14:textId="77777777" w:rsidR="00BB5925" w:rsidRPr="00E666E7" w:rsidRDefault="00BB5925" w:rsidP="00BB5925">
      <w:pPr>
        <w:widowControl w:val="0"/>
        <w:autoSpaceDE w:val="0"/>
        <w:autoSpaceDN w:val="0"/>
        <w:adjustRightInd w:val="0"/>
        <w:spacing w:after="0" w:line="249" w:lineRule="auto"/>
        <w:ind w:left="142"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soumissionnaire  remettra  les  copies  dûment paraphées des documents à caractère administratif et technique régissant le marché, à savoir:</w:t>
      </w:r>
    </w:p>
    <w:p w14:paraId="2C8D3105" w14:textId="77777777" w:rsidR="00BB5925" w:rsidRPr="00E666E7" w:rsidRDefault="00BB5925" w:rsidP="00BB5925">
      <w:pPr>
        <w:widowControl w:val="0"/>
        <w:tabs>
          <w:tab w:val="left" w:pos="820"/>
          <w:tab w:val="left" w:pos="1780"/>
          <w:tab w:val="left" w:pos="2440"/>
          <w:tab w:val="left" w:pos="3540"/>
        </w:tabs>
        <w:autoSpaceDE w:val="0"/>
        <w:autoSpaceDN w:val="0"/>
        <w:adjustRightInd w:val="0"/>
        <w:spacing w:after="0"/>
        <w:ind w:right="-3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b/>
        <w:t>1.  Le  Cahier  des  Clauses  Techniques  Particulières (CCTP).</w:t>
      </w:r>
    </w:p>
    <w:p w14:paraId="3F9E569F"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b.4 .Commentaires (facultatifs)</w:t>
      </w:r>
    </w:p>
    <w:p w14:paraId="386DE861" w14:textId="77777777" w:rsidR="00BB5925" w:rsidRPr="00E666E7" w:rsidRDefault="00BB5925" w:rsidP="00BB5925">
      <w:pPr>
        <w:widowControl w:val="0"/>
        <w:autoSpaceDE w:val="0"/>
        <w:autoSpaceDN w:val="0"/>
        <w:adjustRightInd w:val="0"/>
        <w:spacing w:before="11" w:after="0" w:line="249" w:lineRule="auto"/>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Un commentaire des choix techniques du projet et d’éventuelles propositions.</w:t>
      </w:r>
    </w:p>
    <w:p w14:paraId="6B78AA2D" w14:textId="77777777" w:rsidR="00BB5925" w:rsidRPr="00E666E7" w:rsidRDefault="00BB5925" w:rsidP="00BB5925">
      <w:pPr>
        <w:widowControl w:val="0"/>
        <w:autoSpaceDE w:val="0"/>
        <w:autoSpaceDN w:val="0"/>
        <w:adjustRightInd w:val="0"/>
        <w:spacing w:after="0"/>
        <w:ind w:right="-20"/>
        <w:jc w:val="both"/>
        <w:rPr>
          <w:rFonts w:ascii="Times New Roman" w:hAnsi="Times New Roman"/>
          <w:b/>
          <w:color w:val="000000"/>
          <w:sz w:val="24"/>
          <w:szCs w:val="24"/>
          <w:lang w:val="fr-FR"/>
        </w:rPr>
      </w:pPr>
      <w:r w:rsidRPr="00E666E7">
        <w:rPr>
          <w:rFonts w:ascii="Times New Roman" w:hAnsi="Times New Roman"/>
          <w:b/>
          <w:i/>
          <w:iCs/>
          <w:color w:val="000000"/>
          <w:sz w:val="24"/>
          <w:szCs w:val="24"/>
          <w:lang w:val="fr-FR"/>
        </w:rPr>
        <w:t>c.</w:t>
      </w:r>
      <w:r w:rsidR="00DB2DA8" w:rsidRPr="00E666E7">
        <w:rPr>
          <w:rFonts w:ascii="Times New Roman" w:hAnsi="Times New Roman"/>
          <w:b/>
          <w:i/>
          <w:iCs/>
          <w:color w:val="000000"/>
          <w:sz w:val="24"/>
          <w:szCs w:val="24"/>
          <w:lang w:val="fr-FR"/>
        </w:rPr>
        <w:t xml:space="preserve"> </w:t>
      </w:r>
      <w:r w:rsidRPr="00E666E7">
        <w:rPr>
          <w:rFonts w:ascii="Times New Roman" w:hAnsi="Times New Roman"/>
          <w:b/>
          <w:i/>
          <w:iCs/>
          <w:color w:val="000000"/>
          <w:sz w:val="24"/>
          <w:szCs w:val="24"/>
          <w:lang w:val="fr-FR"/>
        </w:rPr>
        <w:t>Volume</w:t>
      </w:r>
      <w:r w:rsidR="00DB2DA8" w:rsidRPr="00E666E7">
        <w:rPr>
          <w:rFonts w:ascii="Times New Roman" w:hAnsi="Times New Roman"/>
          <w:b/>
          <w:i/>
          <w:iCs/>
          <w:color w:val="000000"/>
          <w:sz w:val="24"/>
          <w:szCs w:val="24"/>
          <w:lang w:val="fr-FR"/>
        </w:rPr>
        <w:t xml:space="preserve"> </w:t>
      </w:r>
      <w:r w:rsidRPr="00E666E7">
        <w:rPr>
          <w:rFonts w:ascii="Times New Roman" w:hAnsi="Times New Roman"/>
          <w:b/>
          <w:i/>
          <w:iCs/>
          <w:color w:val="000000"/>
          <w:sz w:val="24"/>
          <w:szCs w:val="24"/>
          <w:lang w:val="fr-FR"/>
        </w:rPr>
        <w:t>3:</w:t>
      </w:r>
      <w:r w:rsidR="00DB2DA8" w:rsidRPr="00E666E7">
        <w:rPr>
          <w:rFonts w:ascii="Times New Roman" w:hAnsi="Times New Roman"/>
          <w:b/>
          <w:i/>
          <w:iCs/>
          <w:color w:val="000000"/>
          <w:sz w:val="24"/>
          <w:szCs w:val="24"/>
          <w:lang w:val="fr-FR"/>
        </w:rPr>
        <w:t xml:space="preserve"> </w:t>
      </w:r>
      <w:r w:rsidRPr="00E666E7">
        <w:rPr>
          <w:rFonts w:ascii="Times New Roman" w:hAnsi="Times New Roman"/>
          <w:b/>
          <w:i/>
          <w:iCs/>
          <w:color w:val="000000"/>
          <w:sz w:val="24"/>
          <w:szCs w:val="24"/>
          <w:lang w:val="fr-FR"/>
        </w:rPr>
        <w:t>Offre financière</w:t>
      </w:r>
    </w:p>
    <w:p w14:paraId="0F25717E" w14:textId="77777777" w:rsidR="00BB5925" w:rsidRPr="00E666E7" w:rsidRDefault="00BB5925" w:rsidP="00BB5925">
      <w:pPr>
        <w:widowControl w:val="0"/>
        <w:autoSpaceDE w:val="0"/>
        <w:autoSpaceDN w:val="0"/>
        <w:adjustRightInd w:val="0"/>
        <w:spacing w:before="11" w:after="0" w:line="249" w:lineRule="auto"/>
        <w:ind w:right="-37"/>
        <w:jc w:val="both"/>
        <w:rPr>
          <w:rFonts w:ascii="Times New Roman" w:hAnsi="Times New Roman"/>
          <w:color w:val="000000"/>
          <w:sz w:val="24"/>
          <w:szCs w:val="24"/>
          <w:lang w:val="fr-FR"/>
        </w:rPr>
      </w:pP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RPA</w:t>
      </w:r>
      <w:r w:rsidRPr="00E666E7">
        <w:rPr>
          <w:rFonts w:ascii="Times New Roman" w:hAnsi="Times New Roman"/>
          <w:color w:val="000000"/>
          <w:sz w:val="24"/>
          <w:szCs w:val="24"/>
          <w:lang w:val="fr-FR"/>
        </w:rPr>
        <w:t xml:space="preserve">O  </w:t>
      </w:r>
      <w:r w:rsidRPr="00E666E7">
        <w:rPr>
          <w:rFonts w:ascii="Times New Roman" w:hAnsi="Times New Roman"/>
          <w:color w:val="000000"/>
          <w:spacing w:val="3"/>
          <w:sz w:val="24"/>
          <w:szCs w:val="24"/>
          <w:lang w:val="fr-FR"/>
        </w:rPr>
        <w:t>précis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élément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permettan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 xml:space="preserve">de </w:t>
      </w:r>
      <w:r w:rsidRPr="00E666E7">
        <w:rPr>
          <w:rFonts w:ascii="Times New Roman" w:hAnsi="Times New Roman"/>
          <w:color w:val="000000"/>
          <w:sz w:val="24"/>
          <w:szCs w:val="24"/>
          <w:lang w:val="fr-FR"/>
        </w:rPr>
        <w:t>justifier le coût des travaux, à savoir :</w:t>
      </w:r>
    </w:p>
    <w:p w14:paraId="2A7FAD0A" w14:textId="77777777" w:rsidR="00BB5925" w:rsidRPr="00E666E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 La soumission proprement dite, en original rédigé selon le modèle joint, timbré au  tarif en vigueur, signée et datée;</w:t>
      </w:r>
    </w:p>
    <w:p w14:paraId="7F1E304C"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 Le bordereau des prix unitaires dûment rempli;</w:t>
      </w:r>
    </w:p>
    <w:p w14:paraId="442FC161"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 Le détail estimatif dûment rempli;</w:t>
      </w:r>
    </w:p>
    <w:p w14:paraId="771A841F"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4. Le sous-détail des prix et/ou la décomposition des prix forfaitaires;</w:t>
      </w:r>
    </w:p>
    <w:p w14:paraId="4F4B89F4"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5. L’échéancier prévisionnel de paiements le cas échéant.</w:t>
      </w:r>
    </w:p>
    <w:p w14:paraId="1FF836AD" w14:textId="77777777" w:rsidR="00BB5925" w:rsidRPr="00E666E7"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utiliseron</w:t>
      </w:r>
      <w:r w:rsidRPr="00E666E7">
        <w:rPr>
          <w:rFonts w:ascii="Times New Roman" w:hAnsi="Times New Roman"/>
          <w:color w:val="000000"/>
          <w:sz w:val="24"/>
          <w:szCs w:val="24"/>
          <w:lang w:val="fr-FR"/>
        </w:rPr>
        <w:t xml:space="preserve">t  à  </w:t>
      </w:r>
      <w:r w:rsidRPr="00E666E7">
        <w:rPr>
          <w:rFonts w:ascii="Times New Roman" w:hAnsi="Times New Roman"/>
          <w:color w:val="000000"/>
          <w:spacing w:val="1"/>
          <w:sz w:val="24"/>
          <w:szCs w:val="24"/>
          <w:lang w:val="fr-FR"/>
        </w:rPr>
        <w:t>ce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effe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 xml:space="preserve">les </w:t>
      </w:r>
      <w:r w:rsidRPr="00E666E7">
        <w:rPr>
          <w:rFonts w:ascii="Times New Roman" w:hAnsi="Times New Roman"/>
          <w:color w:val="000000"/>
          <w:sz w:val="24"/>
          <w:szCs w:val="24"/>
          <w:lang w:val="fr-FR"/>
        </w:rPr>
        <w:t>pièces et modèles prévus dans le Dossier d’Appel d’Offres, sous réserve des dispositions de l’Article</w:t>
      </w:r>
      <w:r w:rsidRPr="00E666E7">
        <w:rPr>
          <w:rFonts w:ascii="Times New Roman" w:hAnsi="Times New Roman"/>
          <w:color w:val="000000"/>
          <w:spacing w:val="5"/>
          <w:sz w:val="24"/>
          <w:szCs w:val="24"/>
          <w:lang w:val="fr-FR"/>
        </w:rPr>
        <w:t>13.</w:t>
      </w:r>
      <w:r w:rsidRPr="00E666E7">
        <w:rPr>
          <w:rFonts w:ascii="Times New Roman" w:hAnsi="Times New Roman"/>
          <w:color w:val="000000"/>
          <w:sz w:val="24"/>
          <w:szCs w:val="24"/>
          <w:lang w:val="fr-FR"/>
        </w:rPr>
        <w:t xml:space="preserve">2  </w:t>
      </w:r>
      <w:r w:rsidRPr="00E666E7">
        <w:rPr>
          <w:rFonts w:ascii="Times New Roman" w:hAnsi="Times New Roman"/>
          <w:color w:val="000000"/>
          <w:spacing w:val="5"/>
          <w:sz w:val="24"/>
          <w:szCs w:val="24"/>
          <w:lang w:val="fr-FR"/>
        </w:rPr>
        <w:t>Du RGA</w:t>
      </w:r>
      <w:r w:rsidRPr="00E666E7">
        <w:rPr>
          <w:rFonts w:ascii="Times New Roman" w:hAnsi="Times New Roman"/>
          <w:color w:val="000000"/>
          <w:sz w:val="24"/>
          <w:szCs w:val="24"/>
          <w:lang w:val="fr-FR"/>
        </w:rPr>
        <w:t xml:space="preserve">O  </w:t>
      </w:r>
      <w:r w:rsidRPr="00E666E7">
        <w:rPr>
          <w:rFonts w:ascii="Times New Roman" w:hAnsi="Times New Roman"/>
          <w:color w:val="000000"/>
          <w:spacing w:val="5"/>
          <w:sz w:val="24"/>
          <w:szCs w:val="24"/>
          <w:lang w:val="fr-FR"/>
        </w:rPr>
        <w:t>concernan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autre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formes </w:t>
      </w:r>
      <w:r w:rsidRPr="00E666E7">
        <w:rPr>
          <w:rFonts w:ascii="Times New Roman" w:hAnsi="Times New Roman"/>
          <w:color w:val="000000"/>
          <w:sz w:val="24"/>
          <w:szCs w:val="24"/>
          <w:lang w:val="fr-FR"/>
        </w:rPr>
        <w:t>possibles de Caution de Soumission.</w:t>
      </w:r>
    </w:p>
    <w:p w14:paraId="105646F2" w14:textId="77777777" w:rsidR="00BB5925" w:rsidRPr="00E666E7" w:rsidRDefault="00BB5925" w:rsidP="00BB5925">
      <w:pPr>
        <w:widowControl w:val="0"/>
        <w:autoSpaceDE w:val="0"/>
        <w:autoSpaceDN w:val="0"/>
        <w:adjustRightInd w:val="0"/>
        <w:spacing w:after="0" w:line="249" w:lineRule="auto"/>
        <w:ind w:left="567" w:right="94"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13.2. Si conformément aux dispositions des RPAO, les soumissionnaires présentent des offres pour plusieurs lots du même Appel d’offres, ils pourront indiquer les rabais offerts en cas d’attribution de plus d’un marché.</w:t>
      </w:r>
    </w:p>
    <w:p w14:paraId="58EC58F3" w14:textId="77777777" w:rsidR="00BB5925" w:rsidRPr="00E666E7" w:rsidRDefault="00BB5925" w:rsidP="00BB5925">
      <w:pPr>
        <w:widowControl w:val="0"/>
        <w:autoSpaceDE w:val="0"/>
        <w:autoSpaceDN w:val="0"/>
        <w:adjustRightInd w:val="0"/>
        <w:spacing w:after="0" w:line="249" w:lineRule="auto"/>
        <w:ind w:left="567" w:right="94" w:hanging="56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lastRenderedPageBreak/>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14:</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Montant de l’offre</w:t>
      </w:r>
    </w:p>
    <w:p w14:paraId="7E1D5477" w14:textId="77777777" w:rsidR="00BB5925" w:rsidRPr="00E666E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14.1. </w:t>
      </w:r>
      <w:r w:rsidRPr="00E666E7">
        <w:rPr>
          <w:rFonts w:ascii="Times New Roman" w:hAnsi="Times New Roman"/>
          <w:color w:val="000000"/>
          <w:spacing w:val="2"/>
          <w:sz w:val="24"/>
          <w:szCs w:val="24"/>
          <w:lang w:val="fr-FR"/>
        </w:rPr>
        <w:t>Sau</w:t>
      </w:r>
      <w:r w:rsidRPr="00E666E7">
        <w:rPr>
          <w:rFonts w:ascii="Times New Roman" w:hAnsi="Times New Roman"/>
          <w:color w:val="000000"/>
          <w:sz w:val="24"/>
          <w:szCs w:val="24"/>
          <w:lang w:val="fr-FR"/>
        </w:rPr>
        <w:t xml:space="preserve">f  </w:t>
      </w:r>
      <w:r w:rsidRPr="00E666E7">
        <w:rPr>
          <w:rFonts w:ascii="Times New Roman" w:hAnsi="Times New Roman"/>
          <w:color w:val="000000"/>
          <w:spacing w:val="2"/>
          <w:sz w:val="24"/>
          <w:szCs w:val="24"/>
          <w:lang w:val="fr-FR"/>
        </w:rPr>
        <w:t>indicatio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contrair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figuran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le </w:t>
      </w:r>
      <w:r w:rsidRPr="00E666E7">
        <w:rPr>
          <w:rFonts w:ascii="Times New Roman" w:hAnsi="Times New Roman"/>
          <w:color w:val="000000"/>
          <w:spacing w:val="5"/>
          <w:sz w:val="24"/>
          <w:szCs w:val="24"/>
          <w:lang w:val="fr-FR"/>
        </w:rPr>
        <w:t>Dossie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d’Appe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d’Offres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montan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du march</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couvrir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l’ensembl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travaux </w:t>
      </w:r>
      <w:r w:rsidRPr="00E666E7">
        <w:rPr>
          <w:rFonts w:ascii="Times New Roman" w:hAnsi="Times New Roman"/>
          <w:color w:val="000000"/>
          <w:sz w:val="24"/>
          <w:szCs w:val="24"/>
          <w:lang w:val="fr-FR"/>
        </w:rPr>
        <w:t>décrits dans l’Article 1.1 du RGAO, sur la base du Bordereau des Prix et du Détail Quantitatif et Estimatif chiffrés présentés par le soumissionnaire.</w:t>
      </w:r>
    </w:p>
    <w:p w14:paraId="463E528A"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14.2. Le soumissionnaire remplira les prix unitaires et totaux de tous les postes du bordereau de prix et du Détail quantitatif et estimatif.</w:t>
      </w:r>
    </w:p>
    <w:p w14:paraId="5FF154F8" w14:textId="77777777" w:rsidR="00BB5925" w:rsidRPr="00E666E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14.3. </w:t>
      </w:r>
      <w:r w:rsidRPr="00E666E7">
        <w:rPr>
          <w:rFonts w:ascii="Times New Roman" w:hAnsi="Times New Roman"/>
          <w:color w:val="000000"/>
          <w:spacing w:val="5"/>
          <w:sz w:val="24"/>
          <w:szCs w:val="24"/>
          <w:lang w:val="fr-FR"/>
        </w:rPr>
        <w:t>Sou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réserv</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disposition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contraires </w:t>
      </w:r>
      <w:r w:rsidRPr="00E666E7">
        <w:rPr>
          <w:rFonts w:ascii="Times New Roman" w:hAnsi="Times New Roman"/>
          <w:color w:val="000000"/>
          <w:sz w:val="24"/>
          <w:szCs w:val="24"/>
          <w:lang w:val="fr-FR"/>
        </w:rPr>
        <w:t xml:space="preserve">prévues dans le RPAO et au CCAP, tous les </w:t>
      </w:r>
      <w:r w:rsidRPr="00E666E7">
        <w:rPr>
          <w:rFonts w:ascii="Times New Roman" w:hAnsi="Times New Roman"/>
          <w:color w:val="000000"/>
          <w:spacing w:val="5"/>
          <w:sz w:val="24"/>
          <w:szCs w:val="24"/>
          <w:lang w:val="fr-FR"/>
        </w:rPr>
        <w:t>droits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impôt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taxe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payable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z w:val="24"/>
          <w:szCs w:val="24"/>
          <w:lang w:val="fr-FR"/>
        </w:rPr>
        <w:t>soumissionnaire au titre du futur Marché ,ou à tout autre titre, trente (30)jours avant la date limite de dépôt des offres seront inclus dans les prix et dans le montant total des offres.</w:t>
      </w:r>
    </w:p>
    <w:p w14:paraId="485589F5" w14:textId="77777777" w:rsidR="00BB5925" w:rsidRPr="00E666E7" w:rsidRDefault="00BB5925" w:rsidP="00BB5925">
      <w:pPr>
        <w:widowControl w:val="0"/>
        <w:autoSpaceDE w:val="0"/>
        <w:autoSpaceDN w:val="0"/>
        <w:adjustRightInd w:val="0"/>
        <w:spacing w:after="0" w:line="249" w:lineRule="auto"/>
        <w:ind w:left="738" w:right="-16"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14.4. Si les clauses de révision et/ou d’actualisation des prix sont prévues au marché, la date d’établissement des prix initiaux, ainsi que les </w:t>
      </w:r>
      <w:r w:rsidRPr="00E666E7">
        <w:rPr>
          <w:rFonts w:ascii="Times New Roman" w:hAnsi="Times New Roman"/>
          <w:color w:val="000000"/>
          <w:spacing w:val="1"/>
          <w:sz w:val="24"/>
          <w:szCs w:val="24"/>
          <w:lang w:val="fr-FR"/>
        </w:rPr>
        <w:t>modalité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révisio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et/o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d’actualisation desdit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pri</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1"/>
          <w:sz w:val="24"/>
          <w:szCs w:val="24"/>
          <w:lang w:val="fr-FR"/>
        </w:rPr>
        <w:t>doiven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précisées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 xml:space="preserve">Etant </w:t>
      </w:r>
      <w:r w:rsidRPr="00E666E7">
        <w:rPr>
          <w:rFonts w:ascii="Times New Roman" w:hAnsi="Times New Roman"/>
          <w:color w:val="000000"/>
          <w:sz w:val="24"/>
          <w:szCs w:val="24"/>
          <w:lang w:val="fr-FR"/>
        </w:rPr>
        <w:t>entendu que tout marché dont la durée d’exécution est au plus égale à un (1) an ne peut faire l’objet de révision de prix.</w:t>
      </w:r>
    </w:p>
    <w:p w14:paraId="149A4A02"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14.5.  L’absence  de  production  du  cautionnement définitif dans les délais prescrits est susceptible de donner lieu à la résiliation du marché dans les conditions prévues dans le CCAG. Détails établis conformément au cadre proposé à la pièce N°8.</w:t>
      </w:r>
    </w:p>
    <w:p w14:paraId="7E15E592" w14:textId="77777777" w:rsidR="00BB5925" w:rsidRPr="00E666E7" w:rsidRDefault="00BB5925" w:rsidP="00BB5925">
      <w:pPr>
        <w:widowControl w:val="0"/>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15: </w:t>
      </w:r>
      <w:r w:rsidRPr="00E666E7">
        <w:rPr>
          <w:rFonts w:ascii="Times New Roman" w:hAnsi="Times New Roman"/>
          <w:b/>
          <w:bCs/>
          <w:color w:val="000000"/>
          <w:spacing w:val="5"/>
          <w:sz w:val="24"/>
          <w:szCs w:val="24"/>
          <w:lang w:val="fr-FR"/>
        </w:rPr>
        <w:t>Monnaie</w:t>
      </w:r>
      <w:r w:rsidRPr="00E666E7">
        <w:rPr>
          <w:rFonts w:ascii="Times New Roman" w:hAnsi="Times New Roman"/>
          <w:b/>
          <w:bCs/>
          <w:color w:val="000000"/>
          <w:sz w:val="24"/>
          <w:szCs w:val="24"/>
          <w:lang w:val="fr-FR"/>
        </w:rPr>
        <w:t xml:space="preserve">s  </w:t>
      </w:r>
      <w:r w:rsidRPr="00E666E7">
        <w:rPr>
          <w:rFonts w:ascii="Times New Roman" w:hAnsi="Times New Roman"/>
          <w:b/>
          <w:bCs/>
          <w:color w:val="000000"/>
          <w:spacing w:val="5"/>
          <w:sz w:val="24"/>
          <w:szCs w:val="24"/>
          <w:lang w:val="fr-FR"/>
        </w:rPr>
        <w:t>d</w:t>
      </w:r>
      <w:r w:rsidRPr="00E666E7">
        <w:rPr>
          <w:rFonts w:ascii="Times New Roman" w:hAnsi="Times New Roman"/>
          <w:b/>
          <w:bCs/>
          <w:color w:val="000000"/>
          <w:sz w:val="24"/>
          <w:szCs w:val="24"/>
          <w:lang w:val="fr-FR"/>
        </w:rPr>
        <w:t xml:space="preserve">e  </w:t>
      </w:r>
      <w:r w:rsidRPr="00E666E7">
        <w:rPr>
          <w:rFonts w:ascii="Times New Roman" w:hAnsi="Times New Roman"/>
          <w:b/>
          <w:bCs/>
          <w:color w:val="000000"/>
          <w:spacing w:val="5"/>
          <w:sz w:val="24"/>
          <w:szCs w:val="24"/>
          <w:lang w:val="fr-FR"/>
        </w:rPr>
        <w:t>soumissio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e</w:t>
      </w:r>
      <w:r w:rsidRPr="00E666E7">
        <w:rPr>
          <w:rFonts w:ascii="Times New Roman" w:hAnsi="Times New Roman"/>
          <w:b/>
          <w:bCs/>
          <w:color w:val="000000"/>
          <w:sz w:val="24"/>
          <w:szCs w:val="24"/>
          <w:lang w:val="fr-FR"/>
        </w:rPr>
        <w:t xml:space="preserve">t  </w:t>
      </w:r>
      <w:r w:rsidRPr="00E666E7">
        <w:rPr>
          <w:rFonts w:ascii="Times New Roman" w:hAnsi="Times New Roman"/>
          <w:b/>
          <w:bCs/>
          <w:color w:val="000000"/>
          <w:spacing w:val="5"/>
          <w:sz w:val="24"/>
          <w:szCs w:val="24"/>
          <w:lang w:val="fr-FR"/>
        </w:rPr>
        <w:t xml:space="preserve">de </w:t>
      </w:r>
      <w:r w:rsidRPr="00E666E7">
        <w:rPr>
          <w:rFonts w:ascii="Times New Roman" w:hAnsi="Times New Roman"/>
          <w:b/>
          <w:bCs/>
          <w:color w:val="000000"/>
          <w:sz w:val="24"/>
          <w:szCs w:val="24"/>
          <w:lang w:val="fr-FR"/>
        </w:rPr>
        <w:t>règlement</w:t>
      </w:r>
    </w:p>
    <w:p w14:paraId="291510BF" w14:textId="77777777" w:rsidR="00BB5925" w:rsidRPr="00E666E7" w:rsidRDefault="00BB5925" w:rsidP="00BB5925">
      <w:pPr>
        <w:widowControl w:val="0"/>
        <w:autoSpaceDE w:val="0"/>
        <w:autoSpaceDN w:val="0"/>
        <w:adjustRightInd w:val="0"/>
        <w:spacing w:after="0" w:line="249" w:lineRule="auto"/>
        <w:ind w:left="738" w:right="-143"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 Le montant de la soumission est libellé entièrement en monnaie nationale</w:t>
      </w:r>
    </w:p>
    <w:p w14:paraId="283028DC" w14:textId="77777777" w:rsidR="00BB5925" w:rsidRPr="00E666E7"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montant de la soumission, les prix unitaires du bordereau des prix et les prix du détail quantitatif et estimatif sont libellés entièrement en francs CFA de la manière suivante:</w:t>
      </w:r>
    </w:p>
    <w:p w14:paraId="5A9C3F9C" w14:textId="77777777" w:rsidR="00BB5925" w:rsidRPr="00E666E7" w:rsidRDefault="00BB5925" w:rsidP="00BB5925">
      <w:pPr>
        <w:widowControl w:val="0"/>
        <w:autoSpaceDE w:val="0"/>
        <w:autoSpaceDN w:val="0"/>
        <w:adjustRightInd w:val="0"/>
        <w:spacing w:after="0" w:line="249" w:lineRule="auto"/>
        <w:ind w:left="398" w:right="-19"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2"/>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pri</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2"/>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entièremen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libellé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la </w:t>
      </w:r>
      <w:r w:rsidRPr="00E666E7">
        <w:rPr>
          <w:rFonts w:ascii="Times New Roman" w:hAnsi="Times New Roman"/>
          <w:color w:val="000000"/>
          <w:spacing w:val="5"/>
          <w:sz w:val="24"/>
          <w:szCs w:val="24"/>
          <w:lang w:val="fr-FR"/>
        </w:rPr>
        <w:t>monnai</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nationale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qui </w:t>
      </w:r>
      <w:r w:rsidRPr="00E666E7">
        <w:rPr>
          <w:rFonts w:ascii="Times New Roman" w:hAnsi="Times New Roman"/>
          <w:color w:val="000000"/>
          <w:sz w:val="24"/>
          <w:szCs w:val="24"/>
          <w:lang w:val="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7412CA6" w14:textId="77777777" w:rsidR="00BB5925" w:rsidRPr="00E666E7" w:rsidRDefault="00BB5925" w:rsidP="00BB5925">
      <w:pPr>
        <w:widowControl w:val="0"/>
        <w:tabs>
          <w:tab w:val="left" w:pos="940"/>
          <w:tab w:val="left" w:pos="1660"/>
          <w:tab w:val="left" w:pos="2220"/>
          <w:tab w:val="left" w:pos="3260"/>
          <w:tab w:val="left" w:pos="4260"/>
          <w:tab w:val="left" w:pos="4900"/>
        </w:tabs>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b.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tau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chang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utilisé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pacing w:val="2"/>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converti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so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 xml:space="preserve">en </w:t>
      </w:r>
      <w:r w:rsidRPr="00E666E7">
        <w:rPr>
          <w:rFonts w:ascii="Times New Roman" w:hAnsi="Times New Roman"/>
          <w:color w:val="000000"/>
          <w:sz w:val="24"/>
          <w:szCs w:val="24"/>
          <w:lang w:val="fr-FR"/>
        </w:rPr>
        <w:t>monnaie nationale seront spécifiés par le soumissionnaire en annexe à la soumission. Ils seront appliqués pour tout paiement au titre du Marché, pour qu’aucun risque de change ne  soit supporté par le Soumissionnaire retenu.</w:t>
      </w:r>
    </w:p>
    <w:p w14:paraId="5A5AA223" w14:textId="77777777" w:rsidR="00BB5925" w:rsidRPr="00E666E7" w:rsidRDefault="00BB5925" w:rsidP="00BB5925">
      <w:pPr>
        <w:widowControl w:val="0"/>
        <w:autoSpaceDE w:val="0"/>
        <w:autoSpaceDN w:val="0"/>
        <w:adjustRightInd w:val="0"/>
        <w:spacing w:before="57"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16:Validité des offres</w:t>
      </w:r>
    </w:p>
    <w:p w14:paraId="620AFDA4" w14:textId="77777777" w:rsidR="00BB5925" w:rsidRPr="00E666E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16.1. Les offres doivent demeurer valables pendant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périod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spécifié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Règlement </w:t>
      </w:r>
      <w:r w:rsidRPr="00E666E7">
        <w:rPr>
          <w:rFonts w:ascii="Times New Roman" w:hAnsi="Times New Roman"/>
          <w:color w:val="000000"/>
          <w:sz w:val="24"/>
          <w:szCs w:val="24"/>
          <w:lang w:val="fr-FR"/>
        </w:rPr>
        <w:t xml:space="preserve">Particulier de l'Appel d'Offres à compter de la date de remise des offres fixée par l’Autorité Contractante, en application de l'article 22 du RGAO. Une offre valable pour une période </w:t>
      </w:r>
      <w:r w:rsidRPr="00E666E7">
        <w:rPr>
          <w:rFonts w:ascii="Times New Roman" w:hAnsi="Times New Roman"/>
          <w:color w:val="000000"/>
          <w:spacing w:val="5"/>
          <w:sz w:val="24"/>
          <w:szCs w:val="24"/>
          <w:lang w:val="fr-FR"/>
        </w:rPr>
        <w:t>plu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court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rejeté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r l’Autorité Contractante comme non conforme.</w:t>
      </w:r>
    </w:p>
    <w:p w14:paraId="5AB1701E" w14:textId="77777777" w:rsidR="00BB5925" w:rsidRPr="00E666E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16.2. </w:t>
      </w:r>
      <w:r w:rsidRPr="00E666E7">
        <w:rPr>
          <w:rFonts w:ascii="Times New Roman" w:hAnsi="Times New Roman"/>
          <w:color w:val="000000"/>
          <w:spacing w:val="5"/>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circonstance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exceptionnelles, </w:t>
      </w:r>
      <w:r w:rsidRPr="00E666E7">
        <w:rPr>
          <w:rFonts w:ascii="Times New Roman" w:hAnsi="Times New Roman"/>
          <w:color w:val="000000"/>
          <w:sz w:val="24"/>
          <w:szCs w:val="24"/>
          <w:lang w:val="fr-FR"/>
        </w:rPr>
        <w:t xml:space="preserve">l’Autorité Contractante peut solliciter le consentement  du  soumissionnaire à une prolongation du délai de validité .La demande et les réponses qui lui seront faites le seront par écrit (ou par télécopie). La validité de la caution de soumission prévue à l'article 17du RGAO sera de même prolongée pour une durée correspondante. Un Soumissionnaire peut refuser de prolonger la validité de son offre sans perdre sa caution de soumission.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consen</w:t>
      </w:r>
      <w:r w:rsidRPr="00E666E7">
        <w:rPr>
          <w:rFonts w:ascii="Times New Roman" w:hAnsi="Times New Roman"/>
          <w:color w:val="000000"/>
          <w:sz w:val="24"/>
          <w:szCs w:val="24"/>
          <w:lang w:val="fr-FR"/>
        </w:rPr>
        <w:t xml:space="preserve">t   à   </w:t>
      </w:r>
      <w:r w:rsidRPr="00E666E7">
        <w:rPr>
          <w:rFonts w:ascii="Times New Roman" w:hAnsi="Times New Roman"/>
          <w:color w:val="000000"/>
          <w:spacing w:val="5"/>
          <w:sz w:val="24"/>
          <w:szCs w:val="24"/>
          <w:lang w:val="fr-FR"/>
        </w:rPr>
        <w:t xml:space="preserve">une </w:t>
      </w:r>
      <w:r w:rsidRPr="00E666E7">
        <w:rPr>
          <w:rFonts w:ascii="Times New Roman" w:hAnsi="Times New Roman"/>
          <w:color w:val="000000"/>
          <w:sz w:val="24"/>
          <w:szCs w:val="24"/>
          <w:lang w:val="fr-FR"/>
        </w:rPr>
        <w:t>prolongation ne se verra pas demander de modifier son offre, ni ne sera autorisé à le faire.</w:t>
      </w:r>
    </w:p>
    <w:p w14:paraId="64270C2F" w14:textId="47D1E541" w:rsidR="00BB5925" w:rsidRPr="00E666E7" w:rsidRDefault="00BB5925" w:rsidP="00BB5925">
      <w:pPr>
        <w:widowControl w:val="0"/>
        <w:tabs>
          <w:tab w:val="left" w:pos="800"/>
          <w:tab w:val="left" w:pos="2000"/>
          <w:tab w:val="left" w:pos="3220"/>
          <w:tab w:val="left" w:pos="39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16.3.</w:t>
      </w:r>
      <w:r w:rsidRPr="00E666E7">
        <w:rPr>
          <w:rFonts w:ascii="Times New Roman" w:hAnsi="Times New Roman"/>
          <w:color w:val="000000"/>
          <w:sz w:val="24"/>
          <w:szCs w:val="24"/>
          <w:lang w:val="fr-FR"/>
        </w:rPr>
        <w:tab/>
      </w:r>
      <w:r w:rsidRPr="00E666E7">
        <w:rPr>
          <w:rFonts w:ascii="Times New Roman" w:hAnsi="Times New Roman"/>
          <w:color w:val="000000"/>
          <w:sz w:val="24"/>
          <w:szCs w:val="24"/>
          <w:lang w:val="fr-FR"/>
        </w:rPr>
        <w:tab/>
        <w:t>Lorsque le marché ne comporte pas d’article de révision de prix et que la période de validité des offres est prorogée de plus de soixante</w:t>
      </w:r>
      <w:r w:rsidR="00016857"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(60) jours, les montants payables au soumissionnaire retenu, seront actualisés par application de la formule y relative figurant à la demande de prorogation que le Maître </w:t>
      </w:r>
      <w:r w:rsidRPr="00E666E7">
        <w:rPr>
          <w:rFonts w:ascii="Times New Roman" w:hAnsi="Times New Roman"/>
          <w:color w:val="000000"/>
          <w:spacing w:val="5"/>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adresser</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au(x</w:t>
      </w:r>
      <w:r w:rsidRPr="00E666E7">
        <w:rPr>
          <w:rFonts w:ascii="Times New Roman" w:hAnsi="Times New Roman"/>
          <w:color w:val="000000"/>
          <w:sz w:val="24"/>
          <w:szCs w:val="24"/>
          <w:lang w:val="fr-FR"/>
        </w:rPr>
        <w: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soumission</w:t>
      </w:r>
      <w:r w:rsidRPr="00E666E7">
        <w:rPr>
          <w:rFonts w:ascii="Times New Roman" w:hAnsi="Times New Roman"/>
          <w:color w:val="000000"/>
          <w:sz w:val="24"/>
          <w:szCs w:val="24"/>
          <w:lang w:val="fr-FR"/>
        </w:rPr>
        <w:t>naire(s). La période d’actualisation ira de la date de dépassement des soixante</w:t>
      </w:r>
      <w:r w:rsidR="00016857"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(60)</w:t>
      </w:r>
      <w:r w:rsidR="00016857"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jours à  la  date  de  </w:t>
      </w:r>
      <w:r w:rsidRPr="00E666E7">
        <w:rPr>
          <w:rFonts w:ascii="Times New Roman" w:hAnsi="Times New Roman"/>
          <w:color w:val="000000"/>
          <w:sz w:val="24"/>
          <w:szCs w:val="24"/>
          <w:lang w:val="fr-FR"/>
        </w:rPr>
        <w:lastRenderedPageBreak/>
        <w:t>notification  du  marché  ou  de l’ordre de service de démarrage des travaux au soumissionnaire retenu ,tel que prévu par le CCAP. L’effet de l’actualisation n’est pas pris en considération aux fins de l’évaluation.</w:t>
      </w:r>
    </w:p>
    <w:p w14:paraId="490B4662" w14:textId="77777777" w:rsidR="00980BC8" w:rsidRPr="00E666E7" w:rsidRDefault="00980BC8" w:rsidP="00BB5925">
      <w:pPr>
        <w:widowControl w:val="0"/>
        <w:tabs>
          <w:tab w:val="left" w:pos="800"/>
          <w:tab w:val="left" w:pos="2000"/>
          <w:tab w:val="left" w:pos="3220"/>
          <w:tab w:val="left" w:pos="39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p>
    <w:p w14:paraId="5097F93D" w14:textId="5A54D3EA"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17:</w:t>
      </w:r>
      <w:r w:rsidR="00016857"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Caution  de soumission</w:t>
      </w:r>
    </w:p>
    <w:p w14:paraId="7141789E" w14:textId="77777777" w:rsidR="00980BC8" w:rsidRPr="00E666E7" w:rsidRDefault="00BB5925" w:rsidP="00980BC8">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17.1. </w:t>
      </w:r>
      <w:r w:rsidRPr="00E666E7">
        <w:rPr>
          <w:rFonts w:ascii="Times New Roman" w:hAnsi="Times New Roman"/>
          <w:color w:val="000000"/>
          <w:spacing w:val="3"/>
          <w:sz w:val="24"/>
          <w:szCs w:val="24"/>
          <w:lang w:val="fr-FR"/>
        </w:rPr>
        <w:t>E</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3"/>
          <w:sz w:val="24"/>
          <w:szCs w:val="24"/>
          <w:lang w:val="fr-FR"/>
        </w:rPr>
        <w:t>applicatio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3"/>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l'articl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1</w:t>
      </w:r>
      <w:r w:rsidRPr="00E666E7">
        <w:rPr>
          <w:rFonts w:ascii="Times New Roman" w:hAnsi="Times New Roman"/>
          <w:color w:val="000000"/>
          <w:sz w:val="24"/>
          <w:szCs w:val="24"/>
          <w:lang w:val="fr-FR"/>
        </w:rPr>
        <w:t xml:space="preserve">3  </w:t>
      </w:r>
      <w:r w:rsidRPr="00E666E7">
        <w:rPr>
          <w:rFonts w:ascii="Times New Roman" w:hAnsi="Times New Roman"/>
          <w:color w:val="000000"/>
          <w:spacing w:val="3"/>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3"/>
          <w:sz w:val="24"/>
          <w:szCs w:val="24"/>
          <w:lang w:val="fr-FR"/>
        </w:rPr>
        <w:t xml:space="preserve">RGAO, </w:t>
      </w:r>
      <w:r w:rsidRPr="00E666E7">
        <w:rPr>
          <w:rFonts w:ascii="Times New Roman" w:hAnsi="Times New Roman"/>
          <w:color w:val="000000"/>
          <w:sz w:val="24"/>
          <w:szCs w:val="24"/>
          <w:lang w:val="fr-FR"/>
        </w:rPr>
        <w:t xml:space="preserve">le soumissionnaire fournira une caution de </w:t>
      </w:r>
      <w:r w:rsidRPr="00E666E7">
        <w:rPr>
          <w:rFonts w:ascii="Times New Roman" w:hAnsi="Times New Roman"/>
          <w:color w:val="000000"/>
          <w:spacing w:val="5"/>
          <w:sz w:val="24"/>
          <w:szCs w:val="24"/>
          <w:lang w:val="fr-FR"/>
        </w:rPr>
        <w:t>soumissio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montan</w:t>
      </w:r>
      <w:r w:rsidRPr="00E666E7">
        <w:rPr>
          <w:rFonts w:ascii="Times New Roman" w:hAnsi="Times New Roman"/>
          <w:color w:val="000000"/>
          <w:sz w:val="24"/>
          <w:szCs w:val="24"/>
          <w:lang w:val="fr-FR"/>
        </w:rPr>
        <w:t xml:space="preserve">t  </w:t>
      </w:r>
    </w:p>
    <w:p w14:paraId="77BD2EF8" w14:textId="77777777" w:rsidR="00BB5925" w:rsidRPr="00E666E7" w:rsidRDefault="00421CDF"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pacing w:val="5"/>
          <w:sz w:val="24"/>
          <w:szCs w:val="24"/>
          <w:lang w:val="fr-FR"/>
        </w:rPr>
        <w:t>Spécifié</w:t>
      </w:r>
      <w:r w:rsidR="00BB5925" w:rsidRPr="00E666E7">
        <w:rPr>
          <w:rFonts w:ascii="Times New Roman" w:hAnsi="Times New Roman"/>
          <w:color w:val="000000"/>
          <w:sz w:val="24"/>
          <w:szCs w:val="24"/>
          <w:lang w:val="fr-FR"/>
        </w:rPr>
        <w:t xml:space="preserve">  </w:t>
      </w:r>
      <w:r w:rsidR="00BB5925" w:rsidRPr="00E666E7">
        <w:rPr>
          <w:rFonts w:ascii="Times New Roman" w:hAnsi="Times New Roman"/>
          <w:color w:val="000000"/>
          <w:spacing w:val="5"/>
          <w:sz w:val="24"/>
          <w:szCs w:val="24"/>
          <w:lang w:val="fr-FR"/>
        </w:rPr>
        <w:t>dan</w:t>
      </w:r>
      <w:r w:rsidR="00BB5925" w:rsidRPr="00E666E7">
        <w:rPr>
          <w:rFonts w:ascii="Times New Roman" w:hAnsi="Times New Roman"/>
          <w:color w:val="000000"/>
          <w:sz w:val="24"/>
          <w:szCs w:val="24"/>
          <w:lang w:val="fr-FR"/>
        </w:rPr>
        <w:t xml:space="preserve">s  </w:t>
      </w:r>
      <w:r w:rsidR="00BB5925" w:rsidRPr="00E666E7">
        <w:rPr>
          <w:rFonts w:ascii="Times New Roman" w:hAnsi="Times New Roman"/>
          <w:color w:val="000000"/>
          <w:spacing w:val="5"/>
          <w:sz w:val="24"/>
          <w:szCs w:val="24"/>
          <w:lang w:val="fr-FR"/>
        </w:rPr>
        <w:t xml:space="preserve">le </w:t>
      </w:r>
      <w:r w:rsidR="00BB5925" w:rsidRPr="00E666E7">
        <w:rPr>
          <w:rFonts w:ascii="Times New Roman" w:hAnsi="Times New Roman"/>
          <w:color w:val="000000"/>
          <w:spacing w:val="2"/>
          <w:sz w:val="24"/>
          <w:szCs w:val="24"/>
          <w:lang w:val="fr-FR"/>
        </w:rPr>
        <w:t>Règlemen</w:t>
      </w:r>
      <w:r w:rsidR="00BB5925" w:rsidRPr="00E666E7">
        <w:rPr>
          <w:rFonts w:ascii="Times New Roman" w:hAnsi="Times New Roman"/>
          <w:color w:val="000000"/>
          <w:sz w:val="24"/>
          <w:szCs w:val="24"/>
          <w:lang w:val="fr-FR"/>
        </w:rPr>
        <w:t xml:space="preserve">t  </w:t>
      </w:r>
      <w:r w:rsidR="00BB5925" w:rsidRPr="00E666E7">
        <w:rPr>
          <w:rFonts w:ascii="Times New Roman" w:hAnsi="Times New Roman"/>
          <w:color w:val="000000"/>
          <w:spacing w:val="2"/>
          <w:sz w:val="24"/>
          <w:szCs w:val="24"/>
          <w:lang w:val="fr-FR"/>
        </w:rPr>
        <w:t>Particulie</w:t>
      </w:r>
      <w:r w:rsidR="00BB5925" w:rsidRPr="00E666E7">
        <w:rPr>
          <w:rFonts w:ascii="Times New Roman" w:hAnsi="Times New Roman"/>
          <w:color w:val="000000"/>
          <w:sz w:val="24"/>
          <w:szCs w:val="24"/>
          <w:lang w:val="fr-FR"/>
        </w:rPr>
        <w:t xml:space="preserve">r  </w:t>
      </w:r>
      <w:r w:rsidR="00BB5925" w:rsidRPr="00E666E7">
        <w:rPr>
          <w:rFonts w:ascii="Times New Roman" w:hAnsi="Times New Roman"/>
          <w:color w:val="000000"/>
          <w:spacing w:val="2"/>
          <w:sz w:val="24"/>
          <w:szCs w:val="24"/>
          <w:lang w:val="fr-FR"/>
        </w:rPr>
        <w:t>d</w:t>
      </w:r>
      <w:r w:rsidR="00BB5925" w:rsidRPr="00E666E7">
        <w:rPr>
          <w:rFonts w:ascii="Times New Roman" w:hAnsi="Times New Roman"/>
          <w:color w:val="000000"/>
          <w:sz w:val="24"/>
          <w:szCs w:val="24"/>
          <w:lang w:val="fr-FR"/>
        </w:rPr>
        <w:t xml:space="preserve">e  </w:t>
      </w:r>
      <w:r w:rsidR="00BB5925" w:rsidRPr="00E666E7">
        <w:rPr>
          <w:rFonts w:ascii="Times New Roman" w:hAnsi="Times New Roman"/>
          <w:color w:val="000000"/>
          <w:spacing w:val="2"/>
          <w:sz w:val="24"/>
          <w:szCs w:val="24"/>
          <w:lang w:val="fr-FR"/>
        </w:rPr>
        <w:t>l'Appe</w:t>
      </w:r>
      <w:r w:rsidR="00BB5925" w:rsidRPr="00E666E7">
        <w:rPr>
          <w:rFonts w:ascii="Times New Roman" w:hAnsi="Times New Roman"/>
          <w:color w:val="000000"/>
          <w:sz w:val="24"/>
          <w:szCs w:val="24"/>
          <w:lang w:val="fr-FR"/>
        </w:rPr>
        <w:t xml:space="preserve">l  </w:t>
      </w:r>
      <w:r w:rsidR="00BB5925" w:rsidRPr="00E666E7">
        <w:rPr>
          <w:rFonts w:ascii="Times New Roman" w:hAnsi="Times New Roman"/>
          <w:color w:val="000000"/>
          <w:spacing w:val="2"/>
          <w:sz w:val="24"/>
          <w:szCs w:val="24"/>
          <w:lang w:val="fr-FR"/>
        </w:rPr>
        <w:t xml:space="preserve">d'Offres, </w:t>
      </w:r>
      <w:r w:rsidR="00BB5925" w:rsidRPr="00E666E7">
        <w:rPr>
          <w:rFonts w:ascii="Times New Roman" w:hAnsi="Times New Roman"/>
          <w:color w:val="000000"/>
          <w:sz w:val="24"/>
          <w:szCs w:val="24"/>
          <w:lang w:val="fr-FR"/>
        </w:rPr>
        <w:t>laquelle fera partie intégrante  des offres.</w:t>
      </w:r>
    </w:p>
    <w:p w14:paraId="2FBFDDC0"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17.2. La caution de soumission sera conforme au modèle présenté dans le Dossier d’Appel d’Offres; d’autres modèles peuvent être autorisés, sous réserve de l’approbation préalable de l’Autorité Contractante.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Cautio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de </w:t>
      </w:r>
      <w:r w:rsidRPr="00E666E7">
        <w:rPr>
          <w:rFonts w:ascii="Times New Roman" w:hAnsi="Times New Roman"/>
          <w:color w:val="000000"/>
          <w:sz w:val="24"/>
          <w:szCs w:val="24"/>
          <w:lang w:val="fr-FR"/>
        </w:rPr>
        <w:t xml:space="preserve">soumission demeurera valide pendant trente (30) jours au-delà de la date limite originale de validité des </w:t>
      </w:r>
      <w:r w:rsidR="002D43BC" w:rsidRPr="00E666E7">
        <w:rPr>
          <w:rFonts w:ascii="Times New Roman" w:hAnsi="Times New Roman"/>
          <w:color w:val="000000"/>
          <w:sz w:val="24"/>
          <w:szCs w:val="24"/>
          <w:lang w:val="fr-FR"/>
        </w:rPr>
        <w:t>offres, ou</w:t>
      </w:r>
      <w:r w:rsidRPr="00E666E7">
        <w:rPr>
          <w:rFonts w:ascii="Times New Roman" w:hAnsi="Times New Roman"/>
          <w:color w:val="000000"/>
          <w:sz w:val="24"/>
          <w:szCs w:val="24"/>
          <w:lang w:val="fr-FR"/>
        </w:rPr>
        <w:t xml:space="preserve"> de toute nouvelle date limite de validité demandée par l’Autorité Contractante et acceptée par le </w:t>
      </w:r>
      <w:r w:rsidR="002D43BC" w:rsidRPr="00E666E7">
        <w:rPr>
          <w:rFonts w:ascii="Times New Roman" w:hAnsi="Times New Roman"/>
          <w:color w:val="000000"/>
          <w:sz w:val="24"/>
          <w:szCs w:val="24"/>
          <w:lang w:val="fr-FR"/>
        </w:rPr>
        <w:t>soumission</w:t>
      </w:r>
      <w:r w:rsidR="002D43BC" w:rsidRPr="00E666E7">
        <w:rPr>
          <w:rFonts w:ascii="Times New Roman" w:hAnsi="Times New Roman"/>
          <w:color w:val="000000"/>
          <w:spacing w:val="4"/>
          <w:sz w:val="24"/>
          <w:szCs w:val="24"/>
          <w:lang w:val="fr-FR"/>
        </w:rPr>
        <w:t>naire, conformément</w:t>
      </w:r>
      <w:r w:rsidRPr="00E666E7">
        <w:rPr>
          <w:rFonts w:ascii="Times New Roman" w:hAnsi="Times New Roman"/>
          <w:color w:val="000000"/>
          <w:sz w:val="24"/>
          <w:szCs w:val="24"/>
          <w:lang w:val="fr-FR"/>
        </w:rPr>
        <w:t xml:space="preserve"> </w:t>
      </w:r>
      <w:r w:rsidRPr="00E666E7">
        <w:rPr>
          <w:rFonts w:ascii="Times New Roman" w:hAnsi="Times New Roman"/>
          <w:color w:val="000000"/>
          <w:spacing w:val="4"/>
          <w:sz w:val="24"/>
          <w:szCs w:val="24"/>
          <w:lang w:val="fr-FR"/>
        </w:rPr>
        <w:t>au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4"/>
          <w:sz w:val="24"/>
          <w:szCs w:val="24"/>
          <w:lang w:val="fr-FR"/>
        </w:rPr>
        <w:t>disposition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 xml:space="preserve">de </w:t>
      </w:r>
      <w:r w:rsidRPr="00E666E7">
        <w:rPr>
          <w:rFonts w:ascii="Times New Roman" w:hAnsi="Times New Roman"/>
          <w:color w:val="000000"/>
          <w:sz w:val="24"/>
          <w:szCs w:val="24"/>
          <w:lang w:val="fr-FR"/>
        </w:rPr>
        <w:t>l’Article 16.2 du RGAO.</w:t>
      </w:r>
    </w:p>
    <w:p w14:paraId="6EAAD9C0" w14:textId="77777777" w:rsidR="00BB5925" w:rsidRPr="00E666E7" w:rsidRDefault="00BB5925" w:rsidP="00BB5925">
      <w:pPr>
        <w:widowControl w:val="0"/>
        <w:tabs>
          <w:tab w:val="left" w:pos="1560"/>
          <w:tab w:val="left" w:pos="2140"/>
          <w:tab w:val="left" w:pos="3380"/>
          <w:tab w:val="left" w:pos="3820"/>
          <w:tab w:val="left" w:pos="482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17.3. Toute offre non accompagnée d’une Caution de Soumission acceptable sera rejetée par la </w:t>
      </w:r>
      <w:r w:rsidRPr="00E666E7">
        <w:rPr>
          <w:rFonts w:ascii="Times New Roman" w:hAnsi="Times New Roman"/>
          <w:color w:val="000000"/>
          <w:spacing w:val="5"/>
          <w:sz w:val="24"/>
          <w:szCs w:val="24"/>
          <w:lang w:val="fr-FR"/>
        </w:rPr>
        <w:t>Commissio</w:t>
      </w:r>
      <w:r w:rsidRPr="00E666E7">
        <w:rPr>
          <w:rFonts w:ascii="Times New Roman" w:hAnsi="Times New Roman"/>
          <w:color w:val="000000"/>
          <w:sz w:val="24"/>
          <w:szCs w:val="24"/>
          <w:lang w:val="fr-FR"/>
        </w:rPr>
        <w:t xml:space="preserve">n </w:t>
      </w:r>
      <w:r w:rsidR="0023356C" w:rsidRPr="00E666E7">
        <w:rPr>
          <w:rFonts w:ascii="Times New Roman" w:hAnsi="Times New Roman"/>
          <w:color w:val="000000"/>
          <w:sz w:val="24"/>
          <w:szCs w:val="24"/>
          <w:lang w:val="fr-FR"/>
        </w:rPr>
        <w:t>Intern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Passatio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Marchés </w:t>
      </w:r>
      <w:r w:rsidR="0023356C" w:rsidRPr="00E666E7">
        <w:rPr>
          <w:rFonts w:ascii="Times New Roman" w:hAnsi="Times New Roman"/>
          <w:color w:val="000000"/>
          <w:spacing w:val="5"/>
          <w:sz w:val="24"/>
          <w:szCs w:val="24"/>
          <w:lang w:val="fr-FR"/>
        </w:rPr>
        <w:t xml:space="preserve">de la Commune de </w:t>
      </w:r>
      <w:r w:rsidR="00747A63" w:rsidRPr="00E666E7">
        <w:rPr>
          <w:rFonts w:ascii="Times New Roman" w:hAnsi="Times New Roman"/>
          <w:color w:val="000000"/>
          <w:spacing w:val="5"/>
          <w:sz w:val="24"/>
          <w:szCs w:val="24"/>
          <w:lang w:val="fr-FR"/>
        </w:rPr>
        <w:t>GOBO</w:t>
      </w:r>
      <w:r w:rsidRPr="00E666E7">
        <w:rPr>
          <w:rFonts w:ascii="Times New Roman" w:hAnsi="Times New Roman"/>
          <w:color w:val="000000"/>
          <w:spacing w:val="5"/>
          <w:sz w:val="24"/>
          <w:szCs w:val="24"/>
          <w:lang w:val="fr-FR"/>
        </w:rPr>
        <w:t xml:space="preserve"> comm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conforme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a  c</w:t>
      </w:r>
      <w:r w:rsidRPr="00E666E7">
        <w:rPr>
          <w:rFonts w:ascii="Times New Roman" w:hAnsi="Times New Roman"/>
          <w:color w:val="000000"/>
          <w:spacing w:val="5"/>
          <w:sz w:val="24"/>
          <w:szCs w:val="24"/>
          <w:lang w:val="fr-FR"/>
        </w:rPr>
        <w:t>autio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de </w:t>
      </w:r>
      <w:r w:rsidRPr="00E666E7">
        <w:rPr>
          <w:rFonts w:ascii="Times New Roman" w:hAnsi="Times New Roman"/>
          <w:color w:val="000000"/>
          <w:spacing w:val="1"/>
          <w:sz w:val="24"/>
          <w:szCs w:val="24"/>
          <w:lang w:val="fr-FR"/>
        </w:rPr>
        <w:t>soumissio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d’u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 xml:space="preserve">groupement d’entreprises </w:t>
      </w:r>
      <w:r w:rsidRPr="00E666E7">
        <w:rPr>
          <w:rFonts w:ascii="Times New Roman" w:hAnsi="Times New Roman"/>
          <w:color w:val="000000"/>
          <w:spacing w:val="5"/>
          <w:sz w:val="24"/>
          <w:szCs w:val="24"/>
          <w:lang w:val="fr-FR"/>
        </w:rPr>
        <w:t>doi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établi</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m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 xml:space="preserve">mandataire </w:t>
      </w:r>
      <w:r w:rsidRPr="00E666E7">
        <w:rPr>
          <w:rFonts w:ascii="Times New Roman" w:hAnsi="Times New Roman"/>
          <w:color w:val="000000"/>
          <w:sz w:val="24"/>
          <w:szCs w:val="24"/>
          <w:lang w:val="fr-FR"/>
        </w:rPr>
        <w:t>soumettant l’offre et mentionner chacun des membres du groupement.</w:t>
      </w:r>
    </w:p>
    <w:p w14:paraId="2B709423" w14:textId="77777777" w:rsidR="00BB5925" w:rsidRPr="00E666E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17.4. Les  cautions  de  soumission  et  les  offres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no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retenu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seront </w:t>
      </w:r>
      <w:r w:rsidRPr="00E666E7">
        <w:rPr>
          <w:rFonts w:ascii="Times New Roman" w:hAnsi="Times New Roman"/>
          <w:color w:val="000000"/>
          <w:sz w:val="24"/>
          <w:szCs w:val="24"/>
          <w:lang w:val="fr-FR"/>
        </w:rPr>
        <w:t>restituées dans un délai de quinze (15) jours à compter de la date de publication des résultats.</w:t>
      </w:r>
    </w:p>
    <w:p w14:paraId="18EFC015" w14:textId="77777777" w:rsidR="00BB5925" w:rsidRPr="00E666E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17.5. La caution de soumission de l’attributaire du Marché sera libérée dès que ce dernier aura signé le marché et fourni le Cautionnement définitif requis.</w:t>
      </w:r>
    </w:p>
    <w:p w14:paraId="40A8B667" w14:textId="77777777" w:rsidR="00BB5925" w:rsidRPr="00E666E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17.6. La caution de soumission peut être saisie:</w:t>
      </w:r>
    </w:p>
    <w:p w14:paraId="236A5FEB"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 Si le soumissionnaire retire son offre durant la période de validité;</w:t>
      </w:r>
    </w:p>
    <w:p w14:paraId="42EE6D53"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Si le soumissionnaire retenu:</w:t>
      </w:r>
    </w:p>
    <w:p w14:paraId="4FE4D069"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Manque à son obligation de souscrire le marché en application de l’article 37 du RGAO, ou</w:t>
      </w:r>
    </w:p>
    <w:p w14:paraId="181C1C05" w14:textId="77777777" w:rsidR="00BB5925" w:rsidRPr="00E666E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Manque à son obligation de fournir le cautionnement définitif en application de l’article 38 du RGAO.</w:t>
      </w:r>
    </w:p>
    <w:p w14:paraId="096BB76C" w14:textId="77777777" w:rsidR="00BB5925" w:rsidRPr="00E666E7" w:rsidRDefault="00BB5925" w:rsidP="00BB5925">
      <w:pPr>
        <w:widowControl w:val="0"/>
        <w:autoSpaceDE w:val="0"/>
        <w:autoSpaceDN w:val="0"/>
        <w:adjustRightInd w:val="0"/>
        <w:spacing w:after="0" w:line="249" w:lineRule="auto"/>
        <w:ind w:left="1247" w:right="1002"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0838FA"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18: Propositions variantes des soumissionnaires</w:t>
      </w:r>
    </w:p>
    <w:p w14:paraId="04686847" w14:textId="77777777" w:rsidR="00BB5925" w:rsidRPr="00E666E7" w:rsidRDefault="00BB5925" w:rsidP="00BB5925">
      <w:pPr>
        <w:widowControl w:val="0"/>
        <w:autoSpaceDE w:val="0"/>
        <w:autoSpaceDN w:val="0"/>
        <w:adjustRightInd w:val="0"/>
        <w:spacing w:after="0" w:line="249" w:lineRule="auto"/>
        <w:ind w:left="624" w:right="93"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18.1. Lorsque les travaux peuvent être exécutés </w:t>
      </w:r>
      <w:r w:rsidRPr="00E666E7">
        <w:rPr>
          <w:rFonts w:ascii="Times New Roman" w:hAnsi="Times New Roman"/>
          <w:color w:val="000000"/>
          <w:spacing w:val="2"/>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délai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d’exécutio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variables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 xml:space="preserve">le </w:t>
      </w:r>
      <w:r w:rsidRPr="00E666E7">
        <w:rPr>
          <w:rFonts w:ascii="Times New Roman" w:hAnsi="Times New Roman"/>
          <w:color w:val="000000"/>
          <w:sz w:val="24"/>
          <w:szCs w:val="24"/>
          <w:lang w:val="fr-FR"/>
        </w:rPr>
        <w:t xml:space="preserve">RPAO précisera ces délais, et indiquera la méthode retenue pour l’évaluation du délai d’achèvement proposé par le soumissionnaire à l’intérieur des délais spécifiés.  Les offres </w:t>
      </w:r>
      <w:r w:rsidRPr="00E666E7">
        <w:rPr>
          <w:rFonts w:ascii="Times New Roman" w:hAnsi="Times New Roman"/>
          <w:color w:val="000000"/>
          <w:spacing w:val="5"/>
          <w:sz w:val="24"/>
          <w:szCs w:val="24"/>
          <w:lang w:val="fr-FR"/>
        </w:rPr>
        <w:t>proposan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délai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au-del</w:t>
      </w:r>
      <w:r w:rsidRPr="00E666E7">
        <w:rPr>
          <w:rFonts w:ascii="Times New Roman" w:hAnsi="Times New Roman"/>
          <w:color w:val="000000"/>
          <w:sz w:val="24"/>
          <w:szCs w:val="24"/>
          <w:lang w:val="fr-FR"/>
        </w:rPr>
        <w:t xml:space="preserve">à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ceux </w:t>
      </w:r>
      <w:r w:rsidRPr="00E666E7">
        <w:rPr>
          <w:rFonts w:ascii="Times New Roman" w:hAnsi="Times New Roman"/>
          <w:color w:val="000000"/>
          <w:spacing w:val="3"/>
          <w:sz w:val="24"/>
          <w:szCs w:val="24"/>
          <w:lang w:val="fr-FR"/>
        </w:rPr>
        <w:t>spécifié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considérée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comm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 xml:space="preserve">non </w:t>
      </w:r>
      <w:r w:rsidRPr="00E666E7">
        <w:rPr>
          <w:rFonts w:ascii="Times New Roman" w:hAnsi="Times New Roman"/>
          <w:color w:val="000000"/>
          <w:sz w:val="24"/>
          <w:szCs w:val="24"/>
          <w:lang w:val="fr-FR"/>
        </w:rPr>
        <w:t>conformes.</w:t>
      </w:r>
    </w:p>
    <w:p w14:paraId="34752E8E" w14:textId="77777777" w:rsidR="00BB5925" w:rsidRPr="00E666E7" w:rsidRDefault="00BB5925" w:rsidP="00BB5925">
      <w:pPr>
        <w:widowControl w:val="0"/>
        <w:autoSpaceDE w:val="0"/>
        <w:autoSpaceDN w:val="0"/>
        <w:adjustRightInd w:val="0"/>
        <w:spacing w:before="57"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18.2. Excepté dans le cas mentionné à l’Article 18.3 ci-dessous, les soumissionnaires souhaitant offrir des variantes techniques doivent d’abord </w:t>
      </w:r>
      <w:r w:rsidRPr="00E666E7">
        <w:rPr>
          <w:rFonts w:ascii="Times New Roman" w:hAnsi="Times New Roman"/>
          <w:color w:val="000000"/>
          <w:spacing w:val="5"/>
          <w:sz w:val="24"/>
          <w:szCs w:val="24"/>
          <w:lang w:val="fr-FR"/>
        </w:rPr>
        <w:t>chiffre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solutio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bas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 xml:space="preserve">Maître </w:t>
      </w:r>
      <w:r w:rsidRPr="00E666E7">
        <w:rPr>
          <w:rFonts w:ascii="Times New Roman" w:hAnsi="Times New Roman"/>
          <w:color w:val="000000"/>
          <w:sz w:val="24"/>
          <w:szCs w:val="24"/>
          <w:lang w:val="fr-FR"/>
        </w:rPr>
        <w:t xml:space="preserve">d’Ouvrage telle que décrite dans le Dossier d’Appel  d’Offres,  et  fournir  en  outre  tous les renseignements dont le Maître d’Ouvrage a </w:t>
      </w:r>
      <w:r w:rsidRPr="00E666E7">
        <w:rPr>
          <w:rFonts w:ascii="Times New Roman" w:hAnsi="Times New Roman"/>
          <w:color w:val="000000"/>
          <w:spacing w:val="5"/>
          <w:sz w:val="24"/>
          <w:szCs w:val="24"/>
          <w:lang w:val="fr-FR"/>
        </w:rPr>
        <w:t>besoi</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procéde</w:t>
      </w:r>
      <w:r w:rsidRPr="00E666E7">
        <w:rPr>
          <w:rFonts w:ascii="Times New Roman" w:hAnsi="Times New Roman"/>
          <w:color w:val="000000"/>
          <w:sz w:val="24"/>
          <w:szCs w:val="24"/>
          <w:lang w:val="fr-FR"/>
        </w:rPr>
        <w:t>r à</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l’évaluation </w:t>
      </w:r>
      <w:r w:rsidRPr="00E666E7">
        <w:rPr>
          <w:rFonts w:ascii="Times New Roman" w:hAnsi="Times New Roman"/>
          <w:color w:val="000000"/>
          <w:sz w:val="24"/>
          <w:szCs w:val="24"/>
          <w:lang w:val="fr-FR"/>
        </w:rPr>
        <w:t xml:space="preserve">complète de la variante proposée ,y compris </w:t>
      </w: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plans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note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calcul</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 xml:space="preserve">spécifications </w:t>
      </w:r>
      <w:r w:rsidRPr="00E666E7">
        <w:rPr>
          <w:rFonts w:ascii="Times New Roman" w:hAnsi="Times New Roman"/>
          <w:color w:val="000000"/>
          <w:sz w:val="24"/>
          <w:szCs w:val="24"/>
          <w:lang w:val="fr-FR"/>
        </w:rPr>
        <w:t xml:space="preserve">techniques, sous-détails de prix et méthodes de construction proposées, et tous autres détails utiles.  Le Maître d’Ouvrage n’examinera que les variantes techniques, le cas </w:t>
      </w:r>
      <w:r w:rsidRPr="00E666E7">
        <w:rPr>
          <w:rFonts w:ascii="Times New Roman" w:hAnsi="Times New Roman"/>
          <w:color w:val="000000"/>
          <w:spacing w:val="5"/>
          <w:sz w:val="24"/>
          <w:szCs w:val="24"/>
          <w:lang w:val="fr-FR"/>
        </w:rPr>
        <w:t>échéant</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l’offre </w:t>
      </w:r>
      <w:r w:rsidRPr="00E666E7">
        <w:rPr>
          <w:rFonts w:ascii="Times New Roman" w:hAnsi="Times New Roman"/>
          <w:color w:val="000000"/>
          <w:sz w:val="24"/>
          <w:szCs w:val="24"/>
          <w:lang w:val="fr-FR"/>
        </w:rPr>
        <w:t>conforme à la solution de base a été évaluée la moins-disante.</w:t>
      </w:r>
    </w:p>
    <w:p w14:paraId="0E87D15C" w14:textId="77777777" w:rsidR="00BB5925" w:rsidRPr="00E666E7" w:rsidRDefault="00BB5925" w:rsidP="00BB5925">
      <w:pPr>
        <w:widowControl w:val="0"/>
        <w:tabs>
          <w:tab w:val="left" w:pos="2120"/>
          <w:tab w:val="left" w:pos="2640"/>
          <w:tab w:val="left" w:pos="3400"/>
          <w:tab w:val="left" w:pos="45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18.3. Quand les soumissionnaires sont autorisés, suivant le RPAO, à soumettre directement des variantes techniques pour certaines parties des travaux, ces parties de travaux doivent  être  décrites  dans  les  Spécifications </w:t>
      </w:r>
      <w:r w:rsidRPr="00E666E7">
        <w:rPr>
          <w:rFonts w:ascii="Times New Roman" w:hAnsi="Times New Roman"/>
          <w:color w:val="000000"/>
          <w:spacing w:val="5"/>
          <w:sz w:val="24"/>
          <w:szCs w:val="24"/>
          <w:lang w:val="fr-FR"/>
        </w:rPr>
        <w:t>techniques</w:t>
      </w:r>
      <w:r w:rsidRPr="00E666E7">
        <w:rPr>
          <w:rFonts w:ascii="Times New Roman" w:hAnsi="Times New Roman"/>
          <w:color w:val="000000"/>
          <w:sz w:val="24"/>
          <w:szCs w:val="24"/>
          <w:lang w:val="fr-FR"/>
        </w:rPr>
        <w: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telle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variante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seront </w:t>
      </w:r>
      <w:r w:rsidRPr="00E666E7">
        <w:rPr>
          <w:rFonts w:ascii="Times New Roman" w:hAnsi="Times New Roman"/>
          <w:color w:val="000000"/>
          <w:sz w:val="24"/>
          <w:szCs w:val="24"/>
          <w:lang w:val="fr-FR"/>
        </w:rPr>
        <w:t>évaluées suivant leur mérite propre en accord avec les dispositions de l’Article 31.2 (g) du RGAO.</w:t>
      </w:r>
    </w:p>
    <w:p w14:paraId="0B776CC0" w14:textId="77777777" w:rsidR="00BB5925" w:rsidRPr="00E666E7" w:rsidRDefault="00BB5925" w:rsidP="00BB5925">
      <w:pPr>
        <w:widowControl w:val="0"/>
        <w:autoSpaceDE w:val="0"/>
        <w:autoSpaceDN w:val="0"/>
        <w:adjustRightInd w:val="0"/>
        <w:spacing w:after="0" w:line="249" w:lineRule="auto"/>
        <w:ind w:left="1361" w:right="-144" w:hanging="1247"/>
        <w:jc w:val="both"/>
        <w:rPr>
          <w:rFonts w:ascii="Times New Roman" w:hAnsi="Times New Roman"/>
          <w:b/>
          <w:color w:val="000000"/>
          <w:sz w:val="24"/>
          <w:szCs w:val="24"/>
          <w:lang w:val="fr-FR"/>
        </w:rPr>
      </w:pPr>
      <w:r w:rsidRPr="00E666E7">
        <w:rPr>
          <w:rFonts w:ascii="Times New Roman" w:hAnsi="Times New Roman"/>
          <w:b/>
          <w:color w:val="000000"/>
          <w:sz w:val="24"/>
          <w:szCs w:val="24"/>
          <w:lang w:val="fr-FR"/>
        </w:rPr>
        <w:t>Article 19 :   Réunions préparatoires à l’établissement des offres</w:t>
      </w:r>
    </w:p>
    <w:p w14:paraId="7F93A94F"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19.1. A moins que le RPAO n’en dispose autrement, le Soumissionnaire peut être invité à assister à </w:t>
      </w:r>
      <w:r w:rsidRPr="00E666E7">
        <w:rPr>
          <w:rFonts w:ascii="Times New Roman" w:hAnsi="Times New Roman"/>
          <w:color w:val="000000"/>
          <w:sz w:val="24"/>
          <w:szCs w:val="24"/>
          <w:lang w:val="fr-FR"/>
        </w:rPr>
        <w:lastRenderedPageBreak/>
        <w:t>une réunion préparatoire qui se tiendra aux lieux et dates indiqués dans le RPAO.</w:t>
      </w:r>
    </w:p>
    <w:p w14:paraId="5ED3384E"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19.2. La réunion préparatoire aura pour objet de fournir des éclaircissements et de répondre à toute question qui pourrait être soulevée à ce stade.</w:t>
      </w:r>
    </w:p>
    <w:p w14:paraId="6823E4DF" w14:textId="77777777" w:rsidR="00BB5925" w:rsidRPr="00E666E7" w:rsidRDefault="00BB5925" w:rsidP="00BB5925">
      <w:pPr>
        <w:widowControl w:val="0"/>
        <w:autoSpaceDE w:val="0"/>
        <w:autoSpaceDN w:val="0"/>
        <w:adjustRightInd w:val="0"/>
        <w:spacing w:after="0" w:line="249" w:lineRule="auto"/>
        <w:ind w:left="738" w:right="-1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19.3. Il est demandé au soumi</w:t>
      </w:r>
      <w:r w:rsidR="00421CDF" w:rsidRPr="00E666E7">
        <w:rPr>
          <w:rFonts w:ascii="Times New Roman" w:hAnsi="Times New Roman"/>
          <w:color w:val="000000"/>
          <w:sz w:val="24"/>
          <w:szCs w:val="24"/>
          <w:lang w:val="fr-FR"/>
        </w:rPr>
        <w:t>ssionnaire, autant que possible</w:t>
      </w:r>
      <w:r w:rsidRPr="00E666E7">
        <w:rPr>
          <w:rFonts w:ascii="Times New Roman" w:hAnsi="Times New Roman"/>
          <w:color w:val="000000"/>
          <w:sz w:val="24"/>
          <w:szCs w:val="24"/>
          <w:lang w:val="fr-FR"/>
        </w:rPr>
        <w:t xml:space="preserve">, de soumettre toute question par écrit ou télex, de façon qu’elle parvienne à l’Autorité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w:t>
      </w:r>
      <w:r w:rsidRPr="00E666E7">
        <w:rPr>
          <w:rFonts w:ascii="Times New Roman" w:hAnsi="Times New Roman"/>
          <w:color w:val="000000"/>
          <w:spacing w:val="1"/>
          <w:sz w:val="24"/>
          <w:szCs w:val="24"/>
          <w:lang w:val="fr-FR"/>
        </w:rPr>
        <w:t xml:space="preserve"> 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moin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semaine </w:t>
      </w:r>
      <w:r w:rsidRPr="00E666E7">
        <w:rPr>
          <w:rFonts w:ascii="Times New Roman" w:hAnsi="Times New Roman"/>
          <w:color w:val="000000"/>
          <w:sz w:val="24"/>
          <w:szCs w:val="24"/>
          <w:lang w:val="fr-FR"/>
        </w:rPr>
        <w:t xml:space="preserve">avant la réunion préparatoire .Il se peut que le </w:t>
      </w:r>
      <w:r w:rsidRPr="00E666E7">
        <w:rPr>
          <w:rFonts w:ascii="Times New Roman" w:hAnsi="Times New Roman"/>
          <w:color w:val="000000"/>
          <w:spacing w:val="2"/>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puiss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répondr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 xml:space="preserve">au </w:t>
      </w:r>
      <w:r w:rsidRPr="00E666E7">
        <w:rPr>
          <w:rFonts w:ascii="Times New Roman" w:hAnsi="Times New Roman"/>
          <w:color w:val="000000"/>
          <w:sz w:val="24"/>
          <w:szCs w:val="24"/>
          <w:lang w:val="fr-FR"/>
        </w:rPr>
        <w:t xml:space="preserve">cours de la réunion aux questions reçues trop tard. Dans ce cas, les questions et réponses </w:t>
      </w:r>
      <w:r w:rsidRPr="00E666E7">
        <w:rPr>
          <w:rFonts w:ascii="Times New Roman" w:hAnsi="Times New Roman"/>
          <w:color w:val="000000"/>
          <w:spacing w:val="1"/>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transmise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selo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modalité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 xml:space="preserve">de </w:t>
      </w:r>
      <w:r w:rsidRPr="00E666E7">
        <w:rPr>
          <w:rFonts w:ascii="Times New Roman" w:hAnsi="Times New Roman"/>
          <w:color w:val="000000"/>
          <w:sz w:val="24"/>
          <w:szCs w:val="24"/>
          <w:lang w:val="fr-FR"/>
        </w:rPr>
        <w:t>l’Article19.4ci-dessous.</w:t>
      </w:r>
    </w:p>
    <w:p w14:paraId="4410255D"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w:t>
      </w:r>
      <w:r w:rsidR="002D43BC"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publian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additif </w:t>
      </w:r>
      <w:r w:rsidRPr="00E666E7">
        <w:rPr>
          <w:rFonts w:ascii="Times New Roman" w:hAnsi="Times New Roman"/>
          <w:color w:val="000000"/>
          <w:sz w:val="24"/>
          <w:szCs w:val="24"/>
          <w:lang w:val="fr-FR"/>
        </w:rPr>
        <w:t>conformément aux dispositions de l’Article 10 du RGAO, et non par le canal du procès-verbal de la réunion préparatoire.</w:t>
      </w:r>
    </w:p>
    <w:p w14:paraId="3A763F45" w14:textId="77777777" w:rsidR="00BB5925" w:rsidRPr="00E666E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19.5. Le fait qu’un soumissionnaire n’assiste pas à la réunion préparatoire à l’établissement des offres ne sera pas un motif de disqualification.</w:t>
      </w:r>
    </w:p>
    <w:p w14:paraId="656615C7"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0838FA"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20: Forme et signature de l’offre</w:t>
      </w:r>
    </w:p>
    <w:p w14:paraId="185E59B9" w14:textId="092A48F7" w:rsidR="00BB5925" w:rsidRPr="00E666E7"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20.1. Le Soumissionnaire peut préparer un original des </w:t>
      </w:r>
      <w:r w:rsidRPr="00E666E7">
        <w:rPr>
          <w:rFonts w:ascii="Times New Roman" w:hAnsi="Times New Roman"/>
          <w:color w:val="000000"/>
          <w:spacing w:val="1"/>
          <w:sz w:val="24"/>
          <w:szCs w:val="24"/>
          <w:lang w:val="fr-FR"/>
        </w:rPr>
        <w:t>document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constitutif</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décrit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 xml:space="preserve">à </w:t>
      </w:r>
      <w:r w:rsidRPr="00E666E7">
        <w:rPr>
          <w:rFonts w:ascii="Times New Roman" w:hAnsi="Times New Roman"/>
          <w:color w:val="000000"/>
          <w:sz w:val="24"/>
          <w:szCs w:val="24"/>
          <w:lang w:val="fr-FR"/>
        </w:rPr>
        <w:t>l’Article 13 du RGAO, en un volume portant clairement l’indication “ORIGINAL”. De plus, le Soumissionnaire soumettra le nombre de copies requis dans les RPAO, portant l’indication “COPIE” .En cas de divergence entre l’original et les copies, l’original fera foi.</w:t>
      </w:r>
    </w:p>
    <w:p w14:paraId="76A4CD4B" w14:textId="77777777" w:rsidR="00BB5925" w:rsidRPr="00E666E7" w:rsidRDefault="00BB5925" w:rsidP="00BB5925">
      <w:pPr>
        <w:widowControl w:val="0"/>
        <w:tabs>
          <w:tab w:val="left" w:pos="1940"/>
          <w:tab w:val="left" w:pos="2440"/>
          <w:tab w:val="left" w:pos="3420"/>
          <w:tab w:val="left" w:pos="4020"/>
          <w:tab w:val="left" w:pos="482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20.2. </w:t>
      </w:r>
      <w:r w:rsidRPr="00E666E7">
        <w:rPr>
          <w:rFonts w:ascii="Times New Roman" w:hAnsi="Times New Roman"/>
          <w:color w:val="000000"/>
          <w:spacing w:val="5"/>
          <w:sz w:val="24"/>
          <w:szCs w:val="24"/>
          <w:lang w:val="fr-FR"/>
        </w:rPr>
        <w:t>L’origina</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toute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copie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l’offre </w:t>
      </w:r>
      <w:r w:rsidRPr="00E666E7">
        <w:rPr>
          <w:rFonts w:ascii="Times New Roman" w:hAnsi="Times New Roman"/>
          <w:color w:val="000000"/>
          <w:sz w:val="24"/>
          <w:szCs w:val="24"/>
          <w:lang w:val="fr-FR"/>
        </w:rPr>
        <w:t xml:space="preserve">devront être dactylographiés ou écrits à l’encre indélébile (dans le cas des copies, des photocopies sont également acceptables) et seront signés par la ou les personnes dûment </w:t>
      </w:r>
      <w:r w:rsidRPr="00E666E7">
        <w:rPr>
          <w:rFonts w:ascii="Times New Roman" w:hAnsi="Times New Roman"/>
          <w:color w:val="000000"/>
          <w:spacing w:val="5"/>
          <w:sz w:val="24"/>
          <w:szCs w:val="24"/>
          <w:lang w:val="fr-FR"/>
        </w:rPr>
        <w:t>habilitée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t xml:space="preserve">à </w:t>
      </w:r>
      <w:r w:rsidRPr="00E666E7">
        <w:rPr>
          <w:rFonts w:ascii="Times New Roman" w:hAnsi="Times New Roman"/>
          <w:color w:val="000000"/>
          <w:spacing w:val="5"/>
          <w:sz w:val="24"/>
          <w:szCs w:val="24"/>
          <w:lang w:val="fr-FR"/>
        </w:rPr>
        <w:t>signe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m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Soumissionnaire, conformément à l’Article</w:t>
      </w:r>
      <w:r w:rsidR="000838FA"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6.1(a)</w:t>
      </w:r>
      <w:r w:rsidR="000838FA"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ou</w:t>
      </w:r>
      <w:r w:rsidR="000838FA"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6.2(c) du RGAO, selon le cas. Toutes les pages de l’offre comprenant des surcharges ou des changements seront paraphées par le ou les signataires de l’offre.</w:t>
      </w:r>
    </w:p>
    <w:p w14:paraId="2B64B434" w14:textId="77777777" w:rsidR="00BB5925" w:rsidRPr="00E666E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20.3. L’offre ne doit comporter aucune modification, suppression ni surcharge, à moins que de telles corrections ne soient paraphées par le ou les signataires de la soumission.</w:t>
      </w:r>
    </w:p>
    <w:p w14:paraId="5161EF67" w14:textId="77777777" w:rsidR="00BB5925" w:rsidRPr="00E666E7" w:rsidRDefault="00BB5925" w:rsidP="00BB5925">
      <w:pPr>
        <w:widowControl w:val="0"/>
        <w:autoSpaceDE w:val="0"/>
        <w:autoSpaceDN w:val="0"/>
        <w:adjustRightInd w:val="0"/>
        <w:spacing w:after="0" w:line="220" w:lineRule="exact"/>
        <w:ind w:right="-34"/>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D. Dépôt des offres</w:t>
      </w:r>
    </w:p>
    <w:p w14:paraId="352A2B52" w14:textId="77777777" w:rsidR="00BB5925" w:rsidRPr="00E666E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0838FA"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21: Cachetage et marquage des offres</w:t>
      </w:r>
    </w:p>
    <w:p w14:paraId="2DCCA7A8" w14:textId="77777777" w:rsidR="00BB5925" w:rsidRPr="00E666E7" w:rsidRDefault="00BB5925" w:rsidP="00BB5925">
      <w:pPr>
        <w:widowControl w:val="0"/>
        <w:autoSpaceDE w:val="0"/>
        <w:autoSpaceDN w:val="0"/>
        <w:adjustRightInd w:val="0"/>
        <w:spacing w:after="0" w:line="249" w:lineRule="auto"/>
        <w:ind w:left="738" w:right="-16"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21.1. Le soumissionnaire placera l’original et les copies des documents constitutifs de l’offre dans deux enveloppes séparées et scellées portant la mention </w:t>
      </w:r>
      <w:r w:rsidRPr="00E666E7">
        <w:rPr>
          <w:rFonts w:ascii="Times New Roman" w:hAnsi="Times New Roman"/>
          <w:b/>
          <w:bCs/>
          <w:color w:val="000000"/>
          <w:sz w:val="24"/>
          <w:szCs w:val="24"/>
          <w:lang w:val="fr-FR"/>
        </w:rPr>
        <w:t>«ORIGINAL»</w:t>
      </w:r>
      <w:r w:rsidR="00F11F1F"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et</w:t>
      </w:r>
      <w:r w:rsidR="00F11F1F" w:rsidRPr="00E666E7">
        <w:rPr>
          <w:rFonts w:ascii="Times New Roman" w:hAnsi="Times New Roman"/>
          <w:color w:val="000000"/>
          <w:sz w:val="24"/>
          <w:szCs w:val="24"/>
          <w:lang w:val="fr-FR"/>
        </w:rPr>
        <w:t xml:space="preserve"> </w:t>
      </w:r>
      <w:r w:rsidRPr="00E666E7">
        <w:rPr>
          <w:rFonts w:ascii="Times New Roman" w:hAnsi="Times New Roman"/>
          <w:b/>
          <w:bCs/>
          <w:color w:val="000000"/>
          <w:sz w:val="24"/>
          <w:szCs w:val="24"/>
          <w:lang w:val="fr-FR"/>
        </w:rPr>
        <w:t>«COPIE»,</w:t>
      </w:r>
      <w:r w:rsidRPr="00E666E7">
        <w:rPr>
          <w:rFonts w:ascii="Times New Roman" w:hAnsi="Times New Roman"/>
          <w:color w:val="000000"/>
          <w:sz w:val="24"/>
          <w:szCs w:val="24"/>
          <w:lang w:val="fr-FR"/>
        </w:rPr>
        <w:t xml:space="preserve"> selon le cas. Ces enveloppes seront ensuite placées dans une enveloppe extérieure qui devra également être scellée, mais qui ne devra donner aucune indication sur l’identité du soumissionnaire.</w:t>
      </w:r>
    </w:p>
    <w:p w14:paraId="1F489AB8"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21.2. Les enveloppes intérieures et extérieures:</w:t>
      </w:r>
    </w:p>
    <w:p w14:paraId="3F6451A5" w14:textId="77777777" w:rsidR="00BB5925" w:rsidRPr="00E666E7" w:rsidRDefault="00BB5925" w:rsidP="00BB5925">
      <w:pPr>
        <w:widowControl w:val="0"/>
        <w:autoSpaceDE w:val="0"/>
        <w:autoSpaceDN w:val="0"/>
        <w:adjustRightInd w:val="0"/>
        <w:spacing w:after="0" w:line="249" w:lineRule="auto"/>
        <w:ind w:left="454" w:right="-20"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adressée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w:t>
      </w:r>
      <w:r w:rsidRPr="00E666E7">
        <w:rPr>
          <w:rFonts w:ascii="Times New Roman" w:hAnsi="Times New Roman"/>
          <w:color w:val="000000"/>
          <w:sz w:val="24"/>
          <w:szCs w:val="24"/>
          <w:lang w:val="fr-FR"/>
        </w:rPr>
        <w:t xml:space="preserve">u </w:t>
      </w:r>
      <w:r w:rsidR="0023356C" w:rsidRPr="00E666E7">
        <w:rPr>
          <w:rFonts w:ascii="Times New Roman" w:hAnsi="Times New Roman"/>
          <w:color w:val="000000"/>
          <w:spacing w:val="5"/>
          <w:sz w:val="24"/>
          <w:szCs w:val="24"/>
          <w:lang w:val="fr-FR"/>
        </w:rPr>
        <w:t xml:space="preserve">Maire de la Commune de </w:t>
      </w:r>
      <w:r w:rsidR="00747A63" w:rsidRPr="00E666E7">
        <w:rPr>
          <w:rFonts w:ascii="Times New Roman" w:hAnsi="Times New Roman"/>
          <w:color w:val="000000"/>
          <w:spacing w:val="5"/>
          <w:sz w:val="24"/>
          <w:szCs w:val="24"/>
          <w:lang w:val="fr-FR"/>
        </w:rPr>
        <w:t>GOBO</w:t>
      </w:r>
      <w:r w:rsidRPr="00E666E7">
        <w:rPr>
          <w:rFonts w:ascii="Times New Roman" w:hAnsi="Times New Roman"/>
          <w:color w:val="000000"/>
          <w:spacing w:val="5"/>
          <w:sz w:val="24"/>
          <w:szCs w:val="24"/>
          <w:lang w:val="fr-FR"/>
        </w:rPr>
        <w:t xml:space="preserve"> à </w:t>
      </w:r>
      <w:r w:rsidRPr="00E666E7">
        <w:rPr>
          <w:rFonts w:ascii="Times New Roman" w:hAnsi="Times New Roman"/>
          <w:color w:val="000000"/>
          <w:sz w:val="24"/>
          <w:szCs w:val="24"/>
          <w:lang w:val="fr-FR"/>
        </w:rPr>
        <w:t>l’adresse indiquée dans le Règlement Particulier de l 'Appel d'Offres;</w:t>
      </w:r>
    </w:p>
    <w:p w14:paraId="069D07C1" w14:textId="77777777" w:rsidR="00BB5925" w:rsidRPr="00E666E7" w:rsidRDefault="00BB5925" w:rsidP="00BB5925">
      <w:pPr>
        <w:widowControl w:val="0"/>
        <w:autoSpaceDE w:val="0"/>
        <w:autoSpaceDN w:val="0"/>
        <w:adjustRightInd w:val="0"/>
        <w:spacing w:after="0" w:line="249" w:lineRule="auto"/>
        <w:ind w:left="454" w:right="-16"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Porteront le nom du projet ainsi que l’objet et le numéro de l’Avis d’Appel d’Offres indiqués dans le RPAO, et la mention “A N'OUVRIR QU'EN SEANCE DE DEPOUILLEMENT”.</w:t>
      </w:r>
    </w:p>
    <w:p w14:paraId="513F1E4D" w14:textId="77777777" w:rsidR="00BB5925" w:rsidRPr="00E666E7" w:rsidRDefault="00BB5925" w:rsidP="00BB5925">
      <w:pPr>
        <w:widowControl w:val="0"/>
        <w:tabs>
          <w:tab w:val="left" w:pos="1780"/>
          <w:tab w:val="left" w:pos="2300"/>
          <w:tab w:val="left" w:pos="3100"/>
          <w:tab w:val="left" w:pos="3660"/>
          <w:tab w:val="left" w:pos="494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21.3. Les  enveloppes  intérieures  porteront  éga</w:t>
      </w:r>
      <w:r w:rsidRPr="00E666E7">
        <w:rPr>
          <w:rFonts w:ascii="Times New Roman" w:hAnsi="Times New Roman"/>
          <w:color w:val="000000"/>
          <w:spacing w:val="5"/>
          <w:sz w:val="24"/>
          <w:szCs w:val="24"/>
          <w:lang w:val="fr-FR"/>
        </w:rPr>
        <w:t>lemen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m</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l’adress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Soumissionnaire de façon à permettre à l’Autorité Contractante de renvoyer l’offre scellée si elle a été déclarée hors délai conformément aux dispositions de l'article 23 du RGAO ou pour satisfaire les dispositions de l’article 24 du RGAO.</w:t>
      </w:r>
    </w:p>
    <w:p w14:paraId="7D7A49BC" w14:textId="77777777" w:rsidR="00BB5925" w:rsidRPr="00E666E7" w:rsidRDefault="00BB5925" w:rsidP="00BB5925">
      <w:pPr>
        <w:widowControl w:val="0"/>
        <w:autoSpaceDE w:val="0"/>
        <w:autoSpaceDN w:val="0"/>
        <w:adjustRightInd w:val="0"/>
        <w:spacing w:after="0" w:line="249" w:lineRule="auto"/>
        <w:ind w:left="738" w:right="-14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21.4. Si l’enveloppe extérieure n’est pas scellée et marquée comme indiqué aux articles 21.1et21.2 susvisés, l’Autorité Contractante ne sera nullement responsable si l’offre est égarée ou ouverte prématurément.</w:t>
      </w:r>
    </w:p>
    <w:p w14:paraId="576BA25D" w14:textId="77777777" w:rsidR="00BB5925" w:rsidRPr="00E666E7" w:rsidRDefault="00BB5925" w:rsidP="00BB5925">
      <w:pPr>
        <w:widowControl w:val="0"/>
        <w:autoSpaceDE w:val="0"/>
        <w:autoSpaceDN w:val="0"/>
        <w:adjustRightInd w:val="0"/>
        <w:spacing w:after="0"/>
        <w:ind w:left="114" w:right="-144"/>
        <w:jc w:val="both"/>
        <w:rPr>
          <w:rFonts w:ascii="Times New Roman" w:hAnsi="Times New Roman"/>
          <w:b/>
          <w:color w:val="000000"/>
          <w:sz w:val="24"/>
          <w:szCs w:val="24"/>
          <w:lang w:val="fr-FR"/>
        </w:rPr>
      </w:pPr>
      <w:r w:rsidRPr="00E666E7">
        <w:rPr>
          <w:rFonts w:ascii="Times New Roman" w:hAnsi="Times New Roman"/>
          <w:b/>
          <w:color w:val="000000"/>
          <w:sz w:val="24"/>
          <w:szCs w:val="24"/>
          <w:lang w:val="fr-FR"/>
        </w:rPr>
        <w:lastRenderedPageBreak/>
        <w:t>Article 22 : Date et heure limites de dépôt des offres</w:t>
      </w:r>
    </w:p>
    <w:p w14:paraId="5740A75F"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22.1. Les offres doivent être reçues par l’Autorité Contractante à l’adresse spécifiée à l'article 21.2 du RPAO au plus tard à la date et à l’heure spécifiées dans le Règlement Particulier de l'Appel d'Offres.</w:t>
      </w:r>
    </w:p>
    <w:p w14:paraId="6661BC54" w14:textId="77777777" w:rsidR="00BB5925" w:rsidRPr="00E666E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22.2. </w:t>
      </w:r>
      <w:r w:rsidR="004A4FB2" w:rsidRPr="00E666E7">
        <w:rPr>
          <w:rFonts w:ascii="Times New Roman" w:hAnsi="Times New Roman"/>
          <w:color w:val="000000"/>
          <w:sz w:val="24"/>
          <w:szCs w:val="24"/>
          <w:lang w:val="fr-FR"/>
        </w:rPr>
        <w:t xml:space="preserve">L’Autorité Contractante </w:t>
      </w:r>
      <w:r w:rsidRPr="00E666E7">
        <w:rPr>
          <w:rFonts w:ascii="Times New Roman" w:hAnsi="Times New Roman"/>
          <w:color w:val="000000"/>
          <w:sz w:val="24"/>
          <w:szCs w:val="24"/>
          <w:lang w:val="fr-FR"/>
        </w:rPr>
        <w:t xml:space="preserve">peut, à son gré, reporter la date limite fixée pour le dépôt des offres en publiant un additif conformément aux dispositions de l'article 10 du RGAO. Dans ce cas,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droit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obligation</w:t>
      </w:r>
      <w:r w:rsidRPr="00E666E7">
        <w:rPr>
          <w:rFonts w:ascii="Times New Roman" w:hAnsi="Times New Roman"/>
          <w:color w:val="000000"/>
          <w:sz w:val="24"/>
          <w:szCs w:val="24"/>
          <w:lang w:val="fr-FR"/>
        </w:rPr>
        <w:t>s de l’Autorité Contractante</w:t>
      </w:r>
      <w:r w:rsidR="00E75601"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et des soumissionnaires précédemment régis par la date limite initiale seront régis par la nouvelle date limite.</w:t>
      </w:r>
    </w:p>
    <w:p w14:paraId="4E82D408" w14:textId="77777777" w:rsidR="00BB5925" w:rsidRPr="00E666E7"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23: Offres hors délai</w:t>
      </w:r>
    </w:p>
    <w:p w14:paraId="0C0D17DE" w14:textId="77777777" w:rsidR="00BB5925" w:rsidRPr="00E666E7" w:rsidRDefault="00BB5925" w:rsidP="00BB5925">
      <w:pPr>
        <w:widowControl w:val="0"/>
        <w:autoSpaceDE w:val="0"/>
        <w:autoSpaceDN w:val="0"/>
        <w:adjustRightInd w:val="0"/>
        <w:spacing w:after="0" w:line="249" w:lineRule="auto"/>
        <w:ind w:left="567"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Toute offre parvenue au </w:t>
      </w:r>
      <w:r w:rsidR="004A4FB2" w:rsidRPr="00E666E7">
        <w:rPr>
          <w:rFonts w:ascii="Times New Roman" w:hAnsi="Times New Roman"/>
          <w:color w:val="000000"/>
          <w:spacing w:val="3"/>
          <w:sz w:val="24"/>
          <w:szCs w:val="24"/>
          <w:lang w:val="fr-FR"/>
        </w:rPr>
        <w:t xml:space="preserve">Maire de la </w:t>
      </w:r>
      <w:r w:rsidR="0091442F" w:rsidRPr="00E666E7">
        <w:rPr>
          <w:rFonts w:ascii="Times New Roman" w:hAnsi="Times New Roman"/>
          <w:color w:val="000000"/>
          <w:spacing w:val="3"/>
          <w:sz w:val="24"/>
          <w:szCs w:val="24"/>
          <w:lang w:val="fr-FR"/>
        </w:rPr>
        <w:t>Commune</w:t>
      </w:r>
      <w:r w:rsidR="00E75601" w:rsidRPr="00E666E7">
        <w:rPr>
          <w:rFonts w:ascii="Times New Roman" w:hAnsi="Times New Roman"/>
          <w:color w:val="000000"/>
          <w:spacing w:val="3"/>
          <w:sz w:val="24"/>
          <w:szCs w:val="24"/>
          <w:lang w:val="fr-FR"/>
        </w:rPr>
        <w:t xml:space="preserve"> de </w:t>
      </w:r>
      <w:r w:rsidR="00747A63" w:rsidRPr="00E666E7">
        <w:rPr>
          <w:rFonts w:ascii="Times New Roman" w:hAnsi="Times New Roman"/>
          <w:color w:val="000000"/>
          <w:spacing w:val="3"/>
          <w:sz w:val="24"/>
          <w:szCs w:val="24"/>
          <w:lang w:val="fr-FR"/>
        </w:rPr>
        <w:t>GOBO</w:t>
      </w:r>
      <w:r w:rsidR="004A4FB2" w:rsidRPr="00E666E7">
        <w:rPr>
          <w:rFonts w:ascii="Times New Roman" w:hAnsi="Times New Roman"/>
          <w:color w:val="000000"/>
          <w:spacing w:val="3"/>
          <w:sz w:val="24"/>
          <w:szCs w:val="24"/>
          <w:lang w:val="fr-FR"/>
        </w:rPr>
        <w:t>,</w:t>
      </w:r>
      <w:r w:rsidRPr="00E666E7">
        <w:rPr>
          <w:rFonts w:ascii="Times New Roman" w:hAnsi="Times New Roman"/>
          <w:color w:val="000000"/>
          <w:sz w:val="24"/>
          <w:szCs w:val="24"/>
          <w:lang w:val="fr-FR"/>
        </w:rPr>
        <w:t xml:space="preserve"> Autorité Contractante après les dates et heures limites fixées pour le dépôt des offres conformément à l’Article 22 du RGAO sera déclarée hors délai et, par conséquent rejetée.</w:t>
      </w:r>
    </w:p>
    <w:p w14:paraId="6D5954C5" w14:textId="77777777" w:rsidR="00BB5925" w:rsidRPr="00E666E7" w:rsidRDefault="00BB5925" w:rsidP="00BB5925">
      <w:pPr>
        <w:widowControl w:val="0"/>
        <w:autoSpaceDE w:val="0"/>
        <w:autoSpaceDN w:val="0"/>
        <w:adjustRightInd w:val="0"/>
        <w:spacing w:after="0" w:line="249" w:lineRule="auto"/>
        <w:ind w:left="1247" w:right="-35"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24: Modification, substitution et retrait des offres</w:t>
      </w:r>
    </w:p>
    <w:p w14:paraId="17160174"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24.1. Un soumissionnaire peut modifier, remplacer ou retirer son offre après l’avoir déposée, à condition que  la notification écrite de la modification ou du retrait, soit reçue par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 </w:t>
      </w:r>
      <w:r w:rsidRPr="00E666E7">
        <w:rPr>
          <w:rFonts w:ascii="Times New Roman" w:hAnsi="Times New Roman"/>
          <w:color w:val="000000"/>
          <w:spacing w:val="5"/>
          <w:sz w:val="24"/>
          <w:szCs w:val="24"/>
          <w:lang w:val="fr-FR"/>
        </w:rPr>
        <w:t>avan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l’achèvemen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 xml:space="preserve">délai </w:t>
      </w:r>
      <w:r w:rsidRPr="00E666E7">
        <w:rPr>
          <w:rFonts w:ascii="Times New Roman" w:hAnsi="Times New Roman"/>
          <w:color w:val="000000"/>
          <w:sz w:val="24"/>
          <w:szCs w:val="24"/>
          <w:lang w:val="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14:paraId="42428A98"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24.2. La notification de modification, de rempla</w:t>
      </w:r>
      <w:r w:rsidRPr="00E666E7">
        <w:rPr>
          <w:rFonts w:ascii="Times New Roman" w:hAnsi="Times New Roman"/>
          <w:color w:val="000000"/>
          <w:spacing w:val="5"/>
          <w:sz w:val="24"/>
          <w:szCs w:val="24"/>
          <w:lang w:val="fr-FR"/>
        </w:rPr>
        <w:t>cemen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retrai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pacing w:val="1"/>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1"/>
          <w:sz w:val="24"/>
          <w:szCs w:val="24"/>
          <w:lang w:val="fr-FR"/>
        </w:rPr>
        <w:t>préparée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 xml:space="preserve">cachetée, </w:t>
      </w:r>
      <w:r w:rsidRPr="00E666E7">
        <w:rPr>
          <w:rFonts w:ascii="Times New Roman" w:hAnsi="Times New Roman"/>
          <w:color w:val="000000"/>
          <w:spacing w:val="5"/>
          <w:sz w:val="24"/>
          <w:szCs w:val="24"/>
          <w:lang w:val="fr-FR"/>
        </w:rPr>
        <w:t>marqué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envoyé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conformémen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aux </w:t>
      </w:r>
      <w:r w:rsidRPr="00E666E7">
        <w:rPr>
          <w:rFonts w:ascii="Times New Roman" w:hAnsi="Times New Roman"/>
          <w:color w:val="000000"/>
          <w:sz w:val="24"/>
          <w:szCs w:val="24"/>
          <w:lang w:val="fr-FR"/>
        </w:rPr>
        <w:t>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0DCBBFB0" w14:textId="77777777" w:rsidR="00BB5925" w:rsidRPr="00E666E7" w:rsidRDefault="00BB5925" w:rsidP="00BB5925">
      <w:pPr>
        <w:widowControl w:val="0"/>
        <w:tabs>
          <w:tab w:val="left" w:pos="1240"/>
          <w:tab w:val="left" w:pos="2060"/>
          <w:tab w:val="left" w:pos="2760"/>
          <w:tab w:val="left" w:pos="3300"/>
        </w:tabs>
        <w:autoSpaceDE w:val="0"/>
        <w:autoSpaceDN w:val="0"/>
        <w:adjustRightInd w:val="0"/>
        <w:spacing w:after="0" w:line="249" w:lineRule="auto"/>
        <w:ind w:left="624" w:right="-4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24.3.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don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soumissionnaires </w:t>
      </w:r>
      <w:r w:rsidRPr="00E666E7">
        <w:rPr>
          <w:rFonts w:ascii="Times New Roman" w:hAnsi="Times New Roman"/>
          <w:color w:val="000000"/>
          <w:sz w:val="24"/>
          <w:szCs w:val="24"/>
          <w:lang w:val="fr-FR"/>
        </w:rPr>
        <w:t>demandent le retrait en application de l’article24.1 leur seront envoyées sans avoir été ouvertes.</w:t>
      </w:r>
    </w:p>
    <w:p w14:paraId="5C858DF0"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24.4. </w:t>
      </w:r>
      <w:r w:rsidRPr="00E666E7">
        <w:rPr>
          <w:rFonts w:ascii="Times New Roman" w:hAnsi="Times New Roman"/>
          <w:color w:val="000000"/>
          <w:spacing w:val="5"/>
          <w:sz w:val="24"/>
          <w:szCs w:val="24"/>
          <w:lang w:val="fr-FR"/>
        </w:rPr>
        <w:t>Aucun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peu</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retiré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dans </w:t>
      </w:r>
      <w:r w:rsidRPr="00E666E7">
        <w:rPr>
          <w:rFonts w:ascii="Times New Roman" w:hAnsi="Times New Roman"/>
          <w:color w:val="000000"/>
          <w:sz w:val="24"/>
          <w:szCs w:val="24"/>
          <w:lang w:val="fr-FR"/>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0AA32993"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E. Ouverture des plis et évaluation des offres</w:t>
      </w:r>
    </w:p>
    <w:p w14:paraId="307EA9C5" w14:textId="77777777" w:rsidR="00BB5925" w:rsidRPr="00E666E7" w:rsidRDefault="00BB5925" w:rsidP="00BB5925">
      <w:pPr>
        <w:widowControl w:val="0"/>
        <w:autoSpaceDE w:val="0"/>
        <w:autoSpaceDN w:val="0"/>
        <w:adjustRightInd w:val="0"/>
        <w:spacing w:after="0" w:line="220" w:lineRule="exact"/>
        <w:ind w:left="127"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25: Ouverture des plis et recours</w:t>
      </w:r>
    </w:p>
    <w:p w14:paraId="0643BB58" w14:textId="77777777" w:rsidR="00BB5925" w:rsidRPr="00E666E7" w:rsidRDefault="00BB5925" w:rsidP="00BB5925">
      <w:pPr>
        <w:widowControl w:val="0"/>
        <w:tabs>
          <w:tab w:val="left" w:pos="2340"/>
          <w:tab w:val="left" w:pos="2920"/>
          <w:tab w:val="left" w:pos="4900"/>
        </w:tabs>
        <w:autoSpaceDE w:val="0"/>
        <w:autoSpaceDN w:val="0"/>
        <w:adjustRightInd w:val="0"/>
        <w:spacing w:after="0" w:line="249" w:lineRule="auto"/>
        <w:ind w:left="751"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25.1. La Commission </w:t>
      </w:r>
      <w:r w:rsidRPr="00E666E7">
        <w:rPr>
          <w:rFonts w:ascii="Times New Roman" w:hAnsi="Times New Roman"/>
          <w:color w:val="000000"/>
          <w:spacing w:val="-3"/>
          <w:sz w:val="24"/>
          <w:szCs w:val="24"/>
          <w:lang w:val="fr-FR"/>
        </w:rPr>
        <w:t xml:space="preserve">Interne de </w:t>
      </w:r>
      <w:r w:rsidRPr="00E666E7">
        <w:rPr>
          <w:rFonts w:ascii="Times New Roman" w:hAnsi="Times New Roman"/>
          <w:color w:val="000000"/>
          <w:sz w:val="24"/>
          <w:szCs w:val="24"/>
          <w:lang w:val="fr-FR"/>
        </w:rPr>
        <w:t xml:space="preserve">Passation des Marchés auprès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procédera à l’ouverture des plis en un temps et en présence des </w:t>
      </w:r>
      <w:r w:rsidRPr="00E666E7">
        <w:rPr>
          <w:rFonts w:ascii="Times New Roman" w:hAnsi="Times New Roman"/>
          <w:color w:val="000000"/>
          <w:spacing w:val="5"/>
          <w:sz w:val="24"/>
          <w:szCs w:val="24"/>
          <w:lang w:val="fr-FR"/>
        </w:rPr>
        <w:t>représentant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qui </w:t>
      </w:r>
      <w:r w:rsidRPr="00E666E7">
        <w:rPr>
          <w:rFonts w:ascii="Times New Roman" w:hAnsi="Times New Roman"/>
          <w:color w:val="000000"/>
          <w:sz w:val="24"/>
          <w:szCs w:val="24"/>
          <w:lang w:val="fr-FR"/>
        </w:rPr>
        <w:t>souhaitent y assister, à la date, à l’heure et à l’adresse indiquée dans le RPAO .Les repré</w:t>
      </w:r>
      <w:r w:rsidRPr="00E666E7">
        <w:rPr>
          <w:rFonts w:ascii="Times New Roman" w:hAnsi="Times New Roman"/>
          <w:color w:val="000000"/>
          <w:spacing w:val="5"/>
          <w:sz w:val="24"/>
          <w:szCs w:val="24"/>
          <w:lang w:val="fr-FR"/>
        </w:rPr>
        <w:t>sentant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 xml:space="preserve">sont </w:t>
      </w:r>
      <w:r w:rsidRPr="00E666E7">
        <w:rPr>
          <w:rFonts w:ascii="Times New Roman" w:hAnsi="Times New Roman"/>
          <w:color w:val="000000"/>
          <w:sz w:val="24"/>
          <w:szCs w:val="24"/>
          <w:lang w:val="fr-FR"/>
        </w:rPr>
        <w:t>présents signeront un registre ou une feuille attestant leur présence.</w:t>
      </w:r>
    </w:p>
    <w:p w14:paraId="6F76CB19" w14:textId="77777777" w:rsidR="00BB5925" w:rsidRPr="00E666E7" w:rsidRDefault="00BB5925" w:rsidP="00BB5925">
      <w:pPr>
        <w:widowControl w:val="0"/>
        <w:tabs>
          <w:tab w:val="left" w:pos="3660"/>
          <w:tab w:val="left" w:pos="4940"/>
        </w:tabs>
        <w:autoSpaceDE w:val="0"/>
        <w:autoSpaceDN w:val="0"/>
        <w:adjustRightInd w:val="0"/>
        <w:spacing w:after="0" w:line="249" w:lineRule="auto"/>
        <w:ind w:left="75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25.2. </w:t>
      </w:r>
      <w:r w:rsidRPr="00E666E7">
        <w:rPr>
          <w:rFonts w:ascii="Times New Roman" w:hAnsi="Times New Roman"/>
          <w:color w:val="000000"/>
          <w:spacing w:val="4"/>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4"/>
          <w:sz w:val="24"/>
          <w:szCs w:val="24"/>
          <w:lang w:val="fr-FR"/>
        </w:rPr>
        <w:t>premie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4"/>
          <w:sz w:val="24"/>
          <w:szCs w:val="24"/>
          <w:lang w:val="fr-FR"/>
        </w:rPr>
        <w:t>temps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4"/>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 xml:space="preserve">enveloppes </w:t>
      </w:r>
      <w:r w:rsidR="002D43BC" w:rsidRPr="00E666E7">
        <w:rPr>
          <w:rFonts w:ascii="Times New Roman" w:hAnsi="Times New Roman"/>
          <w:color w:val="000000"/>
          <w:sz w:val="24"/>
          <w:szCs w:val="24"/>
          <w:lang w:val="fr-FR"/>
        </w:rPr>
        <w:t>marquées «Retrait</w:t>
      </w:r>
      <w:r w:rsidRPr="00E666E7">
        <w:rPr>
          <w:rFonts w:ascii="Times New Roman" w:hAnsi="Times New Roman"/>
          <w:color w:val="000000"/>
          <w:sz w:val="24"/>
          <w:szCs w:val="24"/>
          <w:lang w:val="fr-FR"/>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E666E7">
        <w:rPr>
          <w:rFonts w:ascii="Times New Roman" w:hAnsi="Times New Roman"/>
          <w:color w:val="000000"/>
          <w:spacing w:val="5"/>
          <w:sz w:val="24"/>
          <w:szCs w:val="24"/>
          <w:lang w:val="fr-FR"/>
        </w:rPr>
        <w:t>précédente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renvoyé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au </w:t>
      </w:r>
      <w:r w:rsidRPr="00E666E7">
        <w:rPr>
          <w:rFonts w:ascii="Times New Roman" w:hAnsi="Times New Roman"/>
          <w:color w:val="000000"/>
          <w:spacing w:val="2"/>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concern</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2"/>
          <w:sz w:val="24"/>
          <w:szCs w:val="24"/>
          <w:lang w:val="fr-FR"/>
        </w:rPr>
        <w:t>san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avoi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 xml:space="preserve">été </w:t>
      </w:r>
      <w:r w:rsidRPr="00E666E7">
        <w:rPr>
          <w:rFonts w:ascii="Times New Roman" w:hAnsi="Times New Roman"/>
          <w:color w:val="000000"/>
          <w:sz w:val="24"/>
          <w:szCs w:val="24"/>
          <w:lang w:val="fr-FR"/>
        </w:rPr>
        <w:t xml:space="preserve">ouverte. Le remplacement d’offre ne sera autorisé que si la notification correspondante contient une habilitation valide du signataire à demander le remplacement et est lue à haute </w:t>
      </w:r>
      <w:r w:rsidRPr="00E666E7">
        <w:rPr>
          <w:rFonts w:ascii="Times New Roman" w:hAnsi="Times New Roman"/>
          <w:color w:val="000000"/>
          <w:sz w:val="24"/>
          <w:szCs w:val="24"/>
          <w:lang w:val="fr-FR"/>
        </w:rPr>
        <w:lastRenderedPageBreak/>
        <w:t>voix. Enfin, les enveloppes marquées «</w:t>
      </w:r>
      <w:r w:rsidRPr="00E666E7">
        <w:rPr>
          <w:rFonts w:ascii="Times New Roman" w:hAnsi="Times New Roman"/>
          <w:color w:val="000000"/>
          <w:spacing w:val="4"/>
          <w:sz w:val="24"/>
          <w:szCs w:val="24"/>
          <w:lang w:val="fr-FR"/>
        </w:rPr>
        <w:t>modificatio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4"/>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4"/>
          <w:sz w:val="24"/>
          <w:szCs w:val="24"/>
          <w:lang w:val="fr-FR"/>
        </w:rPr>
        <w:t>ouverte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4"/>
          <w:sz w:val="24"/>
          <w:szCs w:val="24"/>
          <w:lang w:val="fr-FR"/>
        </w:rPr>
        <w:t xml:space="preserve">leur </w:t>
      </w:r>
      <w:r w:rsidRPr="00E666E7">
        <w:rPr>
          <w:rFonts w:ascii="Times New Roman" w:hAnsi="Times New Roman"/>
          <w:color w:val="000000"/>
          <w:spacing w:val="5"/>
          <w:sz w:val="24"/>
          <w:szCs w:val="24"/>
          <w:lang w:val="fr-FR"/>
        </w:rPr>
        <w:t>conten</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u à </w:t>
      </w:r>
      <w:r w:rsidRPr="00E666E7">
        <w:rPr>
          <w:rFonts w:ascii="Times New Roman" w:hAnsi="Times New Roman"/>
          <w:color w:val="000000"/>
          <w:spacing w:val="5"/>
          <w:sz w:val="24"/>
          <w:szCs w:val="24"/>
          <w:lang w:val="fr-FR"/>
        </w:rPr>
        <w:t>haut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voi</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5"/>
          <w:sz w:val="24"/>
          <w:szCs w:val="24"/>
          <w:lang w:val="fr-FR"/>
        </w:rPr>
        <w:t>ave</w:t>
      </w:r>
      <w:r w:rsidRPr="00E666E7">
        <w:rPr>
          <w:rFonts w:ascii="Times New Roman" w:hAnsi="Times New Roman"/>
          <w:color w:val="000000"/>
          <w:sz w:val="24"/>
          <w:szCs w:val="24"/>
          <w:lang w:val="fr-FR"/>
        </w:rPr>
        <w:t xml:space="preserve">c </w:t>
      </w:r>
      <w:r w:rsidRPr="00E666E7">
        <w:rPr>
          <w:rFonts w:ascii="Times New Roman" w:hAnsi="Times New Roman"/>
          <w:color w:val="000000"/>
          <w:spacing w:val="5"/>
          <w:sz w:val="24"/>
          <w:szCs w:val="24"/>
          <w:lang w:val="fr-FR"/>
        </w:rPr>
        <w:t xml:space="preserve">l’offre </w:t>
      </w:r>
      <w:r w:rsidRPr="00E666E7">
        <w:rPr>
          <w:rFonts w:ascii="Times New Roman" w:hAnsi="Times New Roman"/>
          <w:color w:val="000000"/>
          <w:sz w:val="24"/>
          <w:szCs w:val="24"/>
          <w:lang w:val="fr-FR"/>
        </w:rPr>
        <w:t xml:space="preserve">correspondante. La modification d’offre ne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autorisé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notification </w:t>
      </w:r>
      <w:r w:rsidRPr="00E666E7">
        <w:rPr>
          <w:rFonts w:ascii="Times New Roman" w:hAnsi="Times New Roman"/>
          <w:color w:val="000000"/>
          <w:sz w:val="24"/>
          <w:szCs w:val="24"/>
          <w:lang w:val="fr-FR"/>
        </w:rPr>
        <w:t xml:space="preserve">correspondante contient une habilitation valide du signataire à demander la modification et est lue à haute voix. Seules les offres qui ont </w:t>
      </w:r>
      <w:r w:rsidRPr="00E666E7">
        <w:rPr>
          <w:rFonts w:ascii="Times New Roman" w:hAnsi="Times New Roman"/>
          <w:color w:val="000000"/>
          <w:spacing w:val="2"/>
          <w:sz w:val="24"/>
          <w:szCs w:val="24"/>
          <w:lang w:val="fr-FR"/>
        </w:rPr>
        <w:t>ét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2"/>
          <w:sz w:val="24"/>
          <w:szCs w:val="24"/>
          <w:lang w:val="fr-FR"/>
        </w:rPr>
        <w:t>ouverte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annoncée</w:t>
      </w:r>
      <w:r w:rsidRPr="00E666E7">
        <w:rPr>
          <w:rFonts w:ascii="Times New Roman" w:hAnsi="Times New Roman"/>
          <w:color w:val="000000"/>
          <w:sz w:val="24"/>
          <w:szCs w:val="24"/>
          <w:lang w:val="fr-FR"/>
        </w:rPr>
        <w:t xml:space="preserve">s  à  </w:t>
      </w:r>
      <w:r w:rsidRPr="00E666E7">
        <w:rPr>
          <w:rFonts w:ascii="Times New Roman" w:hAnsi="Times New Roman"/>
          <w:color w:val="000000"/>
          <w:spacing w:val="2"/>
          <w:sz w:val="24"/>
          <w:szCs w:val="24"/>
          <w:lang w:val="fr-FR"/>
        </w:rPr>
        <w:t>haut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 xml:space="preserve">voix </w:t>
      </w:r>
      <w:r w:rsidRPr="00E666E7">
        <w:rPr>
          <w:rFonts w:ascii="Times New Roman" w:hAnsi="Times New Roman"/>
          <w:color w:val="000000"/>
          <w:sz w:val="24"/>
          <w:szCs w:val="24"/>
          <w:lang w:val="fr-FR"/>
        </w:rPr>
        <w:t>lors de l’ouverture des plis seront ensuite évaluées.</w:t>
      </w:r>
    </w:p>
    <w:p w14:paraId="3B5A7DC3" w14:textId="77777777" w:rsidR="00BB5925" w:rsidRPr="00E666E7" w:rsidRDefault="00BB5925" w:rsidP="00BB5925">
      <w:pPr>
        <w:widowControl w:val="0"/>
        <w:autoSpaceDE w:val="0"/>
        <w:autoSpaceDN w:val="0"/>
        <w:adjustRightInd w:val="0"/>
        <w:spacing w:after="0" w:line="249" w:lineRule="auto"/>
        <w:ind w:left="75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25.3. Toutes les enveloppes seront ouvertes l’une après l’autre et le nom du soumissionnaire annoncé à haute voix ainsi que la mention éventuelle d’une modification, le prix de </w:t>
      </w:r>
      <w:r w:rsidR="00F11F1F" w:rsidRPr="00E666E7">
        <w:rPr>
          <w:rFonts w:ascii="Times New Roman" w:hAnsi="Times New Roman"/>
          <w:color w:val="000000"/>
          <w:sz w:val="24"/>
          <w:szCs w:val="24"/>
          <w:lang w:val="fr-FR"/>
        </w:rPr>
        <w:t>l’offre, y</w:t>
      </w:r>
      <w:r w:rsidRPr="00E666E7">
        <w:rPr>
          <w:rFonts w:ascii="Times New Roman" w:hAnsi="Times New Roman"/>
          <w:color w:val="000000"/>
          <w:sz w:val="24"/>
          <w:szCs w:val="24"/>
          <w:lang w:val="fr-FR"/>
        </w:rPr>
        <w:t xml:space="preserve"> compris tout rabais </w:t>
      </w:r>
      <w:r w:rsidRPr="00E666E7">
        <w:rPr>
          <w:rFonts w:ascii="Times New Roman" w:hAnsi="Times New Roman"/>
          <w:i/>
          <w:iCs/>
          <w:color w:val="000000"/>
          <w:sz w:val="24"/>
          <w:szCs w:val="24"/>
          <w:lang w:val="fr-FR"/>
        </w:rPr>
        <w:t xml:space="preserve">[en cas d’ouverture des </w:t>
      </w:r>
      <w:r w:rsidRPr="00E666E7">
        <w:rPr>
          <w:rFonts w:ascii="Times New Roman" w:hAnsi="Times New Roman"/>
          <w:i/>
          <w:iCs/>
          <w:color w:val="000000"/>
          <w:spacing w:val="4"/>
          <w:sz w:val="24"/>
          <w:szCs w:val="24"/>
          <w:lang w:val="fr-FR"/>
        </w:rPr>
        <w:t>offre</w:t>
      </w:r>
      <w:r w:rsidRPr="00E666E7">
        <w:rPr>
          <w:rFonts w:ascii="Times New Roman" w:hAnsi="Times New Roman"/>
          <w:i/>
          <w:iCs/>
          <w:color w:val="000000"/>
          <w:sz w:val="24"/>
          <w:szCs w:val="24"/>
          <w:lang w:val="fr-FR"/>
        </w:rPr>
        <w:t xml:space="preserve">s  </w:t>
      </w:r>
      <w:r w:rsidRPr="00E666E7">
        <w:rPr>
          <w:rFonts w:ascii="Times New Roman" w:hAnsi="Times New Roman"/>
          <w:i/>
          <w:iCs/>
          <w:color w:val="000000"/>
          <w:spacing w:val="4"/>
          <w:sz w:val="24"/>
          <w:szCs w:val="24"/>
          <w:lang w:val="fr-FR"/>
        </w:rPr>
        <w:t>financières</w:t>
      </w:r>
      <w:r w:rsidRPr="00E666E7">
        <w:rPr>
          <w:rFonts w:ascii="Times New Roman" w:hAnsi="Times New Roman"/>
          <w:i/>
          <w:iCs/>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tout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variant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cas </w:t>
      </w:r>
      <w:r w:rsidRPr="00E666E7">
        <w:rPr>
          <w:rFonts w:ascii="Times New Roman" w:hAnsi="Times New Roman"/>
          <w:color w:val="000000"/>
          <w:sz w:val="24"/>
          <w:szCs w:val="24"/>
          <w:lang w:val="fr-FR"/>
        </w:rPr>
        <w:t xml:space="preserve">échéant, l’existence d’une garantie d’offre si elle est exigée, et tout autre détail que le </w:t>
      </w:r>
      <w:r w:rsidR="0023356C" w:rsidRPr="00E666E7">
        <w:rPr>
          <w:rFonts w:ascii="Times New Roman" w:hAnsi="Times New Roman"/>
          <w:color w:val="000000"/>
          <w:spacing w:val="3"/>
          <w:sz w:val="24"/>
          <w:szCs w:val="24"/>
          <w:lang w:val="fr-FR"/>
        </w:rPr>
        <w:t xml:space="preserve">Maire de la Commune de </w:t>
      </w:r>
      <w:r w:rsidR="00747A63" w:rsidRPr="00E666E7">
        <w:rPr>
          <w:rFonts w:ascii="Times New Roman" w:hAnsi="Times New Roman"/>
          <w:color w:val="000000"/>
          <w:spacing w:val="3"/>
          <w:sz w:val="24"/>
          <w:szCs w:val="24"/>
          <w:lang w:val="fr-FR"/>
        </w:rPr>
        <w:t>GOBO</w:t>
      </w:r>
      <w:r w:rsidRPr="00E666E7">
        <w:rPr>
          <w:rFonts w:ascii="Times New Roman" w:hAnsi="Times New Roman"/>
          <w:color w:val="000000"/>
          <w:sz w:val="24"/>
          <w:szCs w:val="24"/>
          <w:lang w:val="fr-FR"/>
        </w:rPr>
        <w:t>, Autorité Contractante peut juger utile de mentionner. Seuls les rabais et variantes de l’offre annoncés à haute voix lors  de l’ouverture des plis seront soumis à évaluation</w:t>
      </w:r>
    </w:p>
    <w:p w14:paraId="19976919" w14:textId="77777777" w:rsidR="00BB5925" w:rsidRPr="00E666E7" w:rsidRDefault="00BB5925" w:rsidP="00BB5925">
      <w:pPr>
        <w:widowControl w:val="0"/>
        <w:autoSpaceDE w:val="0"/>
        <w:autoSpaceDN w:val="0"/>
        <w:adjustRightInd w:val="0"/>
        <w:spacing w:after="0" w:line="220" w:lineRule="exact"/>
        <w:ind w:left="709" w:right="-27"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60A7B3F4"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25.5. Il est établi séance tenante un procès</w:t>
      </w:r>
      <w:r w:rsidRPr="00E666E7">
        <w:rPr>
          <w:rFonts w:ascii="Times New Roman" w:hAnsi="Times New Roman"/>
          <w:color w:val="000000"/>
          <w:spacing w:val="13"/>
          <w:sz w:val="24"/>
          <w:szCs w:val="24"/>
          <w:lang w:val="fr-FR"/>
        </w:rPr>
        <w:t>-</w:t>
      </w:r>
      <w:r w:rsidRPr="00E666E7">
        <w:rPr>
          <w:rFonts w:ascii="Times New Roman" w:hAnsi="Times New Roman"/>
          <w:color w:val="000000"/>
          <w:sz w:val="24"/>
          <w:szCs w:val="24"/>
          <w:lang w:val="fr-FR"/>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1CAF899C" w14:textId="77777777" w:rsidR="00BB5925" w:rsidRPr="00E666E7" w:rsidRDefault="00BB5925" w:rsidP="00BB5925">
      <w:pPr>
        <w:widowControl w:val="0"/>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25.6. A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fi</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chaqu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séanc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d’ouverture </w:t>
      </w:r>
      <w:r w:rsidRPr="00E666E7">
        <w:rPr>
          <w:rFonts w:ascii="Times New Roman" w:hAnsi="Times New Roman"/>
          <w:color w:val="000000"/>
          <w:sz w:val="24"/>
          <w:szCs w:val="24"/>
          <w:lang w:val="fr-FR"/>
        </w:rPr>
        <w:t>des plis, le président de la commission met immédiatement à la disposition du point focal  désigné par l’ARMP, une copie paraphée des offres des soumissionnaires.</w:t>
      </w:r>
    </w:p>
    <w:p w14:paraId="153EE3B7"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25.7. En cas de recours, tel que prévu par le Code des Marchés Publics, il doit être adressé à l’Autorité Contractante avec copies à l’organisme chargé de la régulation des marchés publics  au Maître d’Ouvrage ou au Maître d’Ouvrage Délégué et au Président de la commission Départementale de Passation des marches du Mayo </w:t>
      </w:r>
      <w:r w:rsidR="00614759" w:rsidRPr="00E666E7">
        <w:rPr>
          <w:rFonts w:ascii="Times New Roman" w:hAnsi="Times New Roman"/>
          <w:color w:val="000000"/>
          <w:sz w:val="24"/>
          <w:szCs w:val="24"/>
          <w:lang w:val="fr-FR"/>
        </w:rPr>
        <w:t>DANAY</w:t>
      </w:r>
      <w:r w:rsidRPr="00E666E7">
        <w:rPr>
          <w:rFonts w:ascii="Times New Roman" w:hAnsi="Times New Roman"/>
          <w:color w:val="000000"/>
          <w:sz w:val="24"/>
          <w:szCs w:val="24"/>
          <w:lang w:val="fr-FR"/>
        </w:rPr>
        <w:t>.</w:t>
      </w:r>
    </w:p>
    <w:p w14:paraId="28B2A63E" w14:textId="77777777" w:rsidR="00BB5925" w:rsidRPr="00E666E7" w:rsidRDefault="00BB5925" w:rsidP="00BB5925">
      <w:pPr>
        <w:widowControl w:val="0"/>
        <w:autoSpaceDE w:val="0"/>
        <w:autoSpaceDN w:val="0"/>
        <w:adjustRightInd w:val="0"/>
        <w:spacing w:after="0" w:line="249" w:lineRule="auto"/>
        <w:ind w:left="567"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w:t>
      </w:r>
      <w:r w:rsidRPr="00E666E7">
        <w:rPr>
          <w:rFonts w:ascii="Times New Roman" w:hAnsi="Times New Roman"/>
          <w:color w:val="000000"/>
          <w:spacing w:val="6"/>
          <w:sz w:val="24"/>
          <w:szCs w:val="24"/>
          <w:lang w:val="fr-FR"/>
        </w:rPr>
        <w:t xml:space="preserve">Départementale </w:t>
      </w:r>
      <w:r w:rsidRPr="00E666E7">
        <w:rPr>
          <w:rFonts w:ascii="Times New Roman" w:hAnsi="Times New Roman"/>
          <w:color w:val="000000"/>
          <w:sz w:val="24"/>
          <w:szCs w:val="24"/>
          <w:lang w:val="fr-FR"/>
        </w:rPr>
        <w:t>de Passation des Marchés.</w:t>
      </w:r>
    </w:p>
    <w:p w14:paraId="68A06C4B" w14:textId="77777777" w:rsidR="00BB5925" w:rsidRPr="00E666E7" w:rsidRDefault="00BB5925" w:rsidP="00BB5925">
      <w:pPr>
        <w:widowControl w:val="0"/>
        <w:autoSpaceDE w:val="0"/>
        <w:autoSpaceDN w:val="0"/>
        <w:adjustRightInd w:val="0"/>
        <w:spacing w:after="0" w:line="249" w:lineRule="auto"/>
        <w:ind w:left="567"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L’Observateur Indépendant annexe à son rapport, le feuillet qui lui a été remis, assorti des commentaires ou des observations y afférents.</w:t>
      </w:r>
    </w:p>
    <w:p w14:paraId="6D6755EE" w14:textId="77777777" w:rsidR="00BB5925" w:rsidRPr="00E666E7" w:rsidRDefault="00BB5925" w:rsidP="00BB5925">
      <w:pPr>
        <w:widowControl w:val="0"/>
        <w:autoSpaceDE w:val="0"/>
        <w:autoSpaceDN w:val="0"/>
        <w:adjustRightInd w:val="0"/>
        <w:spacing w:after="0"/>
        <w:ind w:right="-27"/>
        <w:jc w:val="both"/>
        <w:rPr>
          <w:rFonts w:ascii="Times New Roman" w:hAnsi="Times New Roman"/>
          <w:b/>
          <w:color w:val="000000"/>
          <w:sz w:val="24"/>
          <w:szCs w:val="24"/>
          <w:lang w:val="fr-FR"/>
        </w:rPr>
      </w:pPr>
      <w:r w:rsidRPr="00E666E7">
        <w:rPr>
          <w:rFonts w:ascii="Times New Roman" w:hAnsi="Times New Roman"/>
          <w:b/>
          <w:color w:val="000000"/>
          <w:sz w:val="24"/>
          <w:szCs w:val="24"/>
          <w:lang w:val="fr-FR"/>
        </w:rPr>
        <w:t>Article 26 : Caractère confidentiel de la procédure</w:t>
      </w:r>
    </w:p>
    <w:p w14:paraId="30587FC0" w14:textId="77777777" w:rsidR="00BB5925" w:rsidRPr="00E666E7" w:rsidRDefault="00BB5925" w:rsidP="00BB5925">
      <w:pPr>
        <w:widowControl w:val="0"/>
        <w:autoSpaceDE w:val="0"/>
        <w:autoSpaceDN w:val="0"/>
        <w:adjustRightInd w:val="0"/>
        <w:spacing w:after="0" w:line="249" w:lineRule="auto"/>
        <w:ind w:left="680" w:right="97" w:hanging="68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26.1.  Aucune information relative à l’examen, à l’évaluation ,à la comparaison des offres ,et à la vérification de la qualification des soumissionnaires,  et  à  la  recommandation  d’attri</w:t>
      </w:r>
      <w:r w:rsidRPr="00E666E7">
        <w:rPr>
          <w:rFonts w:ascii="Times New Roman" w:hAnsi="Times New Roman"/>
          <w:color w:val="000000"/>
          <w:spacing w:val="5"/>
          <w:sz w:val="24"/>
          <w:szCs w:val="24"/>
          <w:lang w:val="fr-FR"/>
        </w:rPr>
        <w:t>butio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March</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donné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aux </w:t>
      </w:r>
      <w:r w:rsidRPr="00E666E7">
        <w:rPr>
          <w:rFonts w:ascii="Times New Roman" w:hAnsi="Times New Roman"/>
          <w:color w:val="000000"/>
          <w:sz w:val="24"/>
          <w:szCs w:val="24"/>
          <w:lang w:val="fr-FR"/>
        </w:rPr>
        <w:t>soumissionnaires ni à toute autre personne non concernée par ladite procédure tant que l’attribution du Marché n’aura pas été rendue publique.</w:t>
      </w:r>
    </w:p>
    <w:p w14:paraId="4E29BEFE" w14:textId="77777777" w:rsidR="00BB5925" w:rsidRPr="00E666E7" w:rsidRDefault="00BB5925" w:rsidP="00BB5925">
      <w:pPr>
        <w:widowControl w:val="0"/>
        <w:autoSpaceDE w:val="0"/>
        <w:autoSpaceDN w:val="0"/>
        <w:adjustRightInd w:val="0"/>
        <w:spacing w:after="0"/>
        <w:ind w:left="709" w:right="-20" w:hanging="70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26.2.  Toute tentative faite par un soumissionnaire pour influencer la Commission Interne de Passation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Marché</w:t>
      </w:r>
      <w:r w:rsidRPr="00E666E7">
        <w:rPr>
          <w:rFonts w:ascii="Times New Roman" w:hAnsi="Times New Roman"/>
          <w:color w:val="000000"/>
          <w:sz w:val="24"/>
          <w:szCs w:val="24"/>
          <w:lang w:val="fr-FR"/>
        </w:rPr>
        <w:t xml:space="preserve">s auprès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Sous-commission </w:t>
      </w:r>
      <w:r w:rsidRPr="00E666E7">
        <w:rPr>
          <w:rFonts w:ascii="Times New Roman" w:hAnsi="Times New Roman"/>
          <w:color w:val="000000"/>
          <w:sz w:val="24"/>
          <w:szCs w:val="24"/>
          <w:lang w:val="fr-FR"/>
        </w:rPr>
        <w:t xml:space="preserve">d’Analyse dans l’évaluation des offres ou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dans la décision d’attribution peut entraîner le rejet de son offre.</w:t>
      </w:r>
    </w:p>
    <w:p w14:paraId="3290F2BC" w14:textId="77777777" w:rsidR="00BB5925" w:rsidRPr="00E666E7" w:rsidRDefault="00BB5925" w:rsidP="00BB5925">
      <w:pPr>
        <w:widowControl w:val="0"/>
        <w:autoSpaceDE w:val="0"/>
        <w:autoSpaceDN w:val="0"/>
        <w:adjustRightInd w:val="0"/>
        <w:spacing w:after="0" w:line="249" w:lineRule="auto"/>
        <w:ind w:left="787" w:right="-20" w:hanging="68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26.3.  Nonobstant les dispositions de l’alinéa 26.2, entre l’ouverture des plis et l’attribution du </w:t>
      </w:r>
      <w:r w:rsidRPr="00E666E7">
        <w:rPr>
          <w:rFonts w:ascii="Times New Roman" w:hAnsi="Times New Roman"/>
          <w:color w:val="000000"/>
          <w:spacing w:val="5"/>
          <w:sz w:val="24"/>
          <w:szCs w:val="24"/>
          <w:lang w:val="fr-FR"/>
        </w:rPr>
        <w:t>marché</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souhaite </w:t>
      </w:r>
      <w:r w:rsidRPr="00E666E7">
        <w:rPr>
          <w:rFonts w:ascii="Times New Roman" w:hAnsi="Times New Roman"/>
          <w:color w:val="000000"/>
          <w:sz w:val="24"/>
          <w:szCs w:val="24"/>
          <w:lang w:val="fr-FR"/>
        </w:rPr>
        <w:t>entrer en contact avec le Maître d’Ouvrage pour des motifs ayant trait à son offre, il devra le faire par écrit.</w:t>
      </w:r>
    </w:p>
    <w:p w14:paraId="7DBCF5AD" w14:textId="77777777" w:rsidR="00BB5925" w:rsidRPr="00E666E7" w:rsidRDefault="00BB5925" w:rsidP="00BB5925">
      <w:pPr>
        <w:widowControl w:val="0"/>
        <w:autoSpaceDE w:val="0"/>
        <w:autoSpaceDN w:val="0"/>
        <w:adjustRightInd w:val="0"/>
        <w:spacing w:after="0" w:line="249" w:lineRule="auto"/>
        <w:ind w:left="1354" w:right="-144"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27: Eclaircissements sur les offres et contacts avec le </w:t>
      </w:r>
      <w:r w:rsidR="0023356C" w:rsidRPr="00E666E7">
        <w:rPr>
          <w:rFonts w:ascii="Times New Roman" w:hAnsi="Times New Roman"/>
          <w:b/>
          <w:color w:val="000000"/>
          <w:spacing w:val="3"/>
          <w:sz w:val="24"/>
          <w:szCs w:val="24"/>
          <w:lang w:val="fr-FR"/>
        </w:rPr>
        <w:t xml:space="preserve">Maire de la Commune de </w:t>
      </w:r>
      <w:r w:rsidR="00747A63" w:rsidRPr="00E666E7">
        <w:rPr>
          <w:rFonts w:ascii="Times New Roman" w:hAnsi="Times New Roman"/>
          <w:b/>
          <w:color w:val="000000"/>
          <w:spacing w:val="3"/>
          <w:sz w:val="24"/>
          <w:szCs w:val="24"/>
          <w:lang w:val="fr-FR"/>
        </w:rPr>
        <w:t>GOBO</w:t>
      </w:r>
    </w:p>
    <w:p w14:paraId="5529F6D1" w14:textId="77777777" w:rsidR="00BB5925" w:rsidRPr="00E666E7"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27.1. Pour faciliter l’examen, l’évaluation et la com</w:t>
      </w:r>
      <w:r w:rsidRPr="00E666E7">
        <w:rPr>
          <w:rFonts w:ascii="Times New Roman" w:hAnsi="Times New Roman"/>
          <w:color w:val="000000"/>
          <w:spacing w:val="5"/>
          <w:sz w:val="24"/>
          <w:szCs w:val="24"/>
          <w:lang w:val="fr-FR"/>
        </w:rPr>
        <w:t>paraiso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offres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Présiden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la </w:t>
      </w:r>
      <w:r w:rsidRPr="00E666E7">
        <w:rPr>
          <w:rFonts w:ascii="Times New Roman" w:hAnsi="Times New Roman"/>
          <w:color w:val="000000"/>
          <w:sz w:val="24"/>
          <w:szCs w:val="24"/>
          <w:lang w:val="fr-FR"/>
        </w:rPr>
        <w:t xml:space="preserve">Commission Interne de Passation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Marché</w:t>
      </w:r>
      <w:r w:rsidRPr="00E666E7">
        <w:rPr>
          <w:rFonts w:ascii="Times New Roman" w:hAnsi="Times New Roman"/>
          <w:color w:val="000000"/>
          <w:sz w:val="24"/>
          <w:szCs w:val="24"/>
          <w:lang w:val="fr-FR"/>
        </w:rPr>
        <w:t xml:space="preserve">s auprès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peut, si elle le désire, demander à tout soumissionnaire de donner des éclaircissements sur son offre. La </w:t>
      </w:r>
      <w:r w:rsidRPr="00E666E7">
        <w:rPr>
          <w:rFonts w:ascii="Times New Roman" w:hAnsi="Times New Roman"/>
          <w:color w:val="000000"/>
          <w:sz w:val="24"/>
          <w:szCs w:val="24"/>
          <w:lang w:val="fr-FR"/>
        </w:rPr>
        <w:lastRenderedPageBreak/>
        <w:t xml:space="preserve">demande d’éclaircissements et la réponse qui lui est apportée sont formulées par écrit ,mais aucun changement du montant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conten</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soumissio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n’est </w:t>
      </w:r>
      <w:r w:rsidRPr="00E666E7">
        <w:rPr>
          <w:rFonts w:ascii="Times New Roman" w:hAnsi="Times New Roman"/>
          <w:color w:val="000000"/>
          <w:sz w:val="24"/>
          <w:szCs w:val="24"/>
          <w:lang w:val="fr-FR"/>
        </w:rPr>
        <w:t>recherché, offert ou autorisé, sauf si c’est nécessaire pour confirmer la correction d’erreurs de calcul découvertes par la sous-commission d’analyse lors de l’évaluation des soumissions conformément aux dispositions de l’Article 29 du RGAO.</w:t>
      </w:r>
    </w:p>
    <w:p w14:paraId="45EE8B43" w14:textId="77777777" w:rsidR="00BB5925" w:rsidRPr="00E666E7" w:rsidRDefault="00BB5925" w:rsidP="00BB5925">
      <w:pPr>
        <w:widowControl w:val="0"/>
        <w:autoSpaceDE w:val="0"/>
        <w:autoSpaceDN w:val="0"/>
        <w:adjustRightInd w:val="0"/>
        <w:spacing w:after="0" w:line="249" w:lineRule="auto"/>
        <w:ind w:left="731" w:right="-16"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6B617349" w14:textId="77777777" w:rsidR="00BB5925" w:rsidRPr="00E666E7" w:rsidRDefault="00BB5925" w:rsidP="00BB5925">
      <w:pPr>
        <w:widowControl w:val="0"/>
        <w:autoSpaceDE w:val="0"/>
        <w:autoSpaceDN w:val="0"/>
        <w:adjustRightInd w:val="0"/>
        <w:spacing w:after="0" w:line="249" w:lineRule="auto"/>
        <w:ind w:left="1354" w:right="-144"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28: Détermination de la conformité des offres</w:t>
      </w:r>
    </w:p>
    <w:p w14:paraId="1490B195" w14:textId="77777777" w:rsidR="00BB5925" w:rsidRPr="00E666E7" w:rsidRDefault="00BB5925" w:rsidP="00BB5925">
      <w:pPr>
        <w:widowControl w:val="0"/>
        <w:autoSpaceDE w:val="0"/>
        <w:autoSpaceDN w:val="0"/>
        <w:adjustRightInd w:val="0"/>
        <w:spacing w:after="0" w:line="249" w:lineRule="auto"/>
        <w:ind w:left="731" w:right="-18"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28.1. La Sous-commission d’analyse procèdera à un examen détaillé des offres pour déterminer </w:t>
      </w:r>
      <w:r w:rsidRPr="00E666E7">
        <w:rPr>
          <w:rFonts w:ascii="Times New Roman" w:hAnsi="Times New Roman"/>
          <w:color w:val="000000"/>
          <w:spacing w:val="3"/>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3"/>
          <w:sz w:val="24"/>
          <w:szCs w:val="24"/>
          <w:lang w:val="fr-FR"/>
        </w:rPr>
        <w:t>elle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son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complètes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3"/>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3"/>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 xml:space="preserve">garanties </w:t>
      </w:r>
      <w:r w:rsidRPr="00E666E7">
        <w:rPr>
          <w:rFonts w:ascii="Times New Roman" w:hAnsi="Times New Roman"/>
          <w:color w:val="000000"/>
          <w:sz w:val="24"/>
          <w:szCs w:val="24"/>
          <w:lang w:val="fr-FR"/>
        </w:rPr>
        <w:t>exigées ont été fournies, si les documents ont été correctement signés, et si les offres sont d’une façon générale en bon ordre.</w:t>
      </w:r>
    </w:p>
    <w:p w14:paraId="0DF95090" w14:textId="77777777" w:rsidR="00BB5925" w:rsidRPr="00E666E7" w:rsidRDefault="00BB5925" w:rsidP="00BB5925">
      <w:pPr>
        <w:widowControl w:val="0"/>
        <w:autoSpaceDE w:val="0"/>
        <w:autoSpaceDN w:val="0"/>
        <w:adjustRightInd w:val="0"/>
        <w:spacing w:after="0" w:line="249" w:lineRule="auto"/>
        <w:ind w:left="731"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28.2. La Sous-commission d’analyse déterminera si l’offre est conforme pour l’essentiel aux dispositions du Dossier d’Appel d’Offres en se basant sur son contenu sans avoir recours à des éléments de preuve extrinsèques.</w:t>
      </w:r>
    </w:p>
    <w:p w14:paraId="309456F7" w14:textId="77777777" w:rsidR="00BB5925" w:rsidRPr="00E666E7"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28.3. </w:t>
      </w:r>
      <w:r w:rsidRPr="00E666E7">
        <w:rPr>
          <w:rFonts w:ascii="Times New Roman" w:hAnsi="Times New Roman"/>
          <w:color w:val="000000"/>
          <w:spacing w:val="5"/>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conform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l’essentie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 xml:space="preserve">au </w:t>
      </w:r>
      <w:r w:rsidRPr="00E666E7">
        <w:rPr>
          <w:rFonts w:ascii="Times New Roman" w:hAnsi="Times New Roman"/>
          <w:color w:val="000000"/>
          <w:sz w:val="24"/>
          <w:szCs w:val="24"/>
          <w:lang w:val="fr-FR"/>
        </w:rPr>
        <w:t>Dossier d’Appel d’Offres est une offre qui respecte tous les termes, conditions, et spécifications du Dossier d’Appel d’Offres, sans divergence ni réserve importante. Une divergence ou réserve importante est celle qui:</w:t>
      </w:r>
    </w:p>
    <w:p w14:paraId="45D9137A" w14:textId="77777777" w:rsidR="00BB5925" w:rsidRPr="00E666E7" w:rsidRDefault="00BB5925" w:rsidP="00BB5925">
      <w:pPr>
        <w:widowControl w:val="0"/>
        <w:autoSpaceDE w:val="0"/>
        <w:autoSpaceDN w:val="0"/>
        <w:adjustRightInd w:val="0"/>
        <w:spacing w:after="0" w:line="249" w:lineRule="auto"/>
        <w:ind w:left="283" w:right="-27"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Affecte sensiblement l’étendue, la qualité ou la réalisation des Travaux;</w:t>
      </w:r>
    </w:p>
    <w:p w14:paraId="33CD0FAE" w14:textId="77777777" w:rsidR="00BB5925" w:rsidRPr="00E666E7" w:rsidRDefault="00BB5925" w:rsidP="00BB5925">
      <w:pPr>
        <w:widowControl w:val="0"/>
        <w:autoSpaceDE w:val="0"/>
        <w:autoSpaceDN w:val="0"/>
        <w:adjustRightInd w:val="0"/>
        <w:spacing w:after="0" w:line="249" w:lineRule="auto"/>
        <w:ind w:left="283" w:right="102"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Limite sensiblement, en contradiction avec le Dossier d’Appel d’Offres, les droits de l’Autorité Contractante ou ses obligations au titre  du Marché;</w:t>
      </w:r>
    </w:p>
    <w:p w14:paraId="5CDF5050" w14:textId="77777777" w:rsidR="00BB5925" w:rsidRPr="00E666E7" w:rsidRDefault="00BB5925" w:rsidP="00BB5925">
      <w:pPr>
        <w:widowControl w:val="0"/>
        <w:autoSpaceDE w:val="0"/>
        <w:autoSpaceDN w:val="0"/>
        <w:adjustRightInd w:val="0"/>
        <w:spacing w:after="0" w:line="249" w:lineRule="auto"/>
        <w:ind w:left="283" w:right="99"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iii. Est telle que sa correction affecterait injustement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3"/>
          <w:sz w:val="24"/>
          <w:szCs w:val="24"/>
          <w:lang w:val="fr-FR"/>
        </w:rPr>
        <w:t>compétitivit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3"/>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autre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 xml:space="preserve">soumissionnaires </w:t>
      </w:r>
      <w:r w:rsidRPr="00E666E7">
        <w:rPr>
          <w:rFonts w:ascii="Times New Roman" w:hAnsi="Times New Roman"/>
          <w:color w:val="000000"/>
          <w:spacing w:val="2"/>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2"/>
          <w:sz w:val="24"/>
          <w:szCs w:val="24"/>
          <w:lang w:val="fr-FR"/>
        </w:rPr>
        <w:t>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présent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conforme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pour </w:t>
      </w:r>
      <w:r w:rsidRPr="00E666E7">
        <w:rPr>
          <w:rFonts w:ascii="Times New Roman" w:hAnsi="Times New Roman"/>
          <w:color w:val="000000"/>
          <w:sz w:val="24"/>
          <w:szCs w:val="24"/>
          <w:lang w:val="fr-FR"/>
        </w:rPr>
        <w:t>l’essentiel au Dossier d’Appel d’Offres.</w:t>
      </w:r>
    </w:p>
    <w:p w14:paraId="7E18FF8D" w14:textId="77777777" w:rsidR="00BB5925" w:rsidRPr="00E666E7" w:rsidRDefault="00BB5925" w:rsidP="00BB5925">
      <w:pPr>
        <w:widowControl w:val="0"/>
        <w:tabs>
          <w:tab w:val="left" w:pos="1960"/>
          <w:tab w:val="left" w:pos="2580"/>
          <w:tab w:val="left" w:pos="3280"/>
          <w:tab w:val="left" w:pos="4300"/>
          <w:tab w:val="left" w:pos="4900"/>
        </w:tabs>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28.4.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n’es</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conform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pour l’essentiel</w:t>
      </w:r>
      <w:r w:rsidRPr="00E666E7">
        <w:rPr>
          <w:rFonts w:ascii="Times New Roman" w:hAnsi="Times New Roman"/>
          <w:color w:val="000000"/>
          <w:sz w:val="24"/>
          <w:szCs w:val="24"/>
          <w:lang w:val="fr-FR"/>
        </w:rPr>
        <w:t>,</w:t>
      </w:r>
      <w:r w:rsidRPr="00E666E7">
        <w:rPr>
          <w:rFonts w:ascii="Times New Roman" w:hAnsi="Times New Roman"/>
          <w:color w:val="000000"/>
          <w:spacing w:val="5"/>
          <w:sz w:val="24"/>
          <w:szCs w:val="24"/>
          <w:lang w:val="fr-FR"/>
        </w:rPr>
        <w:t xml:space="preserve"> ell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écarté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la </w:t>
      </w:r>
      <w:r w:rsidRPr="00E666E7">
        <w:rPr>
          <w:rFonts w:ascii="Times New Roman" w:hAnsi="Times New Roman"/>
          <w:color w:val="000000"/>
          <w:sz w:val="24"/>
          <w:szCs w:val="24"/>
          <w:lang w:val="fr-FR"/>
        </w:rPr>
        <w:t>Commission des Marchés Compétente et ne pourra être par la suite rendue conforme.</w:t>
      </w:r>
    </w:p>
    <w:p w14:paraId="2010B30B" w14:textId="77777777" w:rsidR="00BB5925" w:rsidRPr="00E666E7" w:rsidRDefault="00BB5925" w:rsidP="00BB5925">
      <w:pPr>
        <w:widowControl w:val="0"/>
        <w:autoSpaceDE w:val="0"/>
        <w:autoSpaceDN w:val="0"/>
        <w:adjustRightInd w:val="0"/>
        <w:spacing w:after="0" w:line="249" w:lineRule="auto"/>
        <w:ind w:left="624" w:right="9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28.5.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 xml:space="preserve">Maire de la </w:t>
      </w:r>
      <w:r w:rsidR="0091442F" w:rsidRPr="00E666E7">
        <w:rPr>
          <w:rFonts w:ascii="Times New Roman" w:hAnsi="Times New Roman"/>
          <w:color w:val="000000"/>
          <w:spacing w:val="3"/>
          <w:sz w:val="24"/>
          <w:szCs w:val="24"/>
          <w:lang w:val="fr-FR"/>
        </w:rPr>
        <w:t>Commune</w:t>
      </w:r>
      <w:r w:rsidRPr="00E666E7">
        <w:rPr>
          <w:rFonts w:ascii="Times New Roman" w:hAnsi="Times New Roman"/>
          <w:color w:val="000000"/>
          <w:spacing w:val="3"/>
          <w:sz w:val="24"/>
          <w:szCs w:val="24"/>
          <w:lang w:val="fr-FR"/>
        </w:rPr>
        <w:t xml:space="preserve"> de </w:t>
      </w:r>
      <w:r w:rsidR="00747A63" w:rsidRPr="00E666E7">
        <w:rPr>
          <w:rFonts w:ascii="Times New Roman" w:hAnsi="Times New Roman"/>
          <w:color w:val="000000"/>
          <w:spacing w:val="3"/>
          <w:sz w:val="24"/>
          <w:szCs w:val="24"/>
          <w:lang w:val="fr-FR"/>
        </w:rPr>
        <w:t>GOBO</w:t>
      </w:r>
      <w:r w:rsidRPr="00E666E7">
        <w:rPr>
          <w:rFonts w:ascii="Times New Roman" w:hAnsi="Times New Roman"/>
          <w:color w:val="000000"/>
          <w:spacing w:val="3"/>
          <w:sz w:val="24"/>
          <w:szCs w:val="24"/>
          <w:lang w:val="fr-FR"/>
        </w:rPr>
        <w:t xml:space="preserve"> 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réserv</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 xml:space="preserve">droit </w:t>
      </w:r>
      <w:r w:rsidRPr="00E666E7">
        <w:rPr>
          <w:rFonts w:ascii="Times New Roman" w:hAnsi="Times New Roman"/>
          <w:color w:val="000000"/>
          <w:sz w:val="24"/>
          <w:szCs w:val="24"/>
          <w:lang w:val="fr-FR"/>
        </w:rPr>
        <w:t xml:space="preserve">d’accepter ou de rejeter toute modification, </w:t>
      </w:r>
      <w:r w:rsidRPr="00E666E7">
        <w:rPr>
          <w:rFonts w:ascii="Times New Roman" w:hAnsi="Times New Roman"/>
          <w:color w:val="000000"/>
          <w:spacing w:val="1"/>
          <w:sz w:val="24"/>
          <w:szCs w:val="24"/>
          <w:lang w:val="fr-FR"/>
        </w:rPr>
        <w:t>divergenc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réserve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 xml:space="preserve">modifications, </w:t>
      </w:r>
      <w:r w:rsidRPr="00E666E7">
        <w:rPr>
          <w:rFonts w:ascii="Times New Roman" w:hAnsi="Times New Roman"/>
          <w:color w:val="000000"/>
          <w:sz w:val="24"/>
          <w:szCs w:val="24"/>
          <w:lang w:val="fr-FR"/>
        </w:rPr>
        <w:t>divergences, variantes et autres facteurs qui dépassent les exigences du Dossier d’Appel d’Offres ne doivent pas être prises en compte lors de l’évaluation des offres.</w:t>
      </w:r>
    </w:p>
    <w:p w14:paraId="3BB17959"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29:</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Qualification du soumissionnaire</w:t>
      </w:r>
    </w:p>
    <w:p w14:paraId="228928B2" w14:textId="77777777" w:rsidR="00BB5925" w:rsidRPr="00E666E7" w:rsidRDefault="00BB5925" w:rsidP="00BB5925">
      <w:pPr>
        <w:widowControl w:val="0"/>
        <w:tabs>
          <w:tab w:val="left" w:pos="600"/>
          <w:tab w:val="left" w:pos="2760"/>
          <w:tab w:val="left" w:pos="4160"/>
          <w:tab w:val="left" w:pos="4900"/>
        </w:tabs>
        <w:autoSpaceDE w:val="0"/>
        <w:autoSpaceDN w:val="0"/>
        <w:adjustRightInd w:val="0"/>
        <w:spacing w:after="0" w:line="249" w:lineRule="auto"/>
        <w:ind w:left="567" w:right="97"/>
        <w:jc w:val="both"/>
        <w:rPr>
          <w:rFonts w:ascii="Times New Roman" w:hAnsi="Times New Roman"/>
          <w:color w:val="000000"/>
          <w:sz w:val="24"/>
          <w:szCs w:val="24"/>
          <w:lang w:val="fr-FR"/>
        </w:rPr>
      </w:pP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Sous-commissio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s’assurer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z w:val="24"/>
          <w:szCs w:val="24"/>
          <w:lang w:val="fr-FR"/>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02EAF495"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30: Correction des erreurs</w:t>
      </w:r>
    </w:p>
    <w:p w14:paraId="0AB5A949"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30.1. La Sous-commission d’analyse vérifiera les offres reconnues conformes pour l’essentiel au Dossier d’Appel d’Offres pour en rectifier les erreurs de calcul éventuelles. La sous-commission d’analyse corrigera les erreurs de la façon suivante:</w:t>
      </w:r>
    </w:p>
    <w:p w14:paraId="762C0EFD" w14:textId="77777777" w:rsidR="00BB5925" w:rsidRPr="00E666E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14:paraId="1347FCF6" w14:textId="77777777" w:rsidR="00BB5925" w:rsidRPr="00E666E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Si le total obtenu par addition ou soustraction des sous totaux n’est pas exact, les sous totaux feront foi et le total sera corrigé;</w:t>
      </w:r>
    </w:p>
    <w:p w14:paraId="4BC013B4" w14:textId="77777777" w:rsidR="00BB5925" w:rsidRPr="00E666E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(b)ci-dessus.</w:t>
      </w:r>
    </w:p>
    <w:p w14:paraId="22C0ABEC"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 xml:space="preserve">30.2. Le montant figurant dans la Soumission sera corrigé par la Sous-commission d’analyse, conformément à la procédure de correction d’erreurs </w:t>
      </w:r>
      <w:r w:rsidR="000C38F8" w:rsidRPr="00E666E7">
        <w:rPr>
          <w:rFonts w:ascii="Times New Roman" w:hAnsi="Times New Roman"/>
          <w:color w:val="000000"/>
          <w:sz w:val="24"/>
          <w:szCs w:val="24"/>
          <w:lang w:val="fr-FR"/>
        </w:rPr>
        <w:t>susmentionnée</w:t>
      </w:r>
      <w:r w:rsidRPr="00E666E7">
        <w:rPr>
          <w:rFonts w:ascii="Times New Roman" w:hAnsi="Times New Roman"/>
          <w:color w:val="000000"/>
          <w:sz w:val="24"/>
          <w:szCs w:val="24"/>
          <w:lang w:val="fr-FR"/>
        </w:rPr>
        <w:t xml:space="preserve"> et avec la confirmation du Soumissionnaire, ledit montant sera réputé l’engager.</w:t>
      </w:r>
    </w:p>
    <w:p w14:paraId="549033CE"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30.3. Si le Soumissionnaire ayant présenté l’offre évaluée la moins-disante, n’accepte pas les corrections apportées, son offre sera écartée et sa garantie pourra être saisie.</w:t>
      </w:r>
    </w:p>
    <w:p w14:paraId="3B205315"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31: Conversion en une seule monnaie</w:t>
      </w:r>
    </w:p>
    <w:p w14:paraId="62202006"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31.1. Pour faciliter l’évaluation et la comparaison des  offres,  la  sous-c</w:t>
      </w:r>
      <w:r w:rsidRPr="00E666E7">
        <w:rPr>
          <w:rFonts w:ascii="Times New Roman" w:hAnsi="Times New Roman"/>
          <w:color w:val="000000"/>
          <w:spacing w:val="-30"/>
          <w:sz w:val="24"/>
          <w:szCs w:val="24"/>
          <w:lang w:val="fr-FR"/>
        </w:rPr>
        <w:t>o</w:t>
      </w:r>
      <w:r w:rsidRPr="00E666E7">
        <w:rPr>
          <w:rFonts w:ascii="Times New Roman" w:hAnsi="Times New Roman"/>
          <w:color w:val="000000"/>
          <w:sz w:val="24"/>
          <w:szCs w:val="24"/>
          <w:lang w:val="fr-FR"/>
        </w:rPr>
        <w:t>mmission  d’analyse convertira les prix des offres exprimés dans les  diverses  monnaies  dans  lesquelles  le montant de l’offre est payable en francs CFA.</w:t>
      </w:r>
    </w:p>
    <w:p w14:paraId="05796664"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31.2. La conversion se fera en utilisant le cours vendeur fixé par la Banque des Etats de l’Afrique Centrale(BEAC), dans les conditions définies par le RPAO.</w:t>
      </w:r>
    </w:p>
    <w:p w14:paraId="1D59C67F" w14:textId="77777777" w:rsidR="00BB5925" w:rsidRPr="00E666E7" w:rsidRDefault="00BB5925" w:rsidP="00BB5925">
      <w:pPr>
        <w:widowControl w:val="0"/>
        <w:tabs>
          <w:tab w:val="left" w:pos="2740"/>
          <w:tab w:val="left" w:pos="3160"/>
          <w:tab w:val="left" w:pos="4800"/>
        </w:tabs>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32: </w:t>
      </w:r>
      <w:r w:rsidRPr="00E666E7">
        <w:rPr>
          <w:rFonts w:ascii="Times New Roman" w:hAnsi="Times New Roman"/>
          <w:b/>
          <w:bCs/>
          <w:color w:val="000000"/>
          <w:spacing w:val="5"/>
          <w:sz w:val="24"/>
          <w:szCs w:val="24"/>
          <w:lang w:val="fr-FR"/>
        </w:rPr>
        <w:t>Evaluatio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e</w:t>
      </w:r>
      <w:r w:rsidRPr="00E666E7">
        <w:rPr>
          <w:rFonts w:ascii="Times New Roman" w:hAnsi="Times New Roman"/>
          <w:b/>
          <w:bCs/>
          <w:color w:val="000000"/>
          <w:sz w:val="24"/>
          <w:szCs w:val="24"/>
          <w:lang w:val="fr-FR"/>
        </w:rPr>
        <w:t xml:space="preserve">t </w:t>
      </w:r>
      <w:r w:rsidRPr="00E666E7">
        <w:rPr>
          <w:rFonts w:ascii="Times New Roman" w:hAnsi="Times New Roman"/>
          <w:b/>
          <w:bCs/>
          <w:color w:val="000000"/>
          <w:spacing w:val="5"/>
          <w:sz w:val="24"/>
          <w:szCs w:val="24"/>
          <w:lang w:val="fr-FR"/>
        </w:rPr>
        <w:t>comparaiso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 xml:space="preserve">des </w:t>
      </w:r>
      <w:r w:rsidRPr="00E666E7">
        <w:rPr>
          <w:rFonts w:ascii="Times New Roman" w:hAnsi="Times New Roman"/>
          <w:b/>
          <w:bCs/>
          <w:color w:val="000000"/>
          <w:sz w:val="24"/>
          <w:szCs w:val="24"/>
          <w:lang w:val="fr-FR"/>
        </w:rPr>
        <w:t>offres au plan financier</w:t>
      </w:r>
    </w:p>
    <w:p w14:paraId="1820CA82"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32.1. Seules les offres reconnues conformes, selon les dispositions de l’article 28 du RGAO, seront évaluées et comparées par la Sous- commission d’analyse.</w:t>
      </w:r>
    </w:p>
    <w:p w14:paraId="3D05A4EF"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32.2. En évaluant les offres, la sous-commission déterminera pour chaque offre le montant évalué de l’offre en rectifiant son montant comme suit:</w:t>
      </w:r>
    </w:p>
    <w:p w14:paraId="1C953826" w14:textId="77777777" w:rsidR="00BB5925" w:rsidRPr="00E666E7" w:rsidRDefault="00BB5925" w:rsidP="00BB5925">
      <w:pPr>
        <w:widowControl w:val="0"/>
        <w:autoSpaceDE w:val="0"/>
        <w:autoSpaceDN w:val="0"/>
        <w:adjustRightInd w:val="0"/>
        <w:spacing w:after="0" w:line="249" w:lineRule="auto"/>
        <w:ind w:left="398" w:right="-143" w:hanging="283"/>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a.  En corrigeant toute erreur éventuelle conformément aux dispositions de l’article 30.2 du RGAO ;</w:t>
      </w:r>
    </w:p>
    <w:p w14:paraId="2397BCAF" w14:textId="77777777" w:rsidR="00BB5925" w:rsidRPr="00E666E7" w:rsidRDefault="00BB5925" w:rsidP="00BB5925">
      <w:pPr>
        <w:widowControl w:val="0"/>
        <w:autoSpaceDE w:val="0"/>
        <w:autoSpaceDN w:val="0"/>
        <w:adjustRightInd w:val="0"/>
        <w:spacing w:after="0"/>
        <w:ind w:left="398" w:right="-15" w:hanging="283"/>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0F2E45DE" w14:textId="77777777" w:rsidR="00BB5925" w:rsidRPr="00E666E7" w:rsidRDefault="00BB5925" w:rsidP="00BB5925">
      <w:pPr>
        <w:widowControl w:val="0"/>
        <w:autoSpaceDE w:val="0"/>
        <w:autoSpaceDN w:val="0"/>
        <w:adjustRightInd w:val="0"/>
        <w:spacing w:before="57" w:after="0"/>
        <w:ind w:left="283" w:right="94" w:hanging="141"/>
        <w:jc w:val="both"/>
        <w:rPr>
          <w:rFonts w:ascii="Times New Roman" w:hAnsi="Times New Roman"/>
          <w:color w:val="000000"/>
          <w:spacing w:val="5"/>
          <w:sz w:val="24"/>
          <w:szCs w:val="24"/>
          <w:lang w:val="fr-FR"/>
        </w:rPr>
      </w:pPr>
      <w:r w:rsidRPr="00E666E7">
        <w:rPr>
          <w:rFonts w:ascii="Times New Roman" w:hAnsi="Times New Roman"/>
          <w:b/>
          <w:color w:val="000000"/>
          <w:spacing w:val="5"/>
          <w:sz w:val="24"/>
          <w:szCs w:val="24"/>
          <w:lang w:val="fr-FR"/>
        </w:rPr>
        <w:t>c.</w:t>
      </w:r>
      <w:r w:rsidRPr="00E666E7">
        <w:rPr>
          <w:rFonts w:ascii="Times New Roman" w:hAnsi="Times New Roman"/>
          <w:color w:val="000000"/>
          <w:spacing w:val="5"/>
          <w:sz w:val="24"/>
          <w:szCs w:val="24"/>
          <w:lang w:val="fr-FR"/>
        </w:rPr>
        <w:t xml:space="preserve">  En convertissant en une seule monnaie le montant résultant  des  rectifications (a) et (b) ci-dessus, conformément aux dispositions de l’article 31.2 du RGAO</w:t>
      </w:r>
    </w:p>
    <w:p w14:paraId="7D3B0347" w14:textId="77777777" w:rsidR="00BB5925" w:rsidRPr="00E666E7" w:rsidRDefault="00BB5925" w:rsidP="00BB5925">
      <w:pPr>
        <w:widowControl w:val="0"/>
        <w:autoSpaceDE w:val="0"/>
        <w:autoSpaceDN w:val="0"/>
        <w:adjustRightInd w:val="0"/>
        <w:spacing w:after="0" w:line="249" w:lineRule="auto"/>
        <w:ind w:left="283" w:right="95" w:hanging="141"/>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d.  En  ajustant de façon appropriée, sur des bases techniques ou financières, toute autre modification, divergence ou réserve quantifiable;</w:t>
      </w:r>
    </w:p>
    <w:p w14:paraId="5BF9AC62" w14:textId="77777777" w:rsidR="00BB5925" w:rsidRPr="00E666E7" w:rsidRDefault="00BB5925" w:rsidP="00BB5925">
      <w:pPr>
        <w:widowControl w:val="0"/>
        <w:autoSpaceDE w:val="0"/>
        <w:autoSpaceDN w:val="0"/>
        <w:adjustRightInd w:val="0"/>
        <w:spacing w:after="0" w:line="249" w:lineRule="auto"/>
        <w:ind w:left="283" w:right="94" w:hanging="141"/>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e. En prenant en considération les différents délais d’exécution proposés par les soumissionnaires, s’ils sont autorisés par le RPAO ;</w:t>
      </w:r>
    </w:p>
    <w:p w14:paraId="14571388" w14:textId="77777777" w:rsidR="00BB5925" w:rsidRPr="00E666E7" w:rsidRDefault="00BB5925" w:rsidP="00BB5925">
      <w:pPr>
        <w:widowControl w:val="0"/>
        <w:autoSpaceDE w:val="0"/>
        <w:autoSpaceDN w:val="0"/>
        <w:adjustRightInd w:val="0"/>
        <w:spacing w:after="0" w:line="249" w:lineRule="auto"/>
        <w:ind w:left="283" w:right="94" w:hanging="141"/>
        <w:jc w:val="both"/>
        <w:rPr>
          <w:rFonts w:ascii="Times New Roman" w:hAnsi="Times New Roman"/>
          <w:color w:val="000000"/>
          <w:spacing w:val="5"/>
          <w:sz w:val="24"/>
          <w:szCs w:val="24"/>
          <w:lang w:val="fr-FR"/>
        </w:rPr>
      </w:pPr>
      <w:r w:rsidRPr="00E666E7">
        <w:rPr>
          <w:rFonts w:ascii="Times New Roman" w:hAnsi="Times New Roman"/>
          <w:color w:val="000000"/>
          <w:w w:val="96"/>
          <w:sz w:val="24"/>
          <w:szCs w:val="24"/>
          <w:lang w:val="fr-FR"/>
        </w:rPr>
        <w:t>f</w:t>
      </w:r>
      <w:r w:rsidRPr="00E666E7">
        <w:rPr>
          <w:rFonts w:ascii="Times New Roman" w:hAnsi="Times New Roman"/>
          <w:color w:val="000000"/>
          <w:spacing w:val="5"/>
          <w:sz w:val="24"/>
          <w:szCs w:val="24"/>
          <w:lang w:val="fr-FR"/>
        </w:rPr>
        <w:t>.  Le cas échéant, conformément aux dispositions de l’article 13.2 du RGAO et du RPAO, en appliquant les rabais offerts par le Soumissionnaire pour l’attribution  de  plus  d’un  lot,  si  cet  appel  d’offres  est lancé simultanément pour plusieurs lots ;</w:t>
      </w:r>
    </w:p>
    <w:p w14:paraId="6B94F968" w14:textId="77777777" w:rsidR="00BB5925" w:rsidRPr="00E666E7" w:rsidRDefault="00BB5925" w:rsidP="00BB5925">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49" w:lineRule="auto"/>
        <w:ind w:left="283" w:right="90" w:hanging="141"/>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4D31030A"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32.3. </w:t>
      </w:r>
      <w:r w:rsidRPr="00E666E7">
        <w:rPr>
          <w:rFonts w:ascii="Times New Roman" w:hAnsi="Times New Roman"/>
          <w:color w:val="000000"/>
          <w:spacing w:val="5"/>
          <w:sz w:val="24"/>
          <w:szCs w:val="24"/>
          <w:lang w:val="fr-FR"/>
        </w:rPr>
        <w:t>L’effe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estim</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formule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révision </w:t>
      </w:r>
      <w:r w:rsidRPr="00E666E7">
        <w:rPr>
          <w:rFonts w:ascii="Times New Roman" w:hAnsi="Times New Roman"/>
          <w:color w:val="000000"/>
          <w:sz w:val="24"/>
          <w:szCs w:val="24"/>
          <w:lang w:val="fr-FR"/>
        </w:rPr>
        <w:t>des prix figurant dans les CCAG et CCAP, appliquées durant la période d’exécution du Marché, ne sera pas pris en considération lors de l’évaluation des offres.</w:t>
      </w:r>
    </w:p>
    <w:p w14:paraId="6C4E8500" w14:textId="77777777" w:rsidR="00BB5925" w:rsidRPr="00E666E7" w:rsidRDefault="00BB5925" w:rsidP="00BB5925">
      <w:pPr>
        <w:widowControl w:val="0"/>
        <w:tabs>
          <w:tab w:val="left" w:pos="1040"/>
          <w:tab w:val="left" w:pos="1820"/>
          <w:tab w:val="left" w:pos="2840"/>
          <w:tab w:val="left" w:pos="3240"/>
          <w:tab w:val="left" w:pos="476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32.4.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i</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évalué</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moins-disant</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est </w:t>
      </w:r>
      <w:r w:rsidRPr="00E666E7">
        <w:rPr>
          <w:rFonts w:ascii="Times New Roman" w:hAnsi="Times New Roman"/>
          <w:color w:val="000000"/>
          <w:sz w:val="24"/>
          <w:szCs w:val="24"/>
          <w:lang w:val="fr-FR"/>
        </w:rPr>
        <w:t>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w:t>
      </w:r>
      <w:r w:rsidR="00E75601"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peut rejeter ladite offre après avis de l’ARMP.  </w:t>
      </w:r>
    </w:p>
    <w:p w14:paraId="1B514032" w14:textId="77777777" w:rsidR="00BB5925" w:rsidRPr="00E666E7" w:rsidRDefault="00BB5925" w:rsidP="00BB5925">
      <w:pPr>
        <w:widowControl w:val="0"/>
        <w:autoSpaceDE w:val="0"/>
        <w:autoSpaceDN w:val="0"/>
        <w:adjustRightInd w:val="0"/>
        <w:spacing w:after="0" w:line="249" w:lineRule="auto"/>
        <w:ind w:left="1247" w:right="-36"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33: </w:t>
      </w:r>
      <w:r w:rsidRPr="00E666E7">
        <w:rPr>
          <w:rFonts w:ascii="Times New Roman" w:hAnsi="Times New Roman"/>
          <w:b/>
          <w:bCs/>
          <w:color w:val="000000"/>
          <w:spacing w:val="2"/>
          <w:sz w:val="24"/>
          <w:szCs w:val="24"/>
          <w:lang w:val="fr-FR"/>
        </w:rPr>
        <w:t>Préférenc</w:t>
      </w:r>
      <w:r w:rsidRPr="00E666E7">
        <w:rPr>
          <w:rFonts w:ascii="Times New Roman" w:hAnsi="Times New Roman"/>
          <w:b/>
          <w:bCs/>
          <w:color w:val="000000"/>
          <w:sz w:val="24"/>
          <w:szCs w:val="24"/>
          <w:lang w:val="fr-FR"/>
        </w:rPr>
        <w:t xml:space="preserve">e </w:t>
      </w:r>
      <w:r w:rsidRPr="00E666E7">
        <w:rPr>
          <w:rFonts w:ascii="Times New Roman" w:hAnsi="Times New Roman"/>
          <w:b/>
          <w:bCs/>
          <w:color w:val="000000"/>
          <w:spacing w:val="2"/>
          <w:sz w:val="24"/>
          <w:szCs w:val="24"/>
          <w:lang w:val="fr-FR"/>
        </w:rPr>
        <w:t>accordé</w:t>
      </w:r>
      <w:r w:rsidRPr="00E666E7">
        <w:rPr>
          <w:rFonts w:ascii="Times New Roman" w:hAnsi="Times New Roman"/>
          <w:b/>
          <w:bCs/>
          <w:color w:val="000000"/>
          <w:sz w:val="24"/>
          <w:szCs w:val="24"/>
          <w:lang w:val="fr-FR"/>
        </w:rPr>
        <w:t xml:space="preserve">e </w:t>
      </w:r>
      <w:r w:rsidRPr="00E666E7">
        <w:rPr>
          <w:rFonts w:ascii="Times New Roman" w:hAnsi="Times New Roman"/>
          <w:b/>
          <w:bCs/>
          <w:color w:val="000000"/>
          <w:spacing w:val="2"/>
          <w:sz w:val="24"/>
          <w:szCs w:val="24"/>
          <w:lang w:val="fr-FR"/>
        </w:rPr>
        <w:t>au</w:t>
      </w:r>
      <w:r w:rsidRPr="00E666E7">
        <w:rPr>
          <w:rFonts w:ascii="Times New Roman" w:hAnsi="Times New Roman"/>
          <w:b/>
          <w:bCs/>
          <w:color w:val="000000"/>
          <w:sz w:val="24"/>
          <w:szCs w:val="24"/>
          <w:lang w:val="fr-FR"/>
        </w:rPr>
        <w:t xml:space="preserve">x </w:t>
      </w:r>
      <w:r w:rsidRPr="00E666E7">
        <w:rPr>
          <w:rFonts w:ascii="Times New Roman" w:hAnsi="Times New Roman"/>
          <w:b/>
          <w:bCs/>
          <w:color w:val="000000"/>
          <w:spacing w:val="2"/>
          <w:sz w:val="24"/>
          <w:szCs w:val="24"/>
          <w:lang w:val="fr-FR"/>
        </w:rPr>
        <w:t>soumis</w:t>
      </w:r>
      <w:r w:rsidRPr="00E666E7">
        <w:rPr>
          <w:rFonts w:ascii="Times New Roman" w:hAnsi="Times New Roman"/>
          <w:b/>
          <w:bCs/>
          <w:color w:val="000000"/>
          <w:sz w:val="24"/>
          <w:szCs w:val="24"/>
          <w:lang w:val="fr-FR"/>
        </w:rPr>
        <w:t>sionnaires nationaux</w:t>
      </w:r>
    </w:p>
    <w:p w14:paraId="171886EC" w14:textId="77777777" w:rsidR="00BB5925" w:rsidRPr="00E666E7" w:rsidRDefault="00BB5925" w:rsidP="00BB5925">
      <w:pPr>
        <w:widowControl w:val="0"/>
        <w:autoSpaceDE w:val="0"/>
        <w:autoSpaceDN w:val="0"/>
        <w:adjustRightInd w:val="0"/>
        <w:spacing w:after="0" w:line="249" w:lineRule="auto"/>
        <w:ind w:right="92"/>
        <w:jc w:val="both"/>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 xml:space="preserve">Si cette disposition est mentionnée dans le RPAO, </w:t>
      </w:r>
      <w:r w:rsidRPr="00E666E7">
        <w:rPr>
          <w:rFonts w:ascii="Times New Roman" w:hAnsi="Times New Roman"/>
          <w:color w:val="000000"/>
          <w:spacing w:val="3"/>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entrepreneur</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nationau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3"/>
          <w:sz w:val="24"/>
          <w:szCs w:val="24"/>
          <w:lang w:val="fr-FR"/>
        </w:rPr>
        <w:t>peuven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 xml:space="preserve">bénéficier </w:t>
      </w:r>
      <w:r w:rsidRPr="00E666E7">
        <w:rPr>
          <w:rFonts w:ascii="Times New Roman" w:hAnsi="Times New Roman"/>
          <w:color w:val="000000"/>
          <w:spacing w:val="1"/>
          <w:sz w:val="24"/>
          <w:szCs w:val="24"/>
          <w:lang w:val="fr-FR"/>
        </w:rPr>
        <w:t>d’un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marg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préférenc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national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tell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que </w:t>
      </w:r>
      <w:r w:rsidRPr="00E666E7">
        <w:rPr>
          <w:rFonts w:ascii="Times New Roman" w:hAnsi="Times New Roman"/>
          <w:color w:val="000000"/>
          <w:sz w:val="24"/>
          <w:szCs w:val="24"/>
          <w:lang w:val="fr-FR"/>
        </w:rPr>
        <w:t>prévue par le Code des Marchés Publics aux fins d’évaluation des offres.</w:t>
      </w:r>
    </w:p>
    <w:p w14:paraId="22FCCD86" w14:textId="77777777" w:rsidR="00BB5925" w:rsidRPr="00E666E7" w:rsidRDefault="00BB5925" w:rsidP="00BB5925">
      <w:pPr>
        <w:widowControl w:val="0"/>
        <w:autoSpaceDE w:val="0"/>
        <w:autoSpaceDN w:val="0"/>
        <w:adjustRightInd w:val="0"/>
        <w:spacing w:before="44" w:after="0"/>
        <w:ind w:right="3661"/>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F. Attribution du</w:t>
      </w:r>
      <w:r w:rsidRPr="00E666E7">
        <w:rPr>
          <w:rFonts w:ascii="Times New Roman" w:hAnsi="Times New Roman"/>
          <w:b/>
          <w:bCs/>
          <w:color w:val="000000"/>
          <w:spacing w:val="9"/>
          <w:sz w:val="24"/>
          <w:szCs w:val="24"/>
          <w:lang w:val="fr-FR"/>
        </w:rPr>
        <w:t xml:space="preserve"> ma</w:t>
      </w:r>
      <w:r w:rsidRPr="00E666E7">
        <w:rPr>
          <w:rFonts w:ascii="Times New Roman" w:hAnsi="Times New Roman"/>
          <w:b/>
          <w:bCs/>
          <w:color w:val="000000"/>
          <w:sz w:val="24"/>
          <w:szCs w:val="24"/>
          <w:lang w:val="fr-FR"/>
        </w:rPr>
        <w:t>rché</w:t>
      </w:r>
    </w:p>
    <w:p w14:paraId="57655396" w14:textId="77777777" w:rsidR="00BB5925" w:rsidRPr="00E666E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34: Attribution</w:t>
      </w:r>
    </w:p>
    <w:p w14:paraId="65448D63" w14:textId="77777777" w:rsidR="00BB5925" w:rsidRPr="00E666E7" w:rsidRDefault="00BB5925" w:rsidP="00BB5925">
      <w:pPr>
        <w:widowControl w:val="0"/>
        <w:tabs>
          <w:tab w:val="left" w:pos="1700"/>
          <w:tab w:val="left" w:pos="2100"/>
          <w:tab w:val="left" w:pos="2620"/>
          <w:tab w:val="left" w:pos="3640"/>
          <w:tab w:val="left" w:pos="4220"/>
        </w:tabs>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34.1. Le </w:t>
      </w:r>
      <w:r w:rsidR="004A4FB2" w:rsidRPr="00E666E7">
        <w:rPr>
          <w:rFonts w:ascii="Times New Roman" w:hAnsi="Times New Roman"/>
          <w:color w:val="000000"/>
          <w:spacing w:val="22"/>
          <w:sz w:val="24"/>
          <w:szCs w:val="24"/>
          <w:lang w:val="fr-FR"/>
        </w:rPr>
        <w:t xml:space="preserve">Maire de la </w:t>
      </w:r>
      <w:r w:rsidR="0091442F" w:rsidRPr="00E666E7">
        <w:rPr>
          <w:rFonts w:ascii="Times New Roman" w:hAnsi="Times New Roman"/>
          <w:color w:val="000000"/>
          <w:spacing w:val="22"/>
          <w:sz w:val="24"/>
          <w:szCs w:val="24"/>
          <w:lang w:val="fr-FR"/>
        </w:rPr>
        <w:t>Commune</w:t>
      </w:r>
      <w:r w:rsidRPr="00E666E7">
        <w:rPr>
          <w:rFonts w:ascii="Times New Roman" w:hAnsi="Times New Roman"/>
          <w:color w:val="000000"/>
          <w:spacing w:val="22"/>
          <w:sz w:val="24"/>
          <w:szCs w:val="24"/>
          <w:lang w:val="fr-FR"/>
        </w:rPr>
        <w:t xml:space="preserve"> de </w:t>
      </w:r>
      <w:r w:rsidR="00747A63" w:rsidRPr="00E666E7">
        <w:rPr>
          <w:rFonts w:ascii="Times New Roman" w:hAnsi="Times New Roman"/>
          <w:color w:val="000000"/>
          <w:spacing w:val="22"/>
          <w:sz w:val="24"/>
          <w:szCs w:val="24"/>
          <w:lang w:val="fr-FR"/>
        </w:rPr>
        <w:t>GOBO</w:t>
      </w:r>
      <w:r w:rsidR="004A4FB2" w:rsidRPr="00E666E7">
        <w:rPr>
          <w:rFonts w:ascii="Times New Roman" w:hAnsi="Times New Roman"/>
          <w:color w:val="000000"/>
          <w:sz w:val="24"/>
          <w:szCs w:val="24"/>
          <w:lang w:val="fr-FR"/>
        </w:rPr>
        <w:t>, Maî</w:t>
      </w:r>
      <w:r w:rsidRPr="00E666E7">
        <w:rPr>
          <w:rFonts w:ascii="Times New Roman" w:hAnsi="Times New Roman"/>
          <w:color w:val="000000"/>
          <w:sz w:val="24"/>
          <w:szCs w:val="24"/>
          <w:lang w:val="fr-FR"/>
        </w:rPr>
        <w:t xml:space="preserve">tre d’Ouvrage attribuera le Marché au Soumissionnaire dont l’offre a été reconnue conforme pour l’essentiel au Dossier d’Appel </w:t>
      </w:r>
      <w:r w:rsidRPr="00E666E7">
        <w:rPr>
          <w:rFonts w:ascii="Times New Roman" w:hAnsi="Times New Roman"/>
          <w:color w:val="000000"/>
          <w:spacing w:val="5"/>
          <w:sz w:val="24"/>
          <w:szCs w:val="24"/>
          <w:lang w:val="fr-FR"/>
        </w:rPr>
        <w:t>d’offre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dispos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capacités </w:t>
      </w:r>
      <w:r w:rsidRPr="00E666E7">
        <w:rPr>
          <w:rFonts w:ascii="Times New Roman" w:hAnsi="Times New Roman"/>
          <w:color w:val="000000"/>
          <w:sz w:val="24"/>
          <w:szCs w:val="24"/>
          <w:lang w:val="fr-FR"/>
        </w:rPr>
        <w:t xml:space="preserve">techniques et financières requises pour exécuter le Marché de façon satisfaisante et dont </w:t>
      </w:r>
      <w:r w:rsidRPr="00E666E7">
        <w:rPr>
          <w:rFonts w:ascii="Times New Roman" w:hAnsi="Times New Roman"/>
          <w:color w:val="000000"/>
          <w:spacing w:val="1"/>
          <w:sz w:val="24"/>
          <w:szCs w:val="24"/>
          <w:lang w:val="fr-FR"/>
        </w:rPr>
        <w:t>l’offr</w:t>
      </w:r>
      <w:r w:rsidRPr="00E666E7">
        <w:rPr>
          <w:rFonts w:ascii="Times New Roman" w:hAnsi="Times New Roman"/>
          <w:color w:val="000000"/>
          <w:sz w:val="24"/>
          <w:szCs w:val="24"/>
          <w:lang w:val="fr-FR"/>
        </w:rPr>
        <w:t xml:space="preserve">e a </w:t>
      </w:r>
      <w:r w:rsidRPr="00E666E7">
        <w:rPr>
          <w:rFonts w:ascii="Times New Roman" w:hAnsi="Times New Roman"/>
          <w:color w:val="000000"/>
          <w:spacing w:val="1"/>
          <w:sz w:val="24"/>
          <w:szCs w:val="24"/>
          <w:lang w:val="fr-FR"/>
        </w:rPr>
        <w:t>ét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1"/>
          <w:sz w:val="24"/>
          <w:szCs w:val="24"/>
          <w:lang w:val="fr-FR"/>
        </w:rPr>
        <w:t>évalué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1"/>
          <w:sz w:val="24"/>
          <w:szCs w:val="24"/>
          <w:lang w:val="fr-FR"/>
        </w:rPr>
        <w:t>moins-disant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en </w:t>
      </w:r>
      <w:r w:rsidRPr="00E666E7">
        <w:rPr>
          <w:rFonts w:ascii="Times New Roman" w:hAnsi="Times New Roman"/>
          <w:color w:val="000000"/>
          <w:sz w:val="24"/>
          <w:szCs w:val="24"/>
          <w:lang w:val="fr-FR"/>
        </w:rPr>
        <w:t>incluant le cas échéant les rabais proposés.</w:t>
      </w:r>
    </w:p>
    <w:p w14:paraId="11F0FE63" w14:textId="77777777" w:rsidR="00BB5925" w:rsidRPr="00E666E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pacing w:val="1"/>
          <w:sz w:val="24"/>
          <w:szCs w:val="24"/>
          <w:lang w:val="fr-FR"/>
        </w:rPr>
        <w:t>34.2</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Si</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selo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l’Articl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13.</w:t>
      </w:r>
      <w:r w:rsidRPr="00E666E7">
        <w:rPr>
          <w:rFonts w:ascii="Times New Roman" w:hAnsi="Times New Roman"/>
          <w:color w:val="000000"/>
          <w:sz w:val="24"/>
          <w:szCs w:val="24"/>
          <w:lang w:val="fr-FR"/>
        </w:rPr>
        <w:t xml:space="preserve">2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RGAO</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l’appel d’offre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port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su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1"/>
          <w:sz w:val="24"/>
          <w:szCs w:val="24"/>
          <w:lang w:val="fr-FR"/>
        </w:rPr>
        <w:t>plusieur</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lots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la </w:t>
      </w:r>
      <w:r w:rsidRPr="00E666E7">
        <w:rPr>
          <w:rFonts w:ascii="Times New Roman" w:hAnsi="Times New Roman"/>
          <w:color w:val="000000"/>
          <w:sz w:val="24"/>
          <w:szCs w:val="24"/>
          <w:lang w:val="fr-FR"/>
        </w:rPr>
        <w:t xml:space="preserve">moins-disante sera déterminée en évaluant ce marché en liaison avec les autres lots à </w:t>
      </w:r>
      <w:r w:rsidRPr="00E666E7">
        <w:rPr>
          <w:rFonts w:ascii="Times New Roman" w:hAnsi="Times New Roman"/>
          <w:color w:val="000000"/>
          <w:spacing w:val="5"/>
          <w:sz w:val="24"/>
          <w:szCs w:val="24"/>
          <w:lang w:val="fr-FR"/>
        </w:rPr>
        <w:t>attribue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concurremment</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prenan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en </w:t>
      </w:r>
      <w:r w:rsidRPr="00E666E7">
        <w:rPr>
          <w:rFonts w:ascii="Times New Roman" w:hAnsi="Times New Roman"/>
          <w:color w:val="000000"/>
          <w:sz w:val="24"/>
          <w:szCs w:val="24"/>
          <w:lang w:val="fr-FR"/>
        </w:rPr>
        <w:t>compte les rabais offerts par les soumissionnaires en cas d’attribution de plus d’un lot, ainsi que de leur plan de charges au moment de l’attribution.</w:t>
      </w:r>
    </w:p>
    <w:p w14:paraId="655BD343" w14:textId="77777777" w:rsidR="000C38F8" w:rsidRPr="00E666E7" w:rsidRDefault="000C38F8"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p>
    <w:p w14:paraId="0EC48D21" w14:textId="77777777" w:rsidR="00BB5925" w:rsidRPr="00E666E7" w:rsidRDefault="00BB5925" w:rsidP="00BB5925">
      <w:pPr>
        <w:widowControl w:val="0"/>
        <w:autoSpaceDE w:val="0"/>
        <w:autoSpaceDN w:val="0"/>
        <w:adjustRightInd w:val="0"/>
        <w:spacing w:after="0"/>
        <w:ind w:left="114" w:right="-163"/>
        <w:jc w:val="both"/>
        <w:rPr>
          <w:rFonts w:ascii="Times New Roman" w:hAnsi="Times New Roman"/>
          <w:b/>
          <w:color w:val="000000"/>
          <w:sz w:val="24"/>
          <w:szCs w:val="24"/>
          <w:lang w:val="fr-FR"/>
        </w:rPr>
      </w:pPr>
      <w:r w:rsidRPr="00E666E7">
        <w:rPr>
          <w:rFonts w:ascii="Times New Roman" w:hAnsi="Times New Roman"/>
          <w:b/>
          <w:bCs/>
          <w:color w:val="000000"/>
          <w:sz w:val="24"/>
          <w:szCs w:val="24"/>
          <w:lang w:val="fr-FR"/>
        </w:rPr>
        <w:t xml:space="preserve">Article 35 : Droit du Maire de la </w:t>
      </w:r>
      <w:r w:rsidR="0091442F" w:rsidRPr="00E666E7">
        <w:rPr>
          <w:rFonts w:ascii="Times New Roman" w:hAnsi="Times New Roman"/>
          <w:b/>
          <w:bCs/>
          <w:color w:val="000000"/>
          <w:sz w:val="24"/>
          <w:szCs w:val="24"/>
          <w:lang w:val="fr-FR"/>
        </w:rPr>
        <w:t>Commune</w:t>
      </w:r>
      <w:r w:rsidRPr="00E666E7">
        <w:rPr>
          <w:rFonts w:ascii="Times New Roman" w:hAnsi="Times New Roman"/>
          <w:b/>
          <w:bCs/>
          <w:color w:val="000000"/>
          <w:sz w:val="24"/>
          <w:szCs w:val="24"/>
          <w:lang w:val="fr-FR"/>
        </w:rPr>
        <w:t xml:space="preserve"> de </w:t>
      </w:r>
      <w:r w:rsidR="00747A63" w:rsidRPr="00E666E7">
        <w:rPr>
          <w:rFonts w:ascii="Times New Roman" w:hAnsi="Times New Roman"/>
          <w:b/>
          <w:bCs/>
          <w:color w:val="000000"/>
          <w:sz w:val="24"/>
          <w:szCs w:val="24"/>
          <w:lang w:val="fr-FR"/>
        </w:rPr>
        <w:t>GOBO</w:t>
      </w:r>
      <w:r w:rsidRPr="00E666E7">
        <w:rPr>
          <w:rFonts w:ascii="Times New Roman" w:hAnsi="Times New Roman"/>
          <w:b/>
          <w:bCs/>
          <w:color w:val="000000"/>
          <w:sz w:val="24"/>
          <w:szCs w:val="24"/>
          <w:lang w:val="fr-FR"/>
        </w:rPr>
        <w:t xml:space="preserve">, </w:t>
      </w:r>
      <w:r w:rsidR="00421B1A" w:rsidRPr="00E666E7">
        <w:rPr>
          <w:rFonts w:ascii="Times New Roman" w:hAnsi="Times New Roman"/>
          <w:b/>
          <w:bCs/>
          <w:color w:val="000000"/>
          <w:sz w:val="24"/>
          <w:szCs w:val="24"/>
          <w:lang w:val="fr-FR"/>
        </w:rPr>
        <w:t>Maître</w:t>
      </w:r>
      <w:r w:rsidRPr="00E666E7">
        <w:rPr>
          <w:rFonts w:ascii="Times New Roman" w:hAnsi="Times New Roman"/>
          <w:b/>
          <w:bCs/>
          <w:color w:val="000000"/>
          <w:sz w:val="24"/>
          <w:szCs w:val="24"/>
          <w:lang w:val="fr-FR"/>
        </w:rPr>
        <w:t xml:space="preserve"> d’Ouvrage de dé</w:t>
      </w:r>
      <w:r w:rsidRPr="00E666E7">
        <w:rPr>
          <w:rFonts w:ascii="Times New Roman" w:hAnsi="Times New Roman"/>
          <w:b/>
          <w:color w:val="000000"/>
          <w:sz w:val="24"/>
          <w:szCs w:val="24"/>
          <w:lang w:val="fr-FR"/>
        </w:rPr>
        <w:t>clarer  un  Appel  d’Offres  infructueux ou d’annuler une procédure</w:t>
      </w:r>
    </w:p>
    <w:p w14:paraId="2566F206" w14:textId="77777777" w:rsidR="00BB5925" w:rsidRPr="00E666E7"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w:t>
      </w:r>
      <w:r w:rsidR="00421B1A" w:rsidRPr="00E666E7">
        <w:rPr>
          <w:rFonts w:ascii="Times New Roman" w:hAnsi="Times New Roman"/>
          <w:color w:val="000000"/>
          <w:sz w:val="24"/>
          <w:szCs w:val="24"/>
          <w:lang w:val="fr-FR"/>
        </w:rPr>
        <w:t xml:space="preserve">Maire de la </w:t>
      </w:r>
      <w:r w:rsidR="0091442F" w:rsidRPr="00E666E7">
        <w:rPr>
          <w:rFonts w:ascii="Times New Roman" w:hAnsi="Times New Roman"/>
          <w:color w:val="000000"/>
          <w:sz w:val="24"/>
          <w:szCs w:val="24"/>
          <w:lang w:val="fr-FR"/>
        </w:rPr>
        <w:t>Commune</w:t>
      </w:r>
      <w:r w:rsidR="00421B1A"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00421B1A" w:rsidRPr="00E666E7">
        <w:rPr>
          <w:rFonts w:ascii="Times New Roman" w:hAnsi="Times New Roman"/>
          <w:color w:val="000000"/>
          <w:sz w:val="24"/>
          <w:szCs w:val="24"/>
          <w:lang w:val="fr-FR"/>
        </w:rPr>
        <w:t>, Maî</w:t>
      </w:r>
      <w:r w:rsidRPr="00E666E7">
        <w:rPr>
          <w:rFonts w:ascii="Times New Roman" w:hAnsi="Times New Roman"/>
          <w:color w:val="000000"/>
          <w:sz w:val="24"/>
          <w:szCs w:val="24"/>
          <w:lang w:val="fr-FR"/>
        </w:rPr>
        <w:t>tre d’Ouvrage se  réserve  le  droit  d’annuler une procédure d’Appel d’Offres après autorisation du Ministre des Marchés Publics lorsque les offres ont été ouvertes ou de déclarer un Appel d’Offres i</w:t>
      </w:r>
      <w:r w:rsidR="00421B1A" w:rsidRPr="00E666E7">
        <w:rPr>
          <w:rFonts w:ascii="Times New Roman" w:hAnsi="Times New Roman"/>
          <w:color w:val="000000"/>
          <w:sz w:val="24"/>
          <w:szCs w:val="24"/>
          <w:lang w:val="fr-FR"/>
        </w:rPr>
        <w:t>nfructueux après avis  de  la  C</w:t>
      </w:r>
      <w:r w:rsidRPr="00E666E7">
        <w:rPr>
          <w:rFonts w:ascii="Times New Roman" w:hAnsi="Times New Roman"/>
          <w:color w:val="000000"/>
          <w:sz w:val="24"/>
          <w:szCs w:val="24"/>
          <w:lang w:val="fr-FR"/>
        </w:rPr>
        <w:t>ommission  des  marchés  compétente, sans qu’il y ait lieu à réclamation.</w:t>
      </w:r>
    </w:p>
    <w:p w14:paraId="795F8B25" w14:textId="77777777" w:rsidR="00BB5925" w:rsidRPr="00E666E7" w:rsidRDefault="00BB5925" w:rsidP="00BB5925">
      <w:pPr>
        <w:widowControl w:val="0"/>
        <w:autoSpaceDE w:val="0"/>
        <w:autoSpaceDN w:val="0"/>
        <w:adjustRightInd w:val="0"/>
        <w:spacing w:after="0"/>
        <w:ind w:left="114" w:right="-163"/>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Article 36 : Notification de l’attribution du marché</w:t>
      </w:r>
    </w:p>
    <w:p w14:paraId="616A08C5" w14:textId="77777777" w:rsidR="00BB5925" w:rsidRPr="00E666E7" w:rsidRDefault="00BB5925" w:rsidP="00BB5925">
      <w:pPr>
        <w:widowControl w:val="0"/>
        <w:tabs>
          <w:tab w:val="left" w:pos="1140"/>
          <w:tab w:val="left" w:pos="1720"/>
          <w:tab w:val="left" w:pos="2100"/>
          <w:tab w:val="left" w:pos="2960"/>
          <w:tab w:val="left" w:pos="4220"/>
          <w:tab w:val="left" w:pos="5060"/>
        </w:tabs>
        <w:autoSpaceDE w:val="0"/>
        <w:autoSpaceDN w:val="0"/>
        <w:adjustRightInd w:val="0"/>
        <w:spacing w:after="0" w:line="249" w:lineRule="auto"/>
        <w:ind w:left="114" w:right="-1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Avant l’expiration du délai de validité des offres fixé </w:t>
      </w:r>
      <w:r w:rsidRPr="00E666E7">
        <w:rPr>
          <w:rFonts w:ascii="Times New Roman" w:hAnsi="Times New Roman"/>
          <w:color w:val="000000"/>
          <w:spacing w:val="3"/>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RPAO, l</w:t>
      </w:r>
      <w:r w:rsidR="004A4FB2" w:rsidRPr="00E666E7">
        <w:rPr>
          <w:rFonts w:ascii="Times New Roman" w:hAnsi="Times New Roman"/>
          <w:color w:val="000000"/>
          <w:sz w:val="24"/>
          <w:szCs w:val="24"/>
          <w:lang w:val="fr-FR"/>
        </w:rPr>
        <w:t xml:space="preserve">e Maire de la </w:t>
      </w:r>
      <w:r w:rsidR="0091442F" w:rsidRPr="00E666E7">
        <w:rPr>
          <w:rFonts w:ascii="Times New Roman" w:hAnsi="Times New Roman"/>
          <w:color w:val="000000"/>
          <w:sz w:val="24"/>
          <w:szCs w:val="24"/>
          <w:lang w:val="fr-FR"/>
        </w:rPr>
        <w:t>Commune</w:t>
      </w:r>
      <w:r w:rsidR="004A4FB2"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004A4FB2" w:rsidRPr="00E666E7">
        <w:rPr>
          <w:rFonts w:ascii="Times New Roman" w:hAnsi="Times New Roman"/>
          <w:color w:val="000000"/>
          <w:sz w:val="24"/>
          <w:szCs w:val="24"/>
          <w:lang w:val="fr-FR"/>
        </w:rPr>
        <w:t>, Maî</w:t>
      </w:r>
      <w:r w:rsidRPr="00E666E7">
        <w:rPr>
          <w:rFonts w:ascii="Times New Roman" w:hAnsi="Times New Roman"/>
          <w:color w:val="000000"/>
          <w:sz w:val="24"/>
          <w:szCs w:val="24"/>
          <w:lang w:val="fr-FR"/>
        </w:rPr>
        <w:t xml:space="preserve">tre d’Ouvrage </w:t>
      </w:r>
      <w:r w:rsidRPr="00E666E7">
        <w:rPr>
          <w:rFonts w:ascii="Times New Roman" w:hAnsi="Times New Roman"/>
          <w:color w:val="000000"/>
          <w:spacing w:val="3"/>
          <w:sz w:val="24"/>
          <w:szCs w:val="24"/>
          <w:lang w:val="fr-FR"/>
        </w:rPr>
        <w:t>notifier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3"/>
          <w:sz w:val="24"/>
          <w:szCs w:val="24"/>
          <w:lang w:val="fr-FR"/>
        </w:rPr>
        <w:t xml:space="preserve">à </w:t>
      </w:r>
      <w:r w:rsidRPr="00E666E7">
        <w:rPr>
          <w:rFonts w:ascii="Times New Roman" w:hAnsi="Times New Roman"/>
          <w:color w:val="000000"/>
          <w:sz w:val="24"/>
          <w:szCs w:val="24"/>
          <w:lang w:val="fr-FR"/>
        </w:rPr>
        <w:t xml:space="preserve">l’attributaire du Marché par télécopie confirmée par lettre recommandée ou par tous autres moyens que sa soumission a été retenue .Cette lettre indiquera le </w:t>
      </w:r>
      <w:r w:rsidRPr="00E666E7">
        <w:rPr>
          <w:rFonts w:ascii="Times New Roman" w:hAnsi="Times New Roman"/>
          <w:color w:val="000000"/>
          <w:spacing w:val="5"/>
          <w:sz w:val="24"/>
          <w:szCs w:val="24"/>
          <w:lang w:val="fr-FR"/>
        </w:rPr>
        <w:t>montan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paier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à </w:t>
      </w:r>
      <w:r w:rsidRPr="00E666E7">
        <w:rPr>
          <w:rFonts w:ascii="Times New Roman" w:hAnsi="Times New Roman"/>
          <w:color w:val="000000"/>
          <w:sz w:val="24"/>
          <w:szCs w:val="24"/>
          <w:lang w:val="fr-FR"/>
        </w:rPr>
        <w:t>l’Entrepreneur au titre de l’exécution des travaux et le délai d’exécution.</w:t>
      </w:r>
    </w:p>
    <w:p w14:paraId="3BDF50FF" w14:textId="77777777" w:rsidR="00BB5925" w:rsidRPr="00E666E7" w:rsidRDefault="00BB5925" w:rsidP="00BB5925">
      <w:pPr>
        <w:widowControl w:val="0"/>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37: </w:t>
      </w:r>
      <w:r w:rsidRPr="00E666E7">
        <w:rPr>
          <w:rFonts w:ascii="Times New Roman" w:hAnsi="Times New Roman"/>
          <w:b/>
          <w:bCs/>
          <w:color w:val="000000"/>
          <w:spacing w:val="5"/>
          <w:sz w:val="24"/>
          <w:szCs w:val="24"/>
          <w:lang w:val="fr-FR"/>
        </w:rPr>
        <w:t>Publicatio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de</w:t>
      </w:r>
      <w:r w:rsidRPr="00E666E7">
        <w:rPr>
          <w:rFonts w:ascii="Times New Roman" w:hAnsi="Times New Roman"/>
          <w:b/>
          <w:bCs/>
          <w:color w:val="000000"/>
          <w:sz w:val="24"/>
          <w:szCs w:val="24"/>
          <w:lang w:val="fr-FR"/>
        </w:rPr>
        <w:t xml:space="preserve">s  </w:t>
      </w:r>
      <w:r w:rsidRPr="00E666E7">
        <w:rPr>
          <w:rFonts w:ascii="Times New Roman" w:hAnsi="Times New Roman"/>
          <w:b/>
          <w:bCs/>
          <w:color w:val="000000"/>
          <w:spacing w:val="5"/>
          <w:sz w:val="24"/>
          <w:szCs w:val="24"/>
          <w:lang w:val="fr-FR"/>
        </w:rPr>
        <w:t>résultat</w:t>
      </w:r>
      <w:r w:rsidRPr="00E666E7">
        <w:rPr>
          <w:rFonts w:ascii="Times New Roman" w:hAnsi="Times New Roman"/>
          <w:b/>
          <w:bCs/>
          <w:color w:val="000000"/>
          <w:sz w:val="24"/>
          <w:szCs w:val="24"/>
          <w:lang w:val="fr-FR"/>
        </w:rPr>
        <w:t xml:space="preserve">s  </w:t>
      </w:r>
      <w:r w:rsidRPr="00E666E7">
        <w:rPr>
          <w:rFonts w:ascii="Times New Roman" w:hAnsi="Times New Roman"/>
          <w:b/>
          <w:bCs/>
          <w:color w:val="000000"/>
          <w:spacing w:val="5"/>
          <w:sz w:val="24"/>
          <w:szCs w:val="24"/>
          <w:lang w:val="fr-FR"/>
        </w:rPr>
        <w:t>d’attri</w:t>
      </w:r>
      <w:r w:rsidRPr="00E666E7">
        <w:rPr>
          <w:rFonts w:ascii="Times New Roman" w:hAnsi="Times New Roman"/>
          <w:b/>
          <w:bCs/>
          <w:color w:val="000000"/>
          <w:sz w:val="24"/>
          <w:szCs w:val="24"/>
          <w:lang w:val="fr-FR"/>
        </w:rPr>
        <w:t>bution du marché et recours</w:t>
      </w:r>
    </w:p>
    <w:p w14:paraId="013321E7" w14:textId="77777777" w:rsidR="00BB5925" w:rsidRPr="00E666E7" w:rsidRDefault="004A4FB2"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37.1.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Maî</w:t>
      </w:r>
      <w:r w:rsidR="00BB5925" w:rsidRPr="00E666E7">
        <w:rPr>
          <w:rFonts w:ascii="Times New Roman" w:hAnsi="Times New Roman"/>
          <w:color w:val="000000"/>
          <w:sz w:val="24"/>
          <w:szCs w:val="24"/>
          <w:lang w:val="fr-FR"/>
        </w:rPr>
        <w:t xml:space="preserve">tre d’Ouvrage communique à tout soumissionnaire ou administration concernée, sur requête à lui adressée dans un délai maximal de cinq (5) jours </w:t>
      </w:r>
      <w:r w:rsidR="00A770D9" w:rsidRPr="00E666E7">
        <w:rPr>
          <w:rFonts w:ascii="Times New Roman" w:hAnsi="Times New Roman"/>
          <w:color w:val="000000"/>
          <w:sz w:val="24"/>
          <w:szCs w:val="24"/>
          <w:lang w:val="fr-FR"/>
        </w:rPr>
        <w:t xml:space="preserve">ouvrables </w:t>
      </w:r>
      <w:r w:rsidR="00BB5925" w:rsidRPr="00E666E7">
        <w:rPr>
          <w:rFonts w:ascii="Times New Roman" w:hAnsi="Times New Roman"/>
          <w:color w:val="000000"/>
          <w:sz w:val="24"/>
          <w:szCs w:val="24"/>
          <w:lang w:val="fr-FR"/>
        </w:rPr>
        <w:t>après la publication des résultats d’attribution, le rapport de l’observateur indépendant ainsi que le procès-verbal de la séance d’attribution du marché y relatif auquel est annexé le rapport d’analyse des offres.</w:t>
      </w:r>
    </w:p>
    <w:p w14:paraId="21A8578A" w14:textId="77777777" w:rsidR="00BB5925" w:rsidRPr="00E666E7" w:rsidRDefault="004A4FB2" w:rsidP="00BB5925">
      <w:pPr>
        <w:widowControl w:val="0"/>
        <w:autoSpaceDE w:val="0"/>
        <w:autoSpaceDN w:val="0"/>
        <w:adjustRightInd w:val="0"/>
        <w:spacing w:after="0" w:line="220" w:lineRule="exact"/>
        <w:ind w:left="709" w:right="-34" w:hanging="70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37.2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Maî</w:t>
      </w:r>
      <w:r w:rsidR="00BB5925" w:rsidRPr="00E666E7">
        <w:rPr>
          <w:rFonts w:ascii="Times New Roman" w:hAnsi="Times New Roman"/>
          <w:color w:val="000000"/>
          <w:sz w:val="24"/>
          <w:szCs w:val="24"/>
          <w:lang w:val="fr-FR"/>
        </w:rPr>
        <w:t>tre d’Ouvrage est tenu de communiquer les motifs de rejet des offres des soumi</w:t>
      </w:r>
      <w:r w:rsidR="00BB5925" w:rsidRPr="00E666E7">
        <w:rPr>
          <w:rFonts w:ascii="Times New Roman" w:hAnsi="Times New Roman"/>
          <w:color w:val="000000"/>
          <w:spacing w:val="5"/>
          <w:sz w:val="24"/>
          <w:szCs w:val="24"/>
          <w:lang w:val="fr-FR"/>
        </w:rPr>
        <w:t>ssionnaire</w:t>
      </w:r>
      <w:r w:rsidR="00BB5925" w:rsidRPr="00E666E7">
        <w:rPr>
          <w:rFonts w:ascii="Times New Roman" w:hAnsi="Times New Roman"/>
          <w:color w:val="000000"/>
          <w:sz w:val="24"/>
          <w:szCs w:val="24"/>
          <w:lang w:val="fr-FR"/>
        </w:rPr>
        <w:t xml:space="preserve">s  </w:t>
      </w:r>
      <w:r w:rsidR="00BB5925" w:rsidRPr="00E666E7">
        <w:rPr>
          <w:rFonts w:ascii="Times New Roman" w:hAnsi="Times New Roman"/>
          <w:color w:val="000000"/>
          <w:spacing w:val="5"/>
          <w:sz w:val="24"/>
          <w:szCs w:val="24"/>
          <w:lang w:val="fr-FR"/>
        </w:rPr>
        <w:t>concerné</w:t>
      </w:r>
      <w:r w:rsidR="00BB5925" w:rsidRPr="00E666E7">
        <w:rPr>
          <w:rFonts w:ascii="Times New Roman" w:hAnsi="Times New Roman"/>
          <w:color w:val="000000"/>
          <w:sz w:val="24"/>
          <w:szCs w:val="24"/>
          <w:lang w:val="fr-FR"/>
        </w:rPr>
        <w:t xml:space="preserve">s </w:t>
      </w:r>
      <w:r w:rsidR="00BB5925" w:rsidRPr="00E666E7">
        <w:rPr>
          <w:rFonts w:ascii="Times New Roman" w:hAnsi="Times New Roman"/>
          <w:color w:val="000000"/>
          <w:spacing w:val="5"/>
          <w:sz w:val="24"/>
          <w:szCs w:val="24"/>
          <w:lang w:val="fr-FR"/>
        </w:rPr>
        <w:t>qu</w:t>
      </w:r>
      <w:r w:rsidR="00BB5925" w:rsidRPr="00E666E7">
        <w:rPr>
          <w:rFonts w:ascii="Times New Roman" w:hAnsi="Times New Roman"/>
          <w:color w:val="000000"/>
          <w:sz w:val="24"/>
          <w:szCs w:val="24"/>
          <w:lang w:val="fr-FR"/>
        </w:rPr>
        <w:t xml:space="preserve">i  </w:t>
      </w:r>
      <w:r w:rsidR="00BB5925" w:rsidRPr="00E666E7">
        <w:rPr>
          <w:rFonts w:ascii="Times New Roman" w:hAnsi="Times New Roman"/>
          <w:color w:val="000000"/>
          <w:spacing w:val="5"/>
          <w:sz w:val="24"/>
          <w:szCs w:val="24"/>
          <w:lang w:val="fr-FR"/>
        </w:rPr>
        <w:t>e</w:t>
      </w:r>
      <w:r w:rsidR="00BB5925" w:rsidRPr="00E666E7">
        <w:rPr>
          <w:rFonts w:ascii="Times New Roman" w:hAnsi="Times New Roman"/>
          <w:color w:val="000000"/>
          <w:sz w:val="24"/>
          <w:szCs w:val="24"/>
          <w:lang w:val="fr-FR"/>
        </w:rPr>
        <w:t xml:space="preserve">n </w:t>
      </w:r>
      <w:r w:rsidR="00BB5925" w:rsidRPr="00E666E7">
        <w:rPr>
          <w:rFonts w:ascii="Times New Roman" w:hAnsi="Times New Roman"/>
          <w:color w:val="000000"/>
          <w:spacing w:val="5"/>
          <w:sz w:val="24"/>
          <w:szCs w:val="24"/>
          <w:lang w:val="fr-FR"/>
        </w:rPr>
        <w:t>fon</w:t>
      </w:r>
      <w:r w:rsidR="00BB5925" w:rsidRPr="00E666E7">
        <w:rPr>
          <w:rFonts w:ascii="Times New Roman" w:hAnsi="Times New Roman"/>
          <w:color w:val="000000"/>
          <w:sz w:val="24"/>
          <w:szCs w:val="24"/>
          <w:lang w:val="fr-FR"/>
        </w:rPr>
        <w:t xml:space="preserve">t </w:t>
      </w:r>
      <w:r w:rsidR="00BB5925" w:rsidRPr="00E666E7">
        <w:rPr>
          <w:rFonts w:ascii="Times New Roman" w:hAnsi="Times New Roman"/>
          <w:color w:val="000000"/>
          <w:spacing w:val="5"/>
          <w:sz w:val="24"/>
          <w:szCs w:val="24"/>
          <w:lang w:val="fr-FR"/>
        </w:rPr>
        <w:t xml:space="preserve">la </w:t>
      </w:r>
      <w:r w:rsidR="00BB5925" w:rsidRPr="00E666E7">
        <w:rPr>
          <w:rFonts w:ascii="Times New Roman" w:hAnsi="Times New Roman"/>
          <w:color w:val="000000"/>
          <w:sz w:val="24"/>
          <w:szCs w:val="24"/>
          <w:lang w:val="fr-FR"/>
        </w:rPr>
        <w:t>demande.</w:t>
      </w:r>
    </w:p>
    <w:p w14:paraId="5232FA96" w14:textId="77777777" w:rsidR="00BB5925" w:rsidRPr="00E666E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37.3. Après la publication du résultat de l’attribution, les offres non retirées dans un délai maximal de quinze (15) jours </w:t>
      </w:r>
      <w:r w:rsidR="00A770D9" w:rsidRPr="00E666E7">
        <w:rPr>
          <w:rFonts w:ascii="Times New Roman" w:hAnsi="Times New Roman"/>
          <w:color w:val="000000"/>
          <w:sz w:val="24"/>
          <w:szCs w:val="24"/>
          <w:lang w:val="fr-FR"/>
        </w:rPr>
        <w:t xml:space="preserve">ouvrables </w:t>
      </w:r>
      <w:r w:rsidRPr="00E666E7">
        <w:rPr>
          <w:rFonts w:ascii="Times New Roman" w:hAnsi="Times New Roman"/>
          <w:color w:val="000000"/>
          <w:sz w:val="24"/>
          <w:szCs w:val="24"/>
          <w:lang w:val="fr-FR"/>
        </w:rPr>
        <w:t>seront détruites, sans qu’il y ait lieu à réclamation, à l’exception de l’exemplaire destiné à l’organisme chargé de la régulation des marchés publics.</w:t>
      </w:r>
    </w:p>
    <w:p w14:paraId="08C42D57" w14:textId="77777777" w:rsidR="00BB5925" w:rsidRPr="00E666E7"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37.4. En cas de recours, il doit être adressé à l’autorité  chargée  des  marchés  publics,  avec copies à l’organisme chargé de la régulation des marchés publics, au Maître d’Ouvrage ou au Maître d’Ouvrage</w:t>
      </w:r>
      <w:r w:rsidR="004A4FB2" w:rsidRPr="00E666E7">
        <w:rPr>
          <w:rFonts w:ascii="Times New Roman" w:hAnsi="Times New Roman"/>
          <w:color w:val="000000"/>
          <w:sz w:val="24"/>
          <w:szCs w:val="24"/>
          <w:lang w:val="fr-FR"/>
        </w:rPr>
        <w:t xml:space="preserve"> Délégué et au Président de la C</w:t>
      </w:r>
      <w:r w:rsidRPr="00E666E7">
        <w:rPr>
          <w:rFonts w:ascii="Times New Roman" w:hAnsi="Times New Roman"/>
          <w:color w:val="000000"/>
          <w:sz w:val="24"/>
          <w:szCs w:val="24"/>
          <w:lang w:val="fr-FR"/>
        </w:rPr>
        <w:t xml:space="preserve">ommission </w:t>
      </w:r>
      <w:r w:rsidR="004A4FB2" w:rsidRPr="00E666E7">
        <w:rPr>
          <w:rFonts w:ascii="Times New Roman" w:hAnsi="Times New Roman"/>
          <w:color w:val="000000"/>
          <w:sz w:val="24"/>
          <w:szCs w:val="24"/>
          <w:lang w:val="fr-FR"/>
        </w:rPr>
        <w:t>Interne</w:t>
      </w:r>
      <w:r w:rsidRPr="00E666E7">
        <w:rPr>
          <w:rFonts w:ascii="Times New Roman" w:hAnsi="Times New Roman"/>
          <w:color w:val="000000"/>
          <w:sz w:val="24"/>
          <w:szCs w:val="24"/>
          <w:lang w:val="fr-FR"/>
        </w:rPr>
        <w:t>.</w:t>
      </w:r>
      <w:r w:rsidR="004A4FB2"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Il doit intervenir dans un délai maximum de cinq(05) jours ouvrables après la publication des résultats.</w:t>
      </w:r>
    </w:p>
    <w:p w14:paraId="690C207E"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38: Signature du marché</w:t>
      </w:r>
    </w:p>
    <w:p w14:paraId="11478354" w14:textId="77777777" w:rsidR="00BB5925" w:rsidRPr="00E666E7" w:rsidRDefault="00A770D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38.1</w:t>
      </w:r>
      <w:r w:rsidR="00BB5925" w:rsidRPr="00E666E7">
        <w:rPr>
          <w:rFonts w:ascii="Times New Roman" w:hAnsi="Times New Roman"/>
          <w:color w:val="000000"/>
          <w:sz w:val="24"/>
          <w:szCs w:val="24"/>
          <w:lang w:val="fr-FR"/>
        </w:rPr>
        <w:t xml:space="preserve">. Le </w:t>
      </w:r>
      <w:r w:rsidR="004A4FB2" w:rsidRPr="00E666E7">
        <w:rPr>
          <w:rFonts w:ascii="Times New Roman" w:hAnsi="Times New Roman"/>
          <w:color w:val="000000"/>
          <w:sz w:val="24"/>
          <w:szCs w:val="24"/>
          <w:lang w:val="fr-FR"/>
        </w:rPr>
        <w:t xml:space="preserve">Maire de la </w:t>
      </w:r>
      <w:r w:rsidR="0091442F" w:rsidRPr="00E666E7">
        <w:rPr>
          <w:rFonts w:ascii="Times New Roman" w:hAnsi="Times New Roman"/>
          <w:color w:val="000000"/>
          <w:sz w:val="24"/>
          <w:szCs w:val="24"/>
          <w:lang w:val="fr-FR"/>
        </w:rPr>
        <w:t>Commune</w:t>
      </w:r>
      <w:r w:rsidR="004A4FB2"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004A4FB2" w:rsidRPr="00E666E7">
        <w:rPr>
          <w:rFonts w:ascii="Times New Roman" w:hAnsi="Times New Roman"/>
          <w:color w:val="000000"/>
          <w:sz w:val="24"/>
          <w:szCs w:val="24"/>
          <w:lang w:val="fr-FR"/>
        </w:rPr>
        <w:t>, Maî</w:t>
      </w:r>
      <w:r w:rsidR="00BB5925" w:rsidRPr="00E666E7">
        <w:rPr>
          <w:rFonts w:ascii="Times New Roman" w:hAnsi="Times New Roman"/>
          <w:color w:val="000000"/>
          <w:sz w:val="24"/>
          <w:szCs w:val="24"/>
          <w:lang w:val="fr-FR"/>
        </w:rPr>
        <w:t xml:space="preserve">tre d’Ouvrage </w:t>
      </w:r>
      <w:r w:rsidR="009116E0" w:rsidRPr="00E666E7">
        <w:rPr>
          <w:rFonts w:ascii="Times New Roman" w:hAnsi="Times New Roman"/>
          <w:color w:val="000000"/>
          <w:spacing w:val="22"/>
          <w:sz w:val="24"/>
          <w:szCs w:val="24"/>
          <w:lang w:val="fr-FR"/>
        </w:rPr>
        <w:t>dispose d’</w:t>
      </w:r>
      <w:r w:rsidR="00BB5925" w:rsidRPr="00E666E7">
        <w:rPr>
          <w:rFonts w:ascii="Times New Roman" w:hAnsi="Times New Roman"/>
          <w:color w:val="000000"/>
          <w:spacing w:val="22"/>
          <w:sz w:val="24"/>
          <w:szCs w:val="24"/>
          <w:lang w:val="fr-FR"/>
        </w:rPr>
        <w:t>un délai</w:t>
      </w:r>
      <w:r w:rsidRPr="00E666E7">
        <w:rPr>
          <w:rFonts w:ascii="Times New Roman" w:hAnsi="Times New Roman"/>
          <w:color w:val="000000"/>
          <w:spacing w:val="22"/>
          <w:sz w:val="24"/>
          <w:szCs w:val="24"/>
          <w:lang w:val="fr-FR"/>
        </w:rPr>
        <w:t xml:space="preserve"> de cinq</w:t>
      </w:r>
      <w:r w:rsidRPr="00E666E7">
        <w:rPr>
          <w:rFonts w:ascii="Times New Roman" w:hAnsi="Times New Roman"/>
          <w:color w:val="000000"/>
          <w:sz w:val="24"/>
          <w:szCs w:val="24"/>
          <w:lang w:val="fr-FR"/>
        </w:rPr>
        <w:t xml:space="preserve"> (05</w:t>
      </w:r>
      <w:r w:rsidR="00BB5925" w:rsidRPr="00E666E7">
        <w:rPr>
          <w:rFonts w:ascii="Times New Roman" w:hAnsi="Times New Roman"/>
          <w:color w:val="000000"/>
          <w:sz w:val="24"/>
          <w:szCs w:val="24"/>
          <w:lang w:val="fr-FR"/>
        </w:rPr>
        <w:t xml:space="preserve">) jours </w:t>
      </w:r>
      <w:r w:rsidRPr="00E666E7">
        <w:rPr>
          <w:rFonts w:ascii="Times New Roman" w:hAnsi="Times New Roman"/>
          <w:color w:val="000000"/>
          <w:sz w:val="24"/>
          <w:szCs w:val="24"/>
          <w:lang w:val="fr-FR"/>
        </w:rPr>
        <w:t xml:space="preserve">ouvrables </w:t>
      </w:r>
      <w:r w:rsidR="00BB5925" w:rsidRPr="00E666E7">
        <w:rPr>
          <w:rFonts w:ascii="Times New Roman" w:hAnsi="Times New Roman"/>
          <w:color w:val="000000"/>
          <w:sz w:val="24"/>
          <w:szCs w:val="24"/>
          <w:lang w:val="fr-FR"/>
        </w:rPr>
        <w:t xml:space="preserve">pour la signature du marché </w:t>
      </w:r>
      <w:r w:rsidR="003F2ADF" w:rsidRPr="00E666E7">
        <w:rPr>
          <w:rFonts w:ascii="Times New Roman" w:hAnsi="Times New Roman"/>
          <w:color w:val="000000"/>
          <w:sz w:val="24"/>
          <w:szCs w:val="24"/>
          <w:lang w:val="fr-FR"/>
        </w:rPr>
        <w:t xml:space="preserve">à compter de la date de réception du projet de marché </w:t>
      </w:r>
      <w:r w:rsidR="00BB5925" w:rsidRPr="00E666E7">
        <w:rPr>
          <w:rFonts w:ascii="Times New Roman" w:hAnsi="Times New Roman"/>
          <w:color w:val="000000"/>
          <w:sz w:val="24"/>
          <w:szCs w:val="24"/>
          <w:lang w:val="fr-FR"/>
        </w:rPr>
        <w:t>et souscrit par l’attributaire.</w:t>
      </w:r>
    </w:p>
    <w:p w14:paraId="7F85E329" w14:textId="77777777" w:rsidR="00BB5925" w:rsidRPr="00E666E7" w:rsidRDefault="00A770D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38.2</w:t>
      </w:r>
      <w:r w:rsidR="00BB5925" w:rsidRPr="00E666E7">
        <w:rPr>
          <w:rFonts w:ascii="Times New Roman" w:hAnsi="Times New Roman"/>
          <w:color w:val="000000"/>
          <w:sz w:val="24"/>
          <w:szCs w:val="24"/>
          <w:lang w:val="fr-FR"/>
        </w:rPr>
        <w:t xml:space="preserve">. Le marché doit être notifié à son titulaire dans les cinq (5) jours </w:t>
      </w:r>
      <w:r w:rsidRPr="00E666E7">
        <w:rPr>
          <w:rFonts w:ascii="Times New Roman" w:hAnsi="Times New Roman"/>
          <w:color w:val="000000"/>
          <w:sz w:val="24"/>
          <w:szCs w:val="24"/>
          <w:lang w:val="fr-FR"/>
        </w:rPr>
        <w:t xml:space="preserve">ouvrables </w:t>
      </w:r>
      <w:r w:rsidR="00BB5925" w:rsidRPr="00E666E7">
        <w:rPr>
          <w:rFonts w:ascii="Times New Roman" w:hAnsi="Times New Roman"/>
          <w:color w:val="000000"/>
          <w:sz w:val="24"/>
          <w:szCs w:val="24"/>
          <w:lang w:val="fr-FR"/>
        </w:rPr>
        <w:t>qui suivent la date de sa signature.</w:t>
      </w:r>
    </w:p>
    <w:p w14:paraId="4E689E32"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lastRenderedPageBreak/>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39: Cautionnement définitif</w:t>
      </w:r>
    </w:p>
    <w:p w14:paraId="1E89B936" w14:textId="77777777" w:rsidR="00BB5925" w:rsidRPr="00E666E7" w:rsidRDefault="00BB5925" w:rsidP="00BB5925">
      <w:pPr>
        <w:widowControl w:val="0"/>
        <w:autoSpaceDE w:val="0"/>
        <w:autoSpaceDN w:val="0"/>
        <w:adjustRightInd w:val="0"/>
        <w:spacing w:after="0" w:line="249" w:lineRule="auto"/>
        <w:ind w:left="624" w:right="93"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39.1. Dans les vingt(20) jours suivant la notificatio</w:t>
      </w:r>
      <w:r w:rsidR="004A4FB2" w:rsidRPr="00E666E7">
        <w:rPr>
          <w:rFonts w:ascii="Times New Roman" w:hAnsi="Times New Roman"/>
          <w:color w:val="000000"/>
          <w:sz w:val="24"/>
          <w:szCs w:val="24"/>
          <w:lang w:val="fr-FR"/>
        </w:rPr>
        <w:t xml:space="preserve">n du marché par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l’entre</w:t>
      </w:r>
      <w:r w:rsidRPr="00E666E7">
        <w:rPr>
          <w:rFonts w:ascii="Times New Roman" w:hAnsi="Times New Roman"/>
          <w:color w:val="000000"/>
          <w:spacing w:val="2"/>
          <w:sz w:val="24"/>
          <w:szCs w:val="24"/>
          <w:lang w:val="fr-FR"/>
        </w:rPr>
        <w:t>preneu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fournir</w:t>
      </w:r>
      <w:r w:rsidR="004A4FB2" w:rsidRPr="00E666E7">
        <w:rPr>
          <w:rFonts w:ascii="Times New Roman" w:hAnsi="Times New Roman"/>
          <w:color w:val="000000"/>
          <w:sz w:val="24"/>
          <w:szCs w:val="24"/>
          <w:lang w:val="fr-FR"/>
        </w:rPr>
        <w:t>a au  Maî</w:t>
      </w:r>
      <w:r w:rsidRPr="00E666E7">
        <w:rPr>
          <w:rFonts w:ascii="Times New Roman" w:hAnsi="Times New Roman"/>
          <w:color w:val="000000"/>
          <w:sz w:val="24"/>
          <w:szCs w:val="24"/>
          <w:lang w:val="fr-FR"/>
        </w:rPr>
        <w:t>tre d’Ouvrage l’Autorité Contractante</w:t>
      </w:r>
      <w:r w:rsidR="00E75601"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 xml:space="preserve">un </w:t>
      </w:r>
      <w:r w:rsidRPr="00E666E7">
        <w:rPr>
          <w:rFonts w:ascii="Times New Roman" w:hAnsi="Times New Roman"/>
          <w:color w:val="000000"/>
          <w:sz w:val="24"/>
          <w:szCs w:val="24"/>
          <w:lang w:val="fr-FR"/>
        </w:rPr>
        <w:t>cautionnement définitif, sous la forme stipulée dans le RPAO, conformément au modèle fourni dans le Dossier d’Appel d’Offres.</w:t>
      </w:r>
    </w:p>
    <w:p w14:paraId="24930650" w14:textId="77777777" w:rsidR="00BB5925" w:rsidRPr="00E666E7" w:rsidRDefault="00BB5925" w:rsidP="00BB5925">
      <w:pPr>
        <w:widowControl w:val="0"/>
        <w:autoSpaceDE w:val="0"/>
        <w:autoSpaceDN w:val="0"/>
        <w:adjustRightInd w:val="0"/>
        <w:spacing w:before="61" w:after="0" w:line="249" w:lineRule="auto"/>
        <w:ind w:left="731" w:right="-20" w:hanging="731"/>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39.2. Le cautionnement dont le taux</w:t>
      </w:r>
      <w:r w:rsidRPr="00E666E7">
        <w:rPr>
          <w:rFonts w:ascii="Times New Roman" w:hAnsi="Times New Roman"/>
          <w:color w:val="000000"/>
          <w:spacing w:val="21"/>
          <w:sz w:val="24"/>
          <w:szCs w:val="24"/>
          <w:lang w:val="fr-FR"/>
        </w:rPr>
        <w:t xml:space="preserve"> est de 2</w:t>
      </w:r>
      <w:r w:rsidRPr="00E666E7">
        <w:rPr>
          <w:rFonts w:ascii="Times New Roman" w:hAnsi="Times New Roman"/>
          <w:color w:val="000000"/>
          <w:sz w:val="24"/>
          <w:szCs w:val="24"/>
          <w:lang w:val="fr-FR"/>
        </w:rPr>
        <w:t>%  du montant  du  marché,  peut  être remplacé par la garantie d’une caution d’un établissement bancaire agréé conformément aux textes en vigueur, et émise au profit du Maître d’Ouvrage ou par une caution personnelle et solidaire.</w:t>
      </w:r>
    </w:p>
    <w:p w14:paraId="3765FFA8" w14:textId="77777777" w:rsidR="00BB5925" w:rsidRPr="00E666E7" w:rsidRDefault="00BB5925" w:rsidP="00BB5925">
      <w:pPr>
        <w:widowControl w:val="0"/>
        <w:autoSpaceDE w:val="0"/>
        <w:autoSpaceDN w:val="0"/>
        <w:adjustRightInd w:val="0"/>
        <w:spacing w:after="0"/>
        <w:ind w:left="567" w:right="-148"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39.3. Les petites et moyennes entreprises (PME) à capitaux et dirigeants nationaux peuvent produire à la place du cautionnement ,soit une </w:t>
      </w:r>
      <w:r w:rsidRPr="00E666E7">
        <w:rPr>
          <w:rFonts w:ascii="Times New Roman" w:hAnsi="Times New Roman"/>
          <w:color w:val="000000"/>
          <w:spacing w:val="2"/>
          <w:sz w:val="24"/>
          <w:szCs w:val="24"/>
          <w:lang w:val="fr-FR"/>
        </w:rPr>
        <w:t>hypothèqu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légale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soi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cautio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 xml:space="preserve">d’un </w:t>
      </w:r>
      <w:r w:rsidRPr="00E666E7">
        <w:rPr>
          <w:rFonts w:ascii="Times New Roman" w:hAnsi="Times New Roman"/>
          <w:color w:val="000000"/>
          <w:sz w:val="24"/>
          <w:szCs w:val="24"/>
          <w:lang w:val="fr-FR"/>
        </w:rPr>
        <w:t xml:space="preserve">établissement bancaire ou d’un organisme </w:t>
      </w:r>
      <w:r w:rsidRPr="00E666E7">
        <w:rPr>
          <w:rFonts w:ascii="Times New Roman" w:hAnsi="Times New Roman"/>
          <w:color w:val="000000"/>
          <w:spacing w:val="5"/>
          <w:sz w:val="24"/>
          <w:szCs w:val="24"/>
          <w:lang w:val="fr-FR"/>
        </w:rPr>
        <w:t>financie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agré</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premie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ran</w:t>
      </w:r>
      <w:r w:rsidRPr="00E666E7">
        <w:rPr>
          <w:rFonts w:ascii="Times New Roman" w:hAnsi="Times New Roman"/>
          <w:color w:val="000000"/>
          <w:sz w:val="24"/>
          <w:szCs w:val="24"/>
          <w:lang w:val="fr-FR"/>
        </w:rPr>
        <w:t xml:space="preserve">g  </w:t>
      </w:r>
      <w:r w:rsidRPr="00E666E7">
        <w:rPr>
          <w:rFonts w:ascii="Times New Roman" w:hAnsi="Times New Roman"/>
          <w:color w:val="000000"/>
          <w:spacing w:val="5"/>
          <w:sz w:val="24"/>
          <w:szCs w:val="24"/>
          <w:lang w:val="fr-FR"/>
        </w:rPr>
        <w:t>confor</w:t>
      </w:r>
      <w:r w:rsidRPr="00E666E7">
        <w:rPr>
          <w:rFonts w:ascii="Times New Roman" w:hAnsi="Times New Roman"/>
          <w:color w:val="000000"/>
          <w:sz w:val="24"/>
          <w:szCs w:val="24"/>
          <w:lang w:val="fr-FR"/>
        </w:rPr>
        <w:t>mément aux textes en vigueur.</w:t>
      </w:r>
    </w:p>
    <w:p w14:paraId="5F0DACA4"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39.4.  L’absence  de  production  du  cautionnement définitif dans les délais prescrits est susceptible de donner lieu à la résiliation du marché dans les conditions prévues dans le CCAG.</w:t>
      </w:r>
    </w:p>
    <w:p w14:paraId="2AA4FCE6" w14:textId="77777777" w:rsidR="00BB5925" w:rsidRPr="00FB1669" w:rsidRDefault="00BB5925" w:rsidP="00BB5925">
      <w:pPr>
        <w:tabs>
          <w:tab w:val="left" w:pos="2520"/>
        </w:tabs>
        <w:spacing w:after="0"/>
        <w:jc w:val="both"/>
        <w:rPr>
          <w:rFonts w:ascii="Times New Roman" w:hAnsi="Times New Roman"/>
          <w:color w:val="000000"/>
          <w:lang w:val="fr-FR"/>
        </w:rPr>
      </w:pPr>
    </w:p>
    <w:p w14:paraId="1686DDEC" w14:textId="77777777" w:rsidR="00BB5925" w:rsidRPr="00FB1669" w:rsidRDefault="00BB5925" w:rsidP="00BB5925">
      <w:pPr>
        <w:spacing w:after="0"/>
        <w:jc w:val="both"/>
        <w:rPr>
          <w:rFonts w:ascii="Times New Roman" w:hAnsi="Times New Roman"/>
          <w:color w:val="000000"/>
          <w:lang w:val="fr-FR"/>
        </w:rPr>
      </w:pPr>
    </w:p>
    <w:p w14:paraId="4EFC5C75" w14:textId="77777777" w:rsidR="00BB5925" w:rsidRPr="00FB1669" w:rsidRDefault="00BB5925" w:rsidP="00BB5925">
      <w:pPr>
        <w:spacing w:after="0"/>
        <w:jc w:val="both"/>
        <w:rPr>
          <w:rFonts w:ascii="Times New Roman" w:hAnsi="Times New Roman"/>
          <w:color w:val="000000"/>
          <w:lang w:val="fr-FR"/>
        </w:rPr>
      </w:pPr>
    </w:p>
    <w:p w14:paraId="4273D769" w14:textId="77777777" w:rsidR="00BB5925" w:rsidRPr="00FB1669" w:rsidRDefault="00BB5925" w:rsidP="00BB5925">
      <w:pPr>
        <w:spacing w:after="0"/>
        <w:jc w:val="both"/>
        <w:rPr>
          <w:rFonts w:ascii="Times New Roman" w:hAnsi="Times New Roman"/>
          <w:color w:val="000000"/>
          <w:lang w:val="fr-FR"/>
        </w:rPr>
      </w:pPr>
    </w:p>
    <w:p w14:paraId="711BA7FD" w14:textId="77777777" w:rsidR="00BB5925" w:rsidRPr="00FB1669" w:rsidRDefault="00BB5925" w:rsidP="00BB5925">
      <w:pPr>
        <w:spacing w:after="0"/>
        <w:jc w:val="both"/>
        <w:rPr>
          <w:rFonts w:ascii="Times New Roman" w:hAnsi="Times New Roman"/>
          <w:color w:val="000000"/>
          <w:lang w:val="fr-FR"/>
        </w:rPr>
      </w:pPr>
    </w:p>
    <w:p w14:paraId="4D0894BD" w14:textId="77777777" w:rsidR="00BB5925" w:rsidRPr="00FB1669" w:rsidRDefault="00BB5925" w:rsidP="00BB5925">
      <w:pPr>
        <w:spacing w:after="0"/>
        <w:jc w:val="both"/>
        <w:rPr>
          <w:rFonts w:ascii="Times New Roman" w:hAnsi="Times New Roman"/>
          <w:color w:val="000000"/>
          <w:lang w:val="fr-FR"/>
        </w:rPr>
      </w:pPr>
    </w:p>
    <w:p w14:paraId="5D3EEC01" w14:textId="77777777" w:rsidR="00BB5925" w:rsidRPr="00FB1669" w:rsidRDefault="00BB5925" w:rsidP="00BB5925">
      <w:pPr>
        <w:spacing w:after="0"/>
        <w:jc w:val="both"/>
        <w:rPr>
          <w:rFonts w:ascii="Times New Roman" w:hAnsi="Times New Roman"/>
          <w:color w:val="000000"/>
          <w:lang w:val="fr-FR"/>
        </w:rPr>
      </w:pPr>
    </w:p>
    <w:p w14:paraId="51F0B7EE" w14:textId="77777777" w:rsidR="00BB5925" w:rsidRPr="00FB1669" w:rsidRDefault="00BB5925" w:rsidP="00BB5925">
      <w:pPr>
        <w:spacing w:after="0"/>
        <w:jc w:val="both"/>
        <w:rPr>
          <w:rFonts w:ascii="Times New Roman" w:hAnsi="Times New Roman"/>
          <w:color w:val="000000"/>
          <w:lang w:val="fr-FR"/>
        </w:rPr>
      </w:pPr>
    </w:p>
    <w:p w14:paraId="1ACD0FF0" w14:textId="77777777" w:rsidR="00BB5925" w:rsidRPr="00FB1669" w:rsidRDefault="00BB5925" w:rsidP="00BB5925">
      <w:pPr>
        <w:spacing w:after="0"/>
        <w:jc w:val="both"/>
        <w:rPr>
          <w:rFonts w:ascii="Times New Roman" w:hAnsi="Times New Roman"/>
          <w:color w:val="000000"/>
          <w:lang w:val="fr-FR"/>
        </w:rPr>
      </w:pPr>
    </w:p>
    <w:p w14:paraId="47E921EF" w14:textId="77777777" w:rsidR="00BB5925" w:rsidRPr="00FB1669" w:rsidRDefault="00BB5925" w:rsidP="00BB5925">
      <w:pPr>
        <w:spacing w:after="0"/>
        <w:jc w:val="both"/>
        <w:rPr>
          <w:rFonts w:ascii="Times New Roman" w:hAnsi="Times New Roman"/>
          <w:color w:val="000000"/>
          <w:lang w:val="fr-FR"/>
        </w:rPr>
      </w:pPr>
    </w:p>
    <w:p w14:paraId="55C7AD0F" w14:textId="77777777" w:rsidR="00BB5925" w:rsidRPr="00FB1669" w:rsidRDefault="00BB5925" w:rsidP="00BB5925">
      <w:pPr>
        <w:spacing w:after="0"/>
        <w:jc w:val="both"/>
        <w:rPr>
          <w:rFonts w:ascii="Times New Roman" w:hAnsi="Times New Roman"/>
          <w:color w:val="000000"/>
          <w:lang w:val="fr-FR"/>
        </w:rPr>
      </w:pPr>
    </w:p>
    <w:p w14:paraId="6846ED1E" w14:textId="77777777" w:rsidR="00BB5925" w:rsidRPr="00FB1669" w:rsidRDefault="00BB5925" w:rsidP="00BB5925">
      <w:pPr>
        <w:spacing w:after="0"/>
        <w:jc w:val="both"/>
        <w:rPr>
          <w:rFonts w:ascii="Times New Roman" w:hAnsi="Times New Roman"/>
          <w:color w:val="000000"/>
          <w:lang w:val="fr-FR"/>
        </w:rPr>
      </w:pPr>
    </w:p>
    <w:p w14:paraId="04037B7B" w14:textId="77777777" w:rsidR="00BB5925" w:rsidRPr="00FB1669" w:rsidRDefault="00BB5925" w:rsidP="00BB5925">
      <w:pPr>
        <w:spacing w:after="0"/>
        <w:jc w:val="both"/>
        <w:rPr>
          <w:rFonts w:ascii="Times New Roman" w:hAnsi="Times New Roman"/>
          <w:color w:val="000000"/>
          <w:lang w:val="fr-FR"/>
        </w:rPr>
      </w:pPr>
    </w:p>
    <w:p w14:paraId="14A4E086" w14:textId="77777777" w:rsidR="00BB5925" w:rsidRPr="00FB1669" w:rsidRDefault="00BB5925" w:rsidP="00BB5925">
      <w:pPr>
        <w:spacing w:after="0"/>
        <w:jc w:val="both"/>
        <w:rPr>
          <w:rFonts w:ascii="Times New Roman" w:hAnsi="Times New Roman"/>
          <w:color w:val="000000"/>
          <w:lang w:val="fr-FR"/>
        </w:rPr>
      </w:pPr>
    </w:p>
    <w:p w14:paraId="1446290F" w14:textId="77777777" w:rsidR="00421CDF" w:rsidRPr="00FB1669" w:rsidRDefault="00421CDF" w:rsidP="00BB5925">
      <w:pPr>
        <w:spacing w:after="0"/>
        <w:jc w:val="both"/>
        <w:rPr>
          <w:rFonts w:ascii="Times New Roman" w:hAnsi="Times New Roman"/>
          <w:color w:val="000000"/>
          <w:lang w:val="fr-FR"/>
        </w:rPr>
      </w:pPr>
    </w:p>
    <w:p w14:paraId="62A1D6A6" w14:textId="77777777" w:rsidR="00421CDF" w:rsidRPr="00FB1669" w:rsidRDefault="00421CDF" w:rsidP="00BB5925">
      <w:pPr>
        <w:spacing w:after="0"/>
        <w:jc w:val="both"/>
        <w:rPr>
          <w:rFonts w:ascii="Times New Roman" w:hAnsi="Times New Roman"/>
          <w:color w:val="000000"/>
          <w:lang w:val="fr-FR"/>
        </w:rPr>
      </w:pPr>
    </w:p>
    <w:p w14:paraId="75B492F7" w14:textId="77777777" w:rsidR="00BB5925" w:rsidRPr="00FB1669" w:rsidRDefault="00BB5925" w:rsidP="00BB5925">
      <w:pPr>
        <w:spacing w:after="0"/>
        <w:jc w:val="both"/>
        <w:rPr>
          <w:rFonts w:ascii="Times New Roman" w:hAnsi="Times New Roman"/>
          <w:color w:val="000000"/>
          <w:lang w:val="fr-FR"/>
        </w:rPr>
      </w:pPr>
    </w:p>
    <w:p w14:paraId="2B7706D1" w14:textId="77777777" w:rsidR="00BB5925" w:rsidRPr="00FB1669" w:rsidRDefault="00BB5925" w:rsidP="00BB5925">
      <w:pPr>
        <w:tabs>
          <w:tab w:val="left" w:pos="2712"/>
        </w:tabs>
        <w:spacing w:after="0"/>
        <w:jc w:val="both"/>
        <w:rPr>
          <w:rFonts w:ascii="Times New Roman" w:hAnsi="Times New Roman"/>
          <w:color w:val="000000"/>
          <w:lang w:val="fr-FR"/>
        </w:rPr>
      </w:pPr>
    </w:p>
    <w:p w14:paraId="104D47C9" w14:textId="77777777" w:rsidR="00BB5925" w:rsidRPr="00FB1669" w:rsidRDefault="00BB5925" w:rsidP="00BB5925">
      <w:pPr>
        <w:tabs>
          <w:tab w:val="left" w:pos="2712"/>
        </w:tabs>
        <w:spacing w:after="0"/>
        <w:jc w:val="both"/>
        <w:rPr>
          <w:rFonts w:ascii="Times New Roman" w:hAnsi="Times New Roman"/>
          <w:color w:val="000000"/>
          <w:lang w:val="fr-FR"/>
        </w:rPr>
      </w:pPr>
    </w:p>
    <w:p w14:paraId="7FC7A4E9" w14:textId="77777777" w:rsidR="00BB5925" w:rsidRPr="00FB1669" w:rsidRDefault="00BB5925" w:rsidP="00BB5925">
      <w:pPr>
        <w:spacing w:after="0"/>
        <w:jc w:val="both"/>
        <w:rPr>
          <w:rFonts w:ascii="Times New Roman" w:hAnsi="Times New Roman"/>
          <w:color w:val="000000"/>
          <w:lang w:val="fr-FR"/>
        </w:rPr>
      </w:pPr>
    </w:p>
    <w:p w14:paraId="290E7602" w14:textId="77777777" w:rsidR="00BB5925" w:rsidRDefault="00BB5925" w:rsidP="00BB5925">
      <w:pPr>
        <w:spacing w:after="0"/>
        <w:jc w:val="both"/>
        <w:rPr>
          <w:rFonts w:ascii="Times New Roman" w:hAnsi="Times New Roman"/>
          <w:color w:val="000000"/>
          <w:lang w:val="fr-FR"/>
        </w:rPr>
      </w:pPr>
    </w:p>
    <w:p w14:paraId="3D6874F0" w14:textId="77777777" w:rsidR="00DE1077" w:rsidRDefault="00DE1077" w:rsidP="00BB5925">
      <w:pPr>
        <w:spacing w:after="0"/>
        <w:jc w:val="both"/>
        <w:rPr>
          <w:rFonts w:ascii="Times New Roman" w:hAnsi="Times New Roman"/>
          <w:color w:val="000000"/>
          <w:lang w:val="fr-FR"/>
        </w:rPr>
      </w:pPr>
    </w:p>
    <w:p w14:paraId="18A83F8D" w14:textId="77777777" w:rsidR="00DE1077" w:rsidRDefault="00DE1077" w:rsidP="00BB5925">
      <w:pPr>
        <w:spacing w:after="0"/>
        <w:jc w:val="both"/>
        <w:rPr>
          <w:rFonts w:ascii="Times New Roman" w:hAnsi="Times New Roman"/>
          <w:color w:val="000000"/>
          <w:lang w:val="fr-FR"/>
        </w:rPr>
      </w:pPr>
    </w:p>
    <w:p w14:paraId="0EA02A0C" w14:textId="77777777" w:rsidR="00DE1077" w:rsidRDefault="00DE1077" w:rsidP="00BB5925">
      <w:pPr>
        <w:spacing w:after="0"/>
        <w:jc w:val="both"/>
        <w:rPr>
          <w:rFonts w:ascii="Times New Roman" w:hAnsi="Times New Roman"/>
          <w:color w:val="000000"/>
          <w:lang w:val="fr-FR"/>
        </w:rPr>
      </w:pPr>
    </w:p>
    <w:p w14:paraId="2A6699E0" w14:textId="77777777" w:rsidR="00DE1077" w:rsidRPr="00FB1669" w:rsidRDefault="00DE1077" w:rsidP="00BB5925">
      <w:pPr>
        <w:spacing w:after="0"/>
        <w:jc w:val="both"/>
        <w:rPr>
          <w:rFonts w:ascii="Times New Roman" w:hAnsi="Times New Roman"/>
          <w:color w:val="000000"/>
          <w:lang w:val="fr-FR"/>
        </w:rPr>
      </w:pPr>
    </w:p>
    <w:p w14:paraId="7CEAC04E" w14:textId="77777777" w:rsidR="00BB5925" w:rsidRPr="00FB1669" w:rsidRDefault="00BB5925" w:rsidP="00BB5925">
      <w:pPr>
        <w:spacing w:after="0"/>
        <w:jc w:val="both"/>
        <w:rPr>
          <w:rFonts w:ascii="Times New Roman" w:hAnsi="Times New Roman"/>
          <w:color w:val="000000"/>
          <w:lang w:val="fr-FR"/>
        </w:rPr>
      </w:pPr>
    </w:p>
    <w:p w14:paraId="54E06C1E" w14:textId="77777777" w:rsidR="00BB5925" w:rsidRPr="00FB1669" w:rsidRDefault="00BB5925" w:rsidP="00BB5925">
      <w:pPr>
        <w:spacing w:after="0"/>
        <w:jc w:val="both"/>
        <w:rPr>
          <w:rFonts w:ascii="Times New Roman" w:hAnsi="Times New Roman"/>
          <w:color w:val="000000"/>
          <w:lang w:val="fr-FR"/>
        </w:rPr>
      </w:pPr>
    </w:p>
    <w:p w14:paraId="40A0976F" w14:textId="77777777" w:rsidR="00BB5925" w:rsidRPr="00FB1669" w:rsidRDefault="00BB5925" w:rsidP="00BB5925">
      <w:pPr>
        <w:spacing w:after="0"/>
        <w:jc w:val="both"/>
        <w:rPr>
          <w:rFonts w:ascii="Times New Roman" w:hAnsi="Times New Roman"/>
          <w:color w:val="000000"/>
          <w:lang w:val="fr-FR"/>
        </w:rPr>
      </w:pPr>
    </w:p>
    <w:p w14:paraId="6BDE63AD" w14:textId="77777777" w:rsidR="00BB5925" w:rsidRPr="00FB1669" w:rsidRDefault="00BB5925" w:rsidP="00BB5925">
      <w:pPr>
        <w:spacing w:after="0"/>
        <w:jc w:val="both"/>
        <w:rPr>
          <w:rFonts w:ascii="Times New Roman" w:hAnsi="Times New Roman"/>
          <w:color w:val="000000"/>
          <w:lang w:val="fr-FR"/>
        </w:rPr>
      </w:pPr>
    </w:p>
    <w:p w14:paraId="4DA2C255" w14:textId="77777777" w:rsidR="00BB5925" w:rsidRPr="00FB1669" w:rsidRDefault="00BB5925" w:rsidP="00BB5925">
      <w:pPr>
        <w:spacing w:after="0"/>
        <w:jc w:val="both"/>
        <w:rPr>
          <w:rFonts w:ascii="Times New Roman" w:hAnsi="Times New Roman"/>
          <w:color w:val="000000"/>
          <w:lang w:val="fr-FR"/>
        </w:rPr>
      </w:pPr>
    </w:p>
    <w:p w14:paraId="780612AA" w14:textId="77777777" w:rsidR="00BB5925" w:rsidRDefault="00BB5925" w:rsidP="00BB5925">
      <w:pPr>
        <w:spacing w:after="0"/>
        <w:jc w:val="both"/>
        <w:rPr>
          <w:rFonts w:ascii="Times New Roman" w:hAnsi="Times New Roman"/>
          <w:color w:val="000000"/>
          <w:lang w:val="fr-FR"/>
        </w:rPr>
      </w:pPr>
    </w:p>
    <w:p w14:paraId="668087F6" w14:textId="77777777" w:rsidR="00DE1077" w:rsidRDefault="00DE1077" w:rsidP="00BB5925">
      <w:pPr>
        <w:spacing w:after="0"/>
        <w:jc w:val="both"/>
        <w:rPr>
          <w:rFonts w:ascii="Times New Roman" w:hAnsi="Times New Roman"/>
          <w:color w:val="000000"/>
          <w:lang w:val="fr-FR"/>
        </w:rPr>
      </w:pPr>
    </w:p>
    <w:p w14:paraId="794FC9F8" w14:textId="77777777" w:rsidR="00DE1077" w:rsidRDefault="00DE1077" w:rsidP="00BB5925">
      <w:pPr>
        <w:spacing w:after="0"/>
        <w:jc w:val="both"/>
        <w:rPr>
          <w:rFonts w:ascii="Times New Roman" w:hAnsi="Times New Roman"/>
          <w:color w:val="000000"/>
          <w:lang w:val="fr-FR"/>
        </w:rPr>
      </w:pPr>
    </w:p>
    <w:p w14:paraId="0AA8DE9B" w14:textId="77777777" w:rsidR="00DE1077" w:rsidRDefault="00DE1077" w:rsidP="00BB5925">
      <w:pPr>
        <w:spacing w:after="0"/>
        <w:jc w:val="both"/>
        <w:rPr>
          <w:rFonts w:ascii="Times New Roman" w:hAnsi="Times New Roman"/>
          <w:color w:val="000000"/>
          <w:lang w:val="fr-FR"/>
        </w:rPr>
      </w:pPr>
    </w:p>
    <w:p w14:paraId="76DA0F19" w14:textId="77777777" w:rsidR="00DE1077" w:rsidRDefault="00DE1077" w:rsidP="00BB5925">
      <w:pPr>
        <w:spacing w:after="0"/>
        <w:jc w:val="both"/>
        <w:rPr>
          <w:rFonts w:ascii="Times New Roman" w:hAnsi="Times New Roman"/>
          <w:color w:val="000000"/>
          <w:lang w:val="fr-FR"/>
        </w:rPr>
      </w:pPr>
    </w:p>
    <w:p w14:paraId="688B71D3" w14:textId="77777777" w:rsidR="00DE1077" w:rsidRDefault="00DE1077" w:rsidP="00BB5925">
      <w:pPr>
        <w:spacing w:after="0"/>
        <w:jc w:val="both"/>
        <w:rPr>
          <w:rFonts w:ascii="Times New Roman" w:hAnsi="Times New Roman"/>
          <w:color w:val="000000"/>
          <w:lang w:val="fr-FR"/>
        </w:rPr>
      </w:pPr>
    </w:p>
    <w:p w14:paraId="6C6D1405" w14:textId="77777777" w:rsidR="00DE1077" w:rsidRDefault="00DE1077" w:rsidP="00BB5925">
      <w:pPr>
        <w:spacing w:after="0"/>
        <w:jc w:val="both"/>
        <w:rPr>
          <w:rFonts w:ascii="Times New Roman" w:hAnsi="Times New Roman"/>
          <w:color w:val="000000"/>
          <w:lang w:val="fr-FR"/>
        </w:rPr>
      </w:pPr>
    </w:p>
    <w:p w14:paraId="0B3210D1" w14:textId="77777777" w:rsidR="00DE1077" w:rsidRDefault="00DE1077" w:rsidP="00BB5925">
      <w:pPr>
        <w:spacing w:after="0"/>
        <w:jc w:val="both"/>
        <w:rPr>
          <w:rFonts w:ascii="Times New Roman" w:hAnsi="Times New Roman"/>
          <w:color w:val="000000"/>
          <w:lang w:val="fr-FR"/>
        </w:rPr>
      </w:pPr>
    </w:p>
    <w:p w14:paraId="32D143C6" w14:textId="77777777" w:rsidR="00DE1077" w:rsidRDefault="00DE1077" w:rsidP="00BB5925">
      <w:pPr>
        <w:spacing w:after="0"/>
        <w:jc w:val="both"/>
        <w:rPr>
          <w:rFonts w:ascii="Times New Roman" w:hAnsi="Times New Roman"/>
          <w:color w:val="000000"/>
          <w:lang w:val="fr-FR"/>
        </w:rPr>
      </w:pPr>
    </w:p>
    <w:p w14:paraId="2795CBFA" w14:textId="77777777" w:rsidR="00DE1077" w:rsidRDefault="00DE1077" w:rsidP="00BB5925">
      <w:pPr>
        <w:spacing w:after="0"/>
        <w:jc w:val="both"/>
        <w:rPr>
          <w:rFonts w:ascii="Times New Roman" w:hAnsi="Times New Roman"/>
          <w:color w:val="000000"/>
          <w:lang w:val="fr-FR"/>
        </w:rPr>
      </w:pPr>
    </w:p>
    <w:p w14:paraId="13C8C394" w14:textId="77777777" w:rsidR="00DE1077" w:rsidRPr="00FB1669" w:rsidRDefault="00DE1077" w:rsidP="00BB5925">
      <w:pPr>
        <w:spacing w:after="0"/>
        <w:jc w:val="both"/>
        <w:rPr>
          <w:rFonts w:ascii="Times New Roman" w:hAnsi="Times New Roman"/>
          <w:color w:val="000000"/>
          <w:lang w:val="fr-FR"/>
        </w:rPr>
      </w:pPr>
    </w:p>
    <w:tbl>
      <w:tblPr>
        <w:tblpPr w:leftFromText="141" w:rightFromText="141" w:vertAnchor="text" w:horzAnchor="page" w:tblpX="1471" w:tblpY="142"/>
        <w:tblW w:w="1034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349"/>
      </w:tblGrid>
      <w:tr w:rsidR="00DE1077" w:rsidRPr="007B276E" w14:paraId="547C53F5" w14:textId="77777777" w:rsidTr="00DE1077">
        <w:tc>
          <w:tcPr>
            <w:tcW w:w="10349" w:type="dxa"/>
            <w:tcBorders>
              <w:top w:val="thickThinMediumGap" w:sz="36" w:space="0" w:color="auto"/>
              <w:left w:val="thickThinMediumGap" w:sz="36" w:space="0" w:color="auto"/>
              <w:bottom w:val="thickThinMediumGap" w:sz="36" w:space="0" w:color="auto"/>
              <w:right w:val="thickThinMediumGap" w:sz="36" w:space="0" w:color="auto"/>
            </w:tcBorders>
          </w:tcPr>
          <w:p w14:paraId="5EFA43AF" w14:textId="77777777" w:rsidR="00DE1077" w:rsidRPr="00FB1669" w:rsidRDefault="00DE1077" w:rsidP="00DE1077">
            <w:pPr>
              <w:pStyle w:val="Liste4"/>
              <w:tabs>
                <w:tab w:val="left" w:pos="2410"/>
              </w:tabs>
              <w:spacing w:before="120"/>
              <w:ind w:left="1418" w:firstLine="0"/>
              <w:rPr>
                <w:color w:val="000000"/>
                <w:sz w:val="22"/>
                <w:szCs w:val="22"/>
              </w:rPr>
            </w:pPr>
          </w:p>
          <w:p w14:paraId="42036924" w14:textId="363DDA30" w:rsidR="00DE1077" w:rsidRPr="00FB1669" w:rsidRDefault="00DE1077" w:rsidP="005E4739">
            <w:pPr>
              <w:pStyle w:val="Liste4"/>
              <w:spacing w:before="120"/>
              <w:jc w:val="center"/>
              <w:rPr>
                <w:b/>
                <w:color w:val="000000"/>
                <w:sz w:val="32"/>
                <w:szCs w:val="32"/>
              </w:rPr>
            </w:pPr>
            <w:r w:rsidRPr="00FB1669">
              <w:rPr>
                <w:b/>
                <w:color w:val="000000"/>
                <w:sz w:val="32"/>
                <w:szCs w:val="32"/>
              </w:rPr>
              <w:t xml:space="preserve">PIECE 3 : </w:t>
            </w:r>
            <w:r w:rsidRPr="00FB1669">
              <w:rPr>
                <w:b/>
                <w:color w:val="000000"/>
                <w:sz w:val="32"/>
                <w:szCs w:val="32"/>
              </w:rPr>
              <w:tab/>
              <w:t>REGLEMENT PARTICULIER DE L’APPEL D’OFFRES  (RPAO)</w:t>
            </w:r>
          </w:p>
          <w:p w14:paraId="17E55862" w14:textId="77777777" w:rsidR="00DE1077" w:rsidRPr="00FB1669" w:rsidRDefault="00DE1077" w:rsidP="00DE1077">
            <w:pPr>
              <w:pStyle w:val="Liste4"/>
              <w:tabs>
                <w:tab w:val="left" w:pos="2410"/>
              </w:tabs>
              <w:spacing w:before="120"/>
              <w:ind w:left="1418" w:firstLine="0"/>
              <w:rPr>
                <w:b/>
                <w:color w:val="000000"/>
                <w:sz w:val="22"/>
                <w:szCs w:val="22"/>
                <w:u w:val="single"/>
              </w:rPr>
            </w:pPr>
          </w:p>
        </w:tc>
      </w:tr>
    </w:tbl>
    <w:p w14:paraId="1C06F128" w14:textId="77777777" w:rsidR="00BB5925" w:rsidRPr="00FB1669" w:rsidRDefault="00BB5925" w:rsidP="00BB5925">
      <w:pPr>
        <w:spacing w:after="0"/>
        <w:jc w:val="both"/>
        <w:rPr>
          <w:rFonts w:ascii="Times New Roman" w:hAnsi="Times New Roman"/>
          <w:color w:val="000000"/>
          <w:lang w:val="fr-FR"/>
        </w:rPr>
      </w:pPr>
    </w:p>
    <w:p w14:paraId="515E4680" w14:textId="77777777" w:rsidR="00BB5925" w:rsidRPr="00FB1669" w:rsidRDefault="00BB5925" w:rsidP="00BB5925">
      <w:pPr>
        <w:spacing w:after="0"/>
        <w:jc w:val="both"/>
        <w:rPr>
          <w:rFonts w:ascii="Times New Roman" w:hAnsi="Times New Roman"/>
          <w:color w:val="000000"/>
          <w:lang w:val="fr-FR"/>
        </w:rPr>
      </w:pPr>
    </w:p>
    <w:p w14:paraId="28C37478" w14:textId="77777777" w:rsidR="00BB5925" w:rsidRPr="00FB1669" w:rsidRDefault="00BB5925" w:rsidP="00BB5925">
      <w:pPr>
        <w:spacing w:after="0"/>
        <w:jc w:val="both"/>
        <w:rPr>
          <w:rFonts w:ascii="Times New Roman" w:hAnsi="Times New Roman"/>
          <w:color w:val="000000"/>
          <w:lang w:val="fr-FR"/>
        </w:rPr>
      </w:pPr>
    </w:p>
    <w:p w14:paraId="6D57DC82" w14:textId="77777777" w:rsidR="00BB5925" w:rsidRPr="00FB1669" w:rsidRDefault="00BB5925" w:rsidP="00BB5925">
      <w:pPr>
        <w:spacing w:after="0"/>
        <w:jc w:val="both"/>
        <w:rPr>
          <w:rFonts w:ascii="Times New Roman" w:hAnsi="Times New Roman"/>
          <w:color w:val="000000"/>
          <w:lang w:val="fr-FR"/>
        </w:rPr>
      </w:pPr>
    </w:p>
    <w:p w14:paraId="5EB35AEA" w14:textId="77777777" w:rsidR="00BB5925" w:rsidRPr="00FB1669" w:rsidRDefault="00BB5925" w:rsidP="00BB5925">
      <w:pPr>
        <w:spacing w:after="0"/>
        <w:jc w:val="both"/>
        <w:rPr>
          <w:rFonts w:ascii="Times New Roman" w:hAnsi="Times New Roman"/>
          <w:color w:val="000000"/>
          <w:lang w:val="fr-FR"/>
        </w:rPr>
      </w:pPr>
    </w:p>
    <w:p w14:paraId="21B3AE3B" w14:textId="77777777" w:rsidR="00BB5925" w:rsidRPr="00FB1669" w:rsidRDefault="00BB5925" w:rsidP="00BB5925">
      <w:pPr>
        <w:spacing w:after="0"/>
        <w:jc w:val="both"/>
        <w:rPr>
          <w:rFonts w:ascii="Times New Roman" w:hAnsi="Times New Roman"/>
          <w:color w:val="000000"/>
          <w:lang w:val="fr-FR"/>
        </w:rPr>
      </w:pPr>
    </w:p>
    <w:p w14:paraId="052FE481" w14:textId="77777777" w:rsidR="00BB5925" w:rsidRPr="00FB1669" w:rsidRDefault="00BB5925" w:rsidP="00BB5925">
      <w:pPr>
        <w:spacing w:after="0"/>
        <w:jc w:val="both"/>
        <w:rPr>
          <w:rFonts w:ascii="Times New Roman" w:hAnsi="Times New Roman"/>
          <w:color w:val="000000"/>
          <w:lang w:val="fr-FR"/>
        </w:rPr>
      </w:pPr>
    </w:p>
    <w:p w14:paraId="195DDEE4" w14:textId="77777777" w:rsidR="00BB5925" w:rsidRPr="00FB1669" w:rsidRDefault="00BB5925" w:rsidP="00BB5925">
      <w:pPr>
        <w:spacing w:after="0"/>
        <w:jc w:val="both"/>
        <w:rPr>
          <w:rFonts w:ascii="Times New Roman" w:hAnsi="Times New Roman"/>
          <w:color w:val="000000"/>
          <w:lang w:val="fr-FR"/>
        </w:rPr>
      </w:pPr>
    </w:p>
    <w:p w14:paraId="413C82E1" w14:textId="77777777" w:rsidR="00BB5925" w:rsidRPr="00FB1669" w:rsidRDefault="00BB5925" w:rsidP="00BB5925">
      <w:pPr>
        <w:spacing w:after="0"/>
        <w:jc w:val="both"/>
        <w:rPr>
          <w:rFonts w:ascii="Times New Roman" w:hAnsi="Times New Roman"/>
          <w:color w:val="000000"/>
          <w:lang w:val="fr-FR"/>
        </w:rPr>
      </w:pPr>
    </w:p>
    <w:p w14:paraId="4975D877" w14:textId="77777777" w:rsidR="00DB2DA8" w:rsidRPr="00FB1669" w:rsidRDefault="00DB2DA8" w:rsidP="00BB5925">
      <w:pPr>
        <w:spacing w:after="0"/>
        <w:jc w:val="both"/>
        <w:rPr>
          <w:rFonts w:ascii="Times New Roman" w:hAnsi="Times New Roman"/>
          <w:color w:val="000000"/>
          <w:lang w:val="fr-FR"/>
        </w:rPr>
      </w:pPr>
    </w:p>
    <w:p w14:paraId="48FE2831" w14:textId="77777777" w:rsidR="00DB2DA8" w:rsidRPr="00FB1669" w:rsidRDefault="00DB2DA8" w:rsidP="00BB5925">
      <w:pPr>
        <w:spacing w:after="0"/>
        <w:jc w:val="both"/>
        <w:rPr>
          <w:rFonts w:ascii="Times New Roman" w:hAnsi="Times New Roman"/>
          <w:color w:val="000000"/>
          <w:lang w:val="fr-FR"/>
        </w:rPr>
      </w:pPr>
    </w:p>
    <w:p w14:paraId="5958CD45" w14:textId="77777777" w:rsidR="00DB2DA8" w:rsidRPr="00FB1669" w:rsidRDefault="00DB2DA8" w:rsidP="00BB5925">
      <w:pPr>
        <w:spacing w:after="0"/>
        <w:jc w:val="both"/>
        <w:rPr>
          <w:rFonts w:ascii="Times New Roman" w:hAnsi="Times New Roman"/>
          <w:color w:val="000000"/>
          <w:lang w:val="fr-FR"/>
        </w:rPr>
      </w:pPr>
    </w:p>
    <w:p w14:paraId="3EC7B85E" w14:textId="77777777" w:rsidR="00DB2DA8" w:rsidRPr="00FB1669" w:rsidRDefault="00DB2DA8" w:rsidP="00BB5925">
      <w:pPr>
        <w:spacing w:after="0"/>
        <w:jc w:val="both"/>
        <w:rPr>
          <w:rFonts w:ascii="Times New Roman" w:hAnsi="Times New Roman"/>
          <w:color w:val="000000"/>
          <w:lang w:val="fr-FR"/>
        </w:rPr>
      </w:pPr>
    </w:p>
    <w:p w14:paraId="0EF8C1FF" w14:textId="77777777" w:rsidR="00DB2DA8" w:rsidRPr="00FB1669" w:rsidRDefault="00DB2DA8" w:rsidP="00BB5925">
      <w:pPr>
        <w:spacing w:after="0"/>
        <w:jc w:val="both"/>
        <w:rPr>
          <w:rFonts w:ascii="Times New Roman" w:hAnsi="Times New Roman"/>
          <w:color w:val="000000"/>
          <w:lang w:val="fr-FR"/>
        </w:rPr>
      </w:pPr>
    </w:p>
    <w:p w14:paraId="783710ED" w14:textId="77777777" w:rsidR="00DB2DA8" w:rsidRPr="00FB1669" w:rsidRDefault="00DB2DA8" w:rsidP="00BB5925">
      <w:pPr>
        <w:spacing w:after="0"/>
        <w:jc w:val="both"/>
        <w:rPr>
          <w:rFonts w:ascii="Times New Roman" w:hAnsi="Times New Roman"/>
          <w:color w:val="000000"/>
          <w:lang w:val="fr-FR"/>
        </w:rPr>
      </w:pPr>
    </w:p>
    <w:p w14:paraId="73914443" w14:textId="77777777" w:rsidR="00DB2DA8" w:rsidRPr="00FB1669" w:rsidRDefault="00DB2DA8" w:rsidP="00BB5925">
      <w:pPr>
        <w:spacing w:after="0"/>
        <w:jc w:val="both"/>
        <w:rPr>
          <w:rFonts w:ascii="Times New Roman" w:hAnsi="Times New Roman"/>
          <w:color w:val="000000"/>
          <w:lang w:val="fr-FR"/>
        </w:rPr>
      </w:pPr>
    </w:p>
    <w:p w14:paraId="26F4BB66" w14:textId="77777777" w:rsidR="0072111D" w:rsidRPr="00FB1669" w:rsidRDefault="0072111D" w:rsidP="00BB5925">
      <w:pPr>
        <w:spacing w:after="0"/>
        <w:jc w:val="both"/>
        <w:rPr>
          <w:rFonts w:ascii="Times New Roman" w:hAnsi="Times New Roman"/>
          <w:color w:val="000000"/>
          <w:lang w:val="fr-FR"/>
        </w:rPr>
      </w:pPr>
    </w:p>
    <w:p w14:paraId="65D54779" w14:textId="77777777" w:rsidR="00A770D9" w:rsidRPr="00FB1669" w:rsidRDefault="00A770D9" w:rsidP="00BB5925">
      <w:pPr>
        <w:tabs>
          <w:tab w:val="left" w:pos="2938"/>
        </w:tabs>
        <w:spacing w:after="0"/>
        <w:jc w:val="both"/>
        <w:rPr>
          <w:rFonts w:ascii="Times New Roman" w:hAnsi="Times New Roman"/>
          <w:b/>
          <w:color w:val="000000"/>
          <w:lang w:val="fr-FR"/>
        </w:rPr>
      </w:pPr>
    </w:p>
    <w:p w14:paraId="4223CDB1" w14:textId="77777777" w:rsidR="00421B1A" w:rsidRDefault="00421B1A" w:rsidP="00BB5925">
      <w:pPr>
        <w:tabs>
          <w:tab w:val="left" w:pos="2938"/>
        </w:tabs>
        <w:spacing w:after="0"/>
        <w:jc w:val="both"/>
        <w:rPr>
          <w:rFonts w:ascii="Times New Roman" w:hAnsi="Times New Roman"/>
          <w:b/>
          <w:color w:val="000000"/>
          <w:lang w:val="fr-FR"/>
        </w:rPr>
      </w:pPr>
    </w:p>
    <w:p w14:paraId="73AC2FA4" w14:textId="77777777" w:rsidR="00DE1077" w:rsidRDefault="00DE1077" w:rsidP="00BB5925">
      <w:pPr>
        <w:tabs>
          <w:tab w:val="left" w:pos="2938"/>
        </w:tabs>
        <w:spacing w:after="0"/>
        <w:jc w:val="both"/>
        <w:rPr>
          <w:rFonts w:ascii="Times New Roman" w:hAnsi="Times New Roman"/>
          <w:b/>
          <w:color w:val="000000"/>
          <w:lang w:val="fr-FR"/>
        </w:rPr>
      </w:pPr>
    </w:p>
    <w:p w14:paraId="0CA122C1" w14:textId="77777777" w:rsidR="00DE1077" w:rsidRDefault="00DE1077" w:rsidP="00BB5925">
      <w:pPr>
        <w:tabs>
          <w:tab w:val="left" w:pos="2938"/>
        </w:tabs>
        <w:spacing w:after="0"/>
        <w:jc w:val="both"/>
        <w:rPr>
          <w:rFonts w:ascii="Times New Roman" w:hAnsi="Times New Roman"/>
          <w:b/>
          <w:color w:val="000000"/>
          <w:lang w:val="fr-FR"/>
        </w:rPr>
      </w:pPr>
    </w:p>
    <w:p w14:paraId="641E172D" w14:textId="77777777" w:rsidR="00DE1077" w:rsidRDefault="00DE1077" w:rsidP="00BB5925">
      <w:pPr>
        <w:tabs>
          <w:tab w:val="left" w:pos="2938"/>
        </w:tabs>
        <w:spacing w:after="0"/>
        <w:jc w:val="both"/>
        <w:rPr>
          <w:rFonts w:ascii="Times New Roman" w:hAnsi="Times New Roman"/>
          <w:b/>
          <w:color w:val="000000"/>
          <w:lang w:val="fr-FR"/>
        </w:rPr>
      </w:pPr>
    </w:p>
    <w:p w14:paraId="4385F0AF" w14:textId="77777777" w:rsidR="00DE1077" w:rsidRPr="00FB1669" w:rsidRDefault="00DE1077" w:rsidP="00BB5925">
      <w:pPr>
        <w:tabs>
          <w:tab w:val="left" w:pos="2938"/>
        </w:tabs>
        <w:spacing w:after="0"/>
        <w:jc w:val="both"/>
        <w:rPr>
          <w:rFonts w:ascii="Times New Roman" w:hAnsi="Times New Roman"/>
          <w:b/>
          <w:color w:val="000000"/>
          <w:lang w:val="fr-FR"/>
        </w:rPr>
      </w:pPr>
    </w:p>
    <w:p w14:paraId="7296C5E1" w14:textId="77777777" w:rsidR="00BB5925" w:rsidRPr="00FB1669" w:rsidRDefault="00BB5925" w:rsidP="00ED6294">
      <w:pPr>
        <w:tabs>
          <w:tab w:val="left" w:pos="2938"/>
        </w:tabs>
        <w:spacing w:after="0"/>
        <w:jc w:val="both"/>
        <w:rPr>
          <w:rFonts w:ascii="Times New Roman" w:hAnsi="Times New Roman"/>
          <w:b/>
          <w:color w:val="000000"/>
          <w:lang w:val="fr-FR"/>
        </w:rPr>
      </w:pPr>
      <w:r w:rsidRPr="00FB1669">
        <w:rPr>
          <w:rFonts w:ascii="Times New Roman" w:hAnsi="Times New Roman"/>
          <w:b/>
          <w:color w:val="000000"/>
          <w:lang w:val="fr-FR"/>
        </w:rPr>
        <w:t>SOMMAIRE DU RÈGLEMENT P</w:t>
      </w:r>
      <w:r w:rsidR="00ED6294" w:rsidRPr="00FB1669">
        <w:rPr>
          <w:rFonts w:ascii="Times New Roman" w:hAnsi="Times New Roman"/>
          <w:b/>
          <w:color w:val="000000"/>
          <w:lang w:val="fr-FR"/>
        </w:rPr>
        <w:t xml:space="preserve">ARTICULIER DE L’APPEL D’OFFRES </w:t>
      </w:r>
      <w:r w:rsidRPr="00FB1669">
        <w:rPr>
          <w:rFonts w:ascii="Times New Roman" w:hAnsi="Times New Roman"/>
          <w:b/>
          <w:color w:val="000000"/>
          <w:lang w:val="fr-FR"/>
        </w:rPr>
        <w:t>(RPAO)</w:t>
      </w:r>
    </w:p>
    <w:p w14:paraId="1D324CFD" w14:textId="77777777" w:rsidR="00BB5925" w:rsidRPr="00FB1669" w:rsidRDefault="00952ECB" w:rsidP="00BB5925">
      <w:pPr>
        <w:pStyle w:val="TM1"/>
        <w:spacing w:before="360"/>
        <w:jc w:val="both"/>
        <w:rPr>
          <w:b/>
          <w:noProof/>
          <w:color w:val="000000"/>
          <w:sz w:val="22"/>
          <w:szCs w:val="22"/>
        </w:rPr>
      </w:pPr>
      <w:r w:rsidRPr="00FB1669">
        <w:rPr>
          <w:b/>
          <w:color w:val="000000"/>
          <w:sz w:val="22"/>
          <w:szCs w:val="22"/>
        </w:rPr>
        <w:fldChar w:fldCharType="begin"/>
      </w:r>
      <w:r w:rsidR="00BB5925" w:rsidRPr="00FB1669">
        <w:rPr>
          <w:b/>
          <w:color w:val="000000"/>
          <w:sz w:val="22"/>
          <w:szCs w:val="22"/>
        </w:rPr>
        <w:instrText xml:space="preserve"> TOC \n \h \z \t "Head 2.1;1;Head 2.2;2" </w:instrText>
      </w:r>
      <w:r w:rsidRPr="00FB1669">
        <w:rPr>
          <w:b/>
          <w:color w:val="000000"/>
          <w:sz w:val="22"/>
          <w:szCs w:val="22"/>
        </w:rPr>
        <w:fldChar w:fldCharType="separate"/>
      </w:r>
      <w:hyperlink r:id="rId17" w:anchor="_Toc161053568" w:history="1">
        <w:r w:rsidR="00BB5925" w:rsidRPr="00FB1669">
          <w:rPr>
            <w:rStyle w:val="Lienhypertexte"/>
            <w:noProof/>
            <w:color w:val="000000"/>
            <w:sz w:val="22"/>
            <w:szCs w:val="22"/>
          </w:rPr>
          <w:t>A. Généralités</w:t>
        </w:r>
      </w:hyperlink>
    </w:p>
    <w:p w14:paraId="2DC05051" w14:textId="77777777" w:rsidR="00BB5925" w:rsidRPr="00FB1669" w:rsidRDefault="00000000" w:rsidP="00DB2DA8">
      <w:pPr>
        <w:pStyle w:val="TM2"/>
        <w:rPr>
          <w:rFonts w:ascii="Times New Roman" w:hAnsi="Times New Roman"/>
        </w:rPr>
      </w:pPr>
      <w:hyperlink r:id="rId18" w:anchor="_Toc161053569" w:history="1">
        <w:r w:rsidR="00BB5925" w:rsidRPr="00FB1669">
          <w:rPr>
            <w:rStyle w:val="Lienhypertexte"/>
            <w:rFonts w:ascii="Times New Roman" w:hAnsi="Times New Roman"/>
            <w:color w:val="000000"/>
          </w:rPr>
          <w:t>Article  1 : Objet de la soumission</w:t>
        </w:r>
      </w:hyperlink>
    </w:p>
    <w:p w14:paraId="45D5F510" w14:textId="77777777" w:rsidR="00BB5925" w:rsidRPr="00FB1669" w:rsidRDefault="00000000" w:rsidP="00DB2DA8">
      <w:pPr>
        <w:pStyle w:val="TM2"/>
        <w:rPr>
          <w:rFonts w:ascii="Times New Roman" w:hAnsi="Times New Roman"/>
        </w:rPr>
      </w:pPr>
      <w:hyperlink r:id="rId19" w:anchor="_Toc161053570" w:history="1">
        <w:r w:rsidR="00BB5925" w:rsidRPr="00FB1669">
          <w:rPr>
            <w:rStyle w:val="Lienhypertexte"/>
            <w:rFonts w:ascii="Times New Roman" w:hAnsi="Times New Roman"/>
            <w:color w:val="000000"/>
          </w:rPr>
          <w:t>Article  2 : Financement</w:t>
        </w:r>
      </w:hyperlink>
    </w:p>
    <w:p w14:paraId="3C274526" w14:textId="77777777" w:rsidR="00BB5925" w:rsidRPr="00FB1669" w:rsidRDefault="00000000" w:rsidP="00DB2DA8">
      <w:pPr>
        <w:pStyle w:val="TM2"/>
        <w:rPr>
          <w:rFonts w:ascii="Times New Roman" w:hAnsi="Times New Roman"/>
        </w:rPr>
      </w:pPr>
      <w:hyperlink r:id="rId20" w:anchor="_Toc161053571" w:history="1">
        <w:r w:rsidR="00BB5925" w:rsidRPr="00FB1669">
          <w:rPr>
            <w:rStyle w:val="Lienhypertexte"/>
            <w:rFonts w:ascii="Times New Roman" w:hAnsi="Times New Roman"/>
            <w:color w:val="000000"/>
          </w:rPr>
          <w:t>Article  3 : Fraude et corruption</w:t>
        </w:r>
      </w:hyperlink>
    </w:p>
    <w:p w14:paraId="49949094" w14:textId="77777777" w:rsidR="00BB5925" w:rsidRPr="00FB1669" w:rsidRDefault="00000000" w:rsidP="00DB2DA8">
      <w:pPr>
        <w:pStyle w:val="TM2"/>
        <w:rPr>
          <w:rFonts w:ascii="Times New Roman" w:hAnsi="Times New Roman"/>
        </w:rPr>
      </w:pPr>
      <w:hyperlink r:id="rId21" w:anchor="_Toc161053572" w:history="1">
        <w:r w:rsidR="00BB5925" w:rsidRPr="00FB1669">
          <w:rPr>
            <w:rStyle w:val="Lienhypertexte"/>
            <w:rFonts w:ascii="Times New Roman" w:hAnsi="Times New Roman"/>
            <w:color w:val="000000"/>
          </w:rPr>
          <w:t>Article  4 : Candidats admis à concourir</w:t>
        </w:r>
      </w:hyperlink>
    </w:p>
    <w:p w14:paraId="637B6C6F" w14:textId="77777777" w:rsidR="00BB5925" w:rsidRPr="00FB1669" w:rsidRDefault="00000000" w:rsidP="00DB2DA8">
      <w:pPr>
        <w:pStyle w:val="TM2"/>
        <w:rPr>
          <w:rFonts w:ascii="Times New Roman" w:hAnsi="Times New Roman"/>
        </w:rPr>
      </w:pPr>
      <w:hyperlink r:id="rId22" w:anchor="_Toc161053573" w:history="1">
        <w:r w:rsidR="00BB5925" w:rsidRPr="00FB1669">
          <w:rPr>
            <w:rStyle w:val="Lienhypertexte"/>
            <w:rFonts w:ascii="Times New Roman" w:hAnsi="Times New Roman"/>
            <w:color w:val="000000"/>
          </w:rPr>
          <w:t>Article  5 : Matériaux, matériels, fournitures, équipements et services autorisés</w:t>
        </w:r>
      </w:hyperlink>
    </w:p>
    <w:p w14:paraId="10FBC308" w14:textId="77777777" w:rsidR="00BB5925" w:rsidRPr="00FB1669" w:rsidRDefault="00000000" w:rsidP="00DB2DA8">
      <w:pPr>
        <w:pStyle w:val="TM2"/>
        <w:rPr>
          <w:rFonts w:ascii="Times New Roman" w:hAnsi="Times New Roman"/>
        </w:rPr>
      </w:pPr>
      <w:hyperlink r:id="rId23" w:anchor="_Toc161053574" w:history="1">
        <w:r w:rsidR="00BB5925" w:rsidRPr="00FB1669">
          <w:rPr>
            <w:rStyle w:val="Lienhypertexte"/>
            <w:rFonts w:ascii="Times New Roman" w:hAnsi="Times New Roman"/>
            <w:color w:val="000000"/>
          </w:rPr>
          <w:t>Article  6 : Qualification du Soumissionnaire</w:t>
        </w:r>
      </w:hyperlink>
    </w:p>
    <w:p w14:paraId="2575C22E" w14:textId="77777777" w:rsidR="00BB5925" w:rsidRPr="00FB1669" w:rsidRDefault="00000000" w:rsidP="00DB2DA8">
      <w:pPr>
        <w:pStyle w:val="TM2"/>
        <w:rPr>
          <w:rFonts w:ascii="Times New Roman" w:hAnsi="Times New Roman"/>
        </w:rPr>
      </w:pPr>
      <w:hyperlink r:id="rId24" w:anchor="_Toc161053575" w:history="1">
        <w:r w:rsidR="00BB5925" w:rsidRPr="00FB1669">
          <w:rPr>
            <w:rStyle w:val="Lienhypertexte"/>
            <w:rFonts w:ascii="Times New Roman" w:hAnsi="Times New Roman"/>
            <w:color w:val="000000"/>
          </w:rPr>
          <w:t>Article  7 : Visite du site des travaux</w:t>
        </w:r>
      </w:hyperlink>
    </w:p>
    <w:p w14:paraId="31A721FF" w14:textId="77777777" w:rsidR="00BB5925" w:rsidRPr="00FB1669" w:rsidRDefault="00000000" w:rsidP="00BB5925">
      <w:pPr>
        <w:pStyle w:val="TM1"/>
        <w:spacing w:before="360"/>
        <w:jc w:val="both"/>
        <w:rPr>
          <w:b/>
          <w:noProof/>
          <w:color w:val="000000"/>
          <w:sz w:val="22"/>
          <w:szCs w:val="22"/>
        </w:rPr>
      </w:pPr>
      <w:hyperlink r:id="rId25" w:anchor="_Toc161053576" w:history="1">
        <w:r w:rsidR="00BB5925" w:rsidRPr="00FB1669">
          <w:rPr>
            <w:rStyle w:val="Lienhypertexte"/>
            <w:noProof/>
            <w:color w:val="000000"/>
            <w:sz w:val="22"/>
            <w:szCs w:val="22"/>
          </w:rPr>
          <w:t>B.  Dossier d’Appel d’Offres</w:t>
        </w:r>
      </w:hyperlink>
    </w:p>
    <w:p w14:paraId="73D011D2" w14:textId="77777777" w:rsidR="00BB5925" w:rsidRPr="00FB1669" w:rsidRDefault="00000000" w:rsidP="00DB2DA8">
      <w:pPr>
        <w:pStyle w:val="TM2"/>
        <w:rPr>
          <w:rFonts w:ascii="Times New Roman" w:hAnsi="Times New Roman"/>
        </w:rPr>
      </w:pPr>
      <w:hyperlink r:id="rId26" w:anchor="_Toc161053577" w:history="1">
        <w:r w:rsidR="00BB5925" w:rsidRPr="00FB1669">
          <w:rPr>
            <w:rStyle w:val="Lienhypertexte"/>
            <w:rFonts w:ascii="Times New Roman" w:hAnsi="Times New Roman"/>
            <w:color w:val="000000"/>
          </w:rPr>
          <w:t>Article  8 : Contenu du Dossier d’Appel d’Offres</w:t>
        </w:r>
      </w:hyperlink>
    </w:p>
    <w:p w14:paraId="10488B7F" w14:textId="77777777" w:rsidR="00BB5925" w:rsidRPr="00FB1669" w:rsidRDefault="00000000" w:rsidP="00DB2DA8">
      <w:pPr>
        <w:pStyle w:val="TM2"/>
        <w:rPr>
          <w:rFonts w:ascii="Times New Roman" w:hAnsi="Times New Roman"/>
        </w:rPr>
      </w:pPr>
      <w:hyperlink r:id="rId27" w:anchor="_Toc161053578" w:history="1">
        <w:r w:rsidR="00BB5925" w:rsidRPr="00FB1669">
          <w:rPr>
            <w:rStyle w:val="Lienhypertexte"/>
            <w:rFonts w:ascii="Times New Roman" w:hAnsi="Times New Roman"/>
            <w:color w:val="000000"/>
          </w:rPr>
          <w:t>Article  9 : Eclaircissements apportés au Dossier d’Appel d’Offres</w:t>
        </w:r>
      </w:hyperlink>
    </w:p>
    <w:p w14:paraId="4A1C3152" w14:textId="77777777" w:rsidR="00BB5925" w:rsidRPr="00FB1669" w:rsidRDefault="00000000" w:rsidP="00DB2DA8">
      <w:pPr>
        <w:pStyle w:val="TM2"/>
        <w:rPr>
          <w:rFonts w:ascii="Times New Roman" w:hAnsi="Times New Roman"/>
        </w:rPr>
      </w:pPr>
      <w:hyperlink r:id="rId28" w:anchor="_Toc161053579" w:history="1">
        <w:r w:rsidR="00BB5925" w:rsidRPr="00FB1669">
          <w:rPr>
            <w:rStyle w:val="Lienhypertexte"/>
            <w:rFonts w:ascii="Times New Roman" w:hAnsi="Times New Roman"/>
            <w:color w:val="000000"/>
          </w:rPr>
          <w:t>Article 10 : Modification du Dossier d’Appel d’Offres</w:t>
        </w:r>
      </w:hyperlink>
    </w:p>
    <w:p w14:paraId="369CFABF" w14:textId="77777777" w:rsidR="00BB5925" w:rsidRPr="00FB1669" w:rsidRDefault="00000000" w:rsidP="00BB5925">
      <w:pPr>
        <w:pStyle w:val="TM1"/>
        <w:spacing w:before="360"/>
        <w:jc w:val="both"/>
        <w:rPr>
          <w:b/>
          <w:noProof/>
          <w:color w:val="000000"/>
          <w:sz w:val="22"/>
          <w:szCs w:val="22"/>
        </w:rPr>
      </w:pPr>
      <w:hyperlink r:id="rId29" w:anchor="_Toc161053580" w:history="1">
        <w:r w:rsidR="00BB5925" w:rsidRPr="00FB1669">
          <w:rPr>
            <w:rStyle w:val="Lienhypertexte"/>
            <w:noProof/>
            <w:color w:val="000000"/>
            <w:sz w:val="22"/>
            <w:szCs w:val="22"/>
          </w:rPr>
          <w:t>C.  Préparation des offres</w:t>
        </w:r>
      </w:hyperlink>
    </w:p>
    <w:p w14:paraId="3F4C30B4" w14:textId="77777777" w:rsidR="00BB5925" w:rsidRPr="00FB1669" w:rsidRDefault="00000000" w:rsidP="00DB2DA8">
      <w:pPr>
        <w:pStyle w:val="TM2"/>
        <w:rPr>
          <w:rFonts w:ascii="Times New Roman" w:hAnsi="Times New Roman"/>
        </w:rPr>
      </w:pPr>
      <w:hyperlink r:id="rId30" w:anchor="_Toc161053581" w:history="1">
        <w:r w:rsidR="00BB5925" w:rsidRPr="00FB1669">
          <w:rPr>
            <w:rStyle w:val="Lienhypertexte"/>
            <w:rFonts w:ascii="Times New Roman" w:hAnsi="Times New Roman"/>
            <w:color w:val="000000"/>
          </w:rPr>
          <w:t>Article 11 : Frais de soumission</w:t>
        </w:r>
      </w:hyperlink>
    </w:p>
    <w:p w14:paraId="68F52F85" w14:textId="77777777" w:rsidR="00BB5925" w:rsidRPr="00FB1669" w:rsidRDefault="00000000" w:rsidP="00DB2DA8">
      <w:pPr>
        <w:pStyle w:val="TM2"/>
        <w:rPr>
          <w:rFonts w:ascii="Times New Roman" w:hAnsi="Times New Roman"/>
        </w:rPr>
      </w:pPr>
      <w:hyperlink r:id="rId31" w:anchor="_Toc161053582" w:history="1">
        <w:r w:rsidR="00BB5925" w:rsidRPr="00FB1669">
          <w:rPr>
            <w:rStyle w:val="Lienhypertexte"/>
            <w:rFonts w:ascii="Times New Roman" w:hAnsi="Times New Roman"/>
            <w:color w:val="000000"/>
          </w:rPr>
          <w:t>Article 12 : Langue de l’offre</w:t>
        </w:r>
      </w:hyperlink>
    </w:p>
    <w:p w14:paraId="212D021F" w14:textId="77777777" w:rsidR="00BB5925" w:rsidRPr="00FB1669" w:rsidRDefault="00000000" w:rsidP="00DB2DA8">
      <w:pPr>
        <w:pStyle w:val="TM2"/>
        <w:rPr>
          <w:rFonts w:ascii="Times New Roman" w:hAnsi="Times New Roman"/>
        </w:rPr>
      </w:pPr>
      <w:hyperlink r:id="rId32" w:anchor="_Toc161053583" w:history="1">
        <w:r w:rsidR="00BB5925" w:rsidRPr="00FB1669">
          <w:rPr>
            <w:rStyle w:val="Lienhypertexte"/>
            <w:rFonts w:ascii="Times New Roman" w:hAnsi="Times New Roman"/>
            <w:color w:val="000000"/>
          </w:rPr>
          <w:t>Article 13 : Documents constituant l’offre</w:t>
        </w:r>
      </w:hyperlink>
    </w:p>
    <w:p w14:paraId="56B71BF4" w14:textId="77777777" w:rsidR="00BB5925" w:rsidRPr="00FB1669" w:rsidRDefault="00000000" w:rsidP="00DB2DA8">
      <w:pPr>
        <w:pStyle w:val="TM2"/>
        <w:rPr>
          <w:rFonts w:ascii="Times New Roman" w:hAnsi="Times New Roman"/>
        </w:rPr>
      </w:pPr>
      <w:hyperlink r:id="rId33" w:anchor="_Toc161053584" w:history="1">
        <w:r w:rsidR="00BB5925" w:rsidRPr="00FB1669">
          <w:rPr>
            <w:rStyle w:val="Lienhypertexte"/>
            <w:rFonts w:ascii="Times New Roman" w:hAnsi="Times New Roman"/>
            <w:color w:val="000000"/>
          </w:rPr>
          <w:t>Article 14 : Montant de l’offre</w:t>
        </w:r>
      </w:hyperlink>
    </w:p>
    <w:p w14:paraId="49B83E6D" w14:textId="77777777" w:rsidR="00BB5925" w:rsidRPr="00FB1669" w:rsidRDefault="00000000" w:rsidP="00DB2DA8">
      <w:pPr>
        <w:pStyle w:val="TM2"/>
        <w:rPr>
          <w:rFonts w:ascii="Times New Roman" w:hAnsi="Times New Roman"/>
        </w:rPr>
      </w:pPr>
      <w:hyperlink r:id="rId34" w:anchor="_Toc161053585" w:history="1">
        <w:r w:rsidR="00BB5925" w:rsidRPr="00FB1669">
          <w:rPr>
            <w:rStyle w:val="Lienhypertexte"/>
            <w:rFonts w:ascii="Times New Roman" w:hAnsi="Times New Roman"/>
            <w:color w:val="000000"/>
          </w:rPr>
          <w:t>Article 15 : Monnaie de soumission et de règlement</w:t>
        </w:r>
      </w:hyperlink>
    </w:p>
    <w:p w14:paraId="3C3FACD2" w14:textId="77777777" w:rsidR="00BB5925" w:rsidRPr="00FB1669" w:rsidRDefault="00000000" w:rsidP="00DB2DA8">
      <w:pPr>
        <w:pStyle w:val="TM2"/>
        <w:rPr>
          <w:rFonts w:ascii="Times New Roman" w:hAnsi="Times New Roman"/>
        </w:rPr>
      </w:pPr>
      <w:hyperlink r:id="rId35" w:anchor="_Toc161053586" w:history="1">
        <w:r w:rsidR="00BB5925" w:rsidRPr="00FB1669">
          <w:rPr>
            <w:rStyle w:val="Lienhypertexte"/>
            <w:rFonts w:ascii="Times New Roman" w:hAnsi="Times New Roman"/>
            <w:color w:val="000000"/>
          </w:rPr>
          <w:t>Article 16 : Validité des offres</w:t>
        </w:r>
      </w:hyperlink>
    </w:p>
    <w:p w14:paraId="71D5CA3B" w14:textId="77777777" w:rsidR="00BB5925" w:rsidRPr="00FB1669" w:rsidRDefault="00000000" w:rsidP="00DB2DA8">
      <w:pPr>
        <w:pStyle w:val="TM2"/>
        <w:rPr>
          <w:rFonts w:ascii="Times New Roman" w:hAnsi="Times New Roman"/>
        </w:rPr>
      </w:pPr>
      <w:hyperlink r:id="rId36" w:anchor="_Toc161053587" w:history="1">
        <w:r w:rsidR="00BB5925" w:rsidRPr="00FB1669">
          <w:rPr>
            <w:rStyle w:val="Lienhypertexte"/>
            <w:rFonts w:ascii="Times New Roman" w:hAnsi="Times New Roman"/>
            <w:color w:val="000000"/>
          </w:rPr>
          <w:t>Article 17 : Caution de Soumission</w:t>
        </w:r>
      </w:hyperlink>
    </w:p>
    <w:p w14:paraId="31BC2063" w14:textId="77777777" w:rsidR="00BB5925" w:rsidRPr="00FB1669" w:rsidRDefault="00000000" w:rsidP="00DB2DA8">
      <w:pPr>
        <w:pStyle w:val="TM2"/>
        <w:rPr>
          <w:rFonts w:ascii="Times New Roman" w:hAnsi="Times New Roman"/>
        </w:rPr>
      </w:pPr>
      <w:hyperlink r:id="rId37" w:anchor="_Toc161053588" w:history="1">
        <w:r w:rsidR="00BB5925" w:rsidRPr="00FB1669">
          <w:rPr>
            <w:rStyle w:val="Lienhypertexte"/>
            <w:rFonts w:ascii="Times New Roman" w:hAnsi="Times New Roman"/>
            <w:color w:val="000000"/>
          </w:rPr>
          <w:t>Article 18 : Propositions variantes des soumissionnaires</w:t>
        </w:r>
      </w:hyperlink>
    </w:p>
    <w:p w14:paraId="19333F9F" w14:textId="77777777" w:rsidR="00BB5925" w:rsidRPr="00FB1669" w:rsidRDefault="00000000" w:rsidP="00DB2DA8">
      <w:pPr>
        <w:pStyle w:val="TM2"/>
        <w:rPr>
          <w:rFonts w:ascii="Times New Roman" w:hAnsi="Times New Roman"/>
        </w:rPr>
      </w:pPr>
      <w:hyperlink r:id="rId38" w:anchor="_Toc161053589" w:history="1">
        <w:r w:rsidR="00BB5925" w:rsidRPr="00FB1669">
          <w:rPr>
            <w:rStyle w:val="Lienhypertexte"/>
            <w:rFonts w:ascii="Times New Roman" w:hAnsi="Times New Roman"/>
            <w:color w:val="000000"/>
          </w:rPr>
          <w:t>Article 19 : Réunion préparatoire à l’établissement des offres</w:t>
        </w:r>
      </w:hyperlink>
    </w:p>
    <w:p w14:paraId="5E1C7F71" w14:textId="77777777" w:rsidR="00BB5925" w:rsidRPr="00FB1669" w:rsidRDefault="00000000" w:rsidP="00DB2DA8">
      <w:pPr>
        <w:pStyle w:val="TM2"/>
        <w:rPr>
          <w:rFonts w:ascii="Times New Roman" w:hAnsi="Times New Roman"/>
        </w:rPr>
      </w:pPr>
      <w:hyperlink r:id="rId39" w:anchor="_Toc161053590" w:history="1">
        <w:r w:rsidR="00BB5925" w:rsidRPr="00FB1669">
          <w:rPr>
            <w:rStyle w:val="Lienhypertexte"/>
            <w:rFonts w:ascii="Times New Roman" w:hAnsi="Times New Roman"/>
            <w:color w:val="000000"/>
          </w:rPr>
          <w:t>Article 20 : Forme et signature de l’offre</w:t>
        </w:r>
      </w:hyperlink>
    </w:p>
    <w:p w14:paraId="0651F33D" w14:textId="77777777" w:rsidR="00BB5925" w:rsidRPr="00FB1669" w:rsidRDefault="00000000" w:rsidP="00BB5925">
      <w:pPr>
        <w:pStyle w:val="TM1"/>
        <w:spacing w:before="360"/>
        <w:jc w:val="both"/>
        <w:rPr>
          <w:b/>
          <w:noProof/>
          <w:color w:val="000000"/>
          <w:sz w:val="22"/>
          <w:szCs w:val="22"/>
        </w:rPr>
      </w:pPr>
      <w:hyperlink r:id="rId40" w:anchor="_Toc161053591" w:history="1">
        <w:r w:rsidR="00BB5925" w:rsidRPr="00FB1669">
          <w:rPr>
            <w:rStyle w:val="Lienhypertexte"/>
            <w:noProof/>
            <w:color w:val="000000"/>
            <w:sz w:val="22"/>
            <w:szCs w:val="22"/>
          </w:rPr>
          <w:t>D.  Dépôt des offres</w:t>
        </w:r>
      </w:hyperlink>
    </w:p>
    <w:p w14:paraId="10ED0ED4" w14:textId="77777777" w:rsidR="00BB5925" w:rsidRPr="00FB1669" w:rsidRDefault="00000000" w:rsidP="00DB2DA8">
      <w:pPr>
        <w:pStyle w:val="TM2"/>
        <w:rPr>
          <w:rFonts w:ascii="Times New Roman" w:hAnsi="Times New Roman"/>
        </w:rPr>
      </w:pPr>
      <w:hyperlink r:id="rId41" w:anchor="_Toc161053592" w:history="1">
        <w:r w:rsidR="00BB5925" w:rsidRPr="00FB1669">
          <w:rPr>
            <w:rStyle w:val="Lienhypertexte"/>
            <w:rFonts w:ascii="Times New Roman" w:hAnsi="Times New Roman"/>
            <w:color w:val="000000"/>
          </w:rPr>
          <w:t>Article 21 : Cachetage et marquage des offres</w:t>
        </w:r>
      </w:hyperlink>
    </w:p>
    <w:p w14:paraId="715EA02C" w14:textId="77777777" w:rsidR="00BB5925" w:rsidRPr="00FB1669" w:rsidRDefault="00000000" w:rsidP="00DB2DA8">
      <w:pPr>
        <w:pStyle w:val="TM2"/>
        <w:rPr>
          <w:rFonts w:ascii="Times New Roman" w:hAnsi="Times New Roman"/>
        </w:rPr>
      </w:pPr>
      <w:hyperlink r:id="rId42" w:anchor="_Toc161053593" w:history="1">
        <w:r w:rsidR="00BB5925" w:rsidRPr="00FB1669">
          <w:rPr>
            <w:rStyle w:val="Lienhypertexte"/>
            <w:rFonts w:ascii="Times New Roman" w:hAnsi="Times New Roman"/>
            <w:color w:val="000000"/>
          </w:rPr>
          <w:t>Article 22 : Date et heure limites de dépôt des offres</w:t>
        </w:r>
      </w:hyperlink>
    </w:p>
    <w:p w14:paraId="5633AAEC" w14:textId="77777777" w:rsidR="00BB5925" w:rsidRPr="00FB1669" w:rsidRDefault="00000000" w:rsidP="00DB2DA8">
      <w:pPr>
        <w:pStyle w:val="TM2"/>
        <w:rPr>
          <w:rStyle w:val="Lienhypertexte"/>
          <w:rFonts w:ascii="Times New Roman" w:hAnsi="Times New Roman"/>
          <w:color w:val="000000"/>
        </w:rPr>
      </w:pPr>
      <w:hyperlink r:id="rId43" w:anchor="_Toc161053594" w:history="1">
        <w:r w:rsidR="00BB5925" w:rsidRPr="00FB1669">
          <w:rPr>
            <w:rStyle w:val="Lienhypertexte"/>
            <w:rFonts w:ascii="Times New Roman" w:hAnsi="Times New Roman"/>
            <w:color w:val="000000"/>
          </w:rPr>
          <w:t>Article 23 : Offres hors délai</w:t>
        </w:r>
      </w:hyperlink>
    </w:p>
    <w:p w14:paraId="17311227" w14:textId="77777777" w:rsidR="00BB5925" w:rsidRPr="00FB1669" w:rsidRDefault="00000000" w:rsidP="00DB2DA8">
      <w:pPr>
        <w:pStyle w:val="TM2"/>
        <w:rPr>
          <w:rFonts w:ascii="Times New Roman" w:hAnsi="Times New Roman"/>
        </w:rPr>
      </w:pPr>
      <w:hyperlink r:id="rId44" w:anchor="_Toc161053594" w:history="1">
        <w:r w:rsidR="00BB5925" w:rsidRPr="00FB1669">
          <w:rPr>
            <w:rStyle w:val="Lienhypertexte"/>
            <w:rFonts w:ascii="Times New Roman" w:hAnsi="Times New Roman"/>
            <w:color w:val="000000"/>
          </w:rPr>
          <w:t>Article 24 : Modification, substitution et retrait des offres</w:t>
        </w:r>
      </w:hyperlink>
    </w:p>
    <w:p w14:paraId="509223A8" w14:textId="77777777" w:rsidR="00BB5925" w:rsidRPr="00FB1669" w:rsidRDefault="00000000" w:rsidP="00BB5925">
      <w:pPr>
        <w:pStyle w:val="TM1"/>
        <w:spacing w:before="360"/>
        <w:jc w:val="both"/>
        <w:rPr>
          <w:b/>
          <w:noProof/>
          <w:color w:val="000000"/>
          <w:sz w:val="22"/>
          <w:szCs w:val="22"/>
        </w:rPr>
      </w:pPr>
      <w:hyperlink r:id="rId45" w:anchor="_Toc161053595" w:history="1">
        <w:r w:rsidR="00BB5925" w:rsidRPr="00FB1669">
          <w:rPr>
            <w:rStyle w:val="Lienhypertexte"/>
            <w:noProof/>
            <w:color w:val="000000"/>
            <w:sz w:val="22"/>
            <w:szCs w:val="22"/>
          </w:rPr>
          <w:t>E.  Ouverture des plis et évaluation des offres</w:t>
        </w:r>
      </w:hyperlink>
    </w:p>
    <w:p w14:paraId="116EB46F" w14:textId="77777777" w:rsidR="00BB5925" w:rsidRPr="00FB1669" w:rsidRDefault="00000000" w:rsidP="00DB2DA8">
      <w:pPr>
        <w:pStyle w:val="TM2"/>
        <w:rPr>
          <w:rFonts w:ascii="Times New Roman" w:hAnsi="Times New Roman"/>
        </w:rPr>
      </w:pPr>
      <w:hyperlink r:id="rId46" w:anchor="_Toc161053596" w:history="1">
        <w:r w:rsidR="00BB5925" w:rsidRPr="00FB1669">
          <w:rPr>
            <w:rStyle w:val="Lienhypertexte"/>
            <w:rFonts w:ascii="Times New Roman" w:hAnsi="Times New Roman"/>
            <w:color w:val="000000"/>
          </w:rPr>
          <w:t>Article 25 : Ouverture des plis</w:t>
        </w:r>
      </w:hyperlink>
    </w:p>
    <w:p w14:paraId="5F0CB5FA" w14:textId="77777777" w:rsidR="00BB5925" w:rsidRPr="00FB1669" w:rsidRDefault="00000000" w:rsidP="00DB2DA8">
      <w:pPr>
        <w:pStyle w:val="TM2"/>
        <w:rPr>
          <w:rFonts w:ascii="Times New Roman" w:hAnsi="Times New Roman"/>
        </w:rPr>
      </w:pPr>
      <w:hyperlink r:id="rId47" w:anchor="_Toc161053597" w:history="1">
        <w:r w:rsidR="00BB5925" w:rsidRPr="00FB1669">
          <w:rPr>
            <w:rStyle w:val="Lienhypertexte"/>
            <w:rFonts w:ascii="Times New Roman" w:hAnsi="Times New Roman"/>
            <w:color w:val="000000"/>
          </w:rPr>
          <w:t>Article 26 : Caractère confidentiel de la procédure</w:t>
        </w:r>
      </w:hyperlink>
    </w:p>
    <w:p w14:paraId="05AE25BE" w14:textId="77777777" w:rsidR="00BB5925" w:rsidRPr="00FB1669" w:rsidRDefault="00000000" w:rsidP="00DB2DA8">
      <w:pPr>
        <w:pStyle w:val="TM2"/>
        <w:rPr>
          <w:rFonts w:ascii="Times New Roman" w:hAnsi="Times New Roman"/>
        </w:rPr>
      </w:pPr>
      <w:hyperlink r:id="rId48" w:anchor="_Toc161053598" w:history="1">
        <w:r w:rsidR="00BB5925" w:rsidRPr="00FB1669">
          <w:rPr>
            <w:rStyle w:val="Lienhypertexte"/>
            <w:rFonts w:ascii="Times New Roman" w:hAnsi="Times New Roman"/>
            <w:color w:val="000000"/>
          </w:rPr>
          <w:t>Article 27 : Eclaircissements sur les offres et contacts avec le Maître d’Ouvrage</w:t>
        </w:r>
      </w:hyperlink>
    </w:p>
    <w:p w14:paraId="04EAAF69" w14:textId="77777777" w:rsidR="00DB2DA8" w:rsidRPr="00FB1669" w:rsidRDefault="00000000" w:rsidP="00DB2DA8">
      <w:pPr>
        <w:pStyle w:val="TM2"/>
        <w:rPr>
          <w:rFonts w:ascii="Times New Roman" w:hAnsi="Times New Roman"/>
          <w:u w:val="single"/>
        </w:rPr>
      </w:pPr>
      <w:hyperlink r:id="rId49" w:anchor="_Toc161053599" w:history="1">
        <w:r w:rsidR="00BB5925" w:rsidRPr="00FB1669">
          <w:rPr>
            <w:rStyle w:val="Lienhypertexte"/>
            <w:rFonts w:ascii="Times New Roman" w:hAnsi="Times New Roman"/>
            <w:color w:val="000000"/>
          </w:rPr>
          <w:t>Article 28 : Examen des offres et détermination de leur conformité</w:t>
        </w:r>
      </w:hyperlink>
    </w:p>
    <w:p w14:paraId="3A580A43" w14:textId="77777777" w:rsidR="00BB5925" w:rsidRPr="00FB1669" w:rsidRDefault="00BB5925" w:rsidP="00DB2DA8">
      <w:pPr>
        <w:pStyle w:val="TM2"/>
        <w:rPr>
          <w:rStyle w:val="Lienhypertexte"/>
          <w:rFonts w:ascii="Times New Roman" w:hAnsi="Times New Roman"/>
          <w:color w:val="000000"/>
          <w:u w:val="none"/>
        </w:rPr>
      </w:pPr>
      <w:r w:rsidRPr="00FB1669">
        <w:rPr>
          <w:rStyle w:val="Lienhypertexte"/>
          <w:rFonts w:ascii="Times New Roman" w:hAnsi="Times New Roman"/>
          <w:color w:val="000000"/>
          <w:u w:val="none"/>
        </w:rPr>
        <w:t>Article 29 : Qualification du soumissionnaire</w:t>
      </w:r>
    </w:p>
    <w:p w14:paraId="5E8E923E" w14:textId="77777777" w:rsidR="00BB5925" w:rsidRPr="00FB1669" w:rsidRDefault="00000000" w:rsidP="00DB2DA8">
      <w:pPr>
        <w:pStyle w:val="TM2"/>
        <w:rPr>
          <w:rStyle w:val="Lienhypertexte"/>
          <w:rFonts w:ascii="Times New Roman" w:hAnsi="Times New Roman"/>
          <w:color w:val="000000"/>
        </w:rPr>
      </w:pPr>
      <w:hyperlink r:id="rId50" w:anchor="_Toc161053600" w:history="1">
        <w:r w:rsidR="00BB5925" w:rsidRPr="00FB1669">
          <w:rPr>
            <w:rStyle w:val="Lienhypertexte"/>
            <w:rFonts w:ascii="Times New Roman" w:hAnsi="Times New Roman"/>
            <w:color w:val="000000"/>
          </w:rPr>
          <w:t>Article 30 : Correction des erreurs</w:t>
        </w:r>
      </w:hyperlink>
    </w:p>
    <w:p w14:paraId="1E8D2F90" w14:textId="77777777" w:rsidR="00BB5925" w:rsidRPr="00FB1669" w:rsidRDefault="00000000" w:rsidP="00DB2DA8">
      <w:pPr>
        <w:pStyle w:val="TM2"/>
        <w:rPr>
          <w:rFonts w:ascii="Times New Roman" w:hAnsi="Times New Roman"/>
        </w:rPr>
      </w:pPr>
      <w:hyperlink r:id="rId51" w:anchor="_Toc161053601" w:history="1">
        <w:r w:rsidR="00BB5925" w:rsidRPr="00FB1669">
          <w:rPr>
            <w:rStyle w:val="Lienhypertexte"/>
            <w:rFonts w:ascii="Times New Roman" w:hAnsi="Times New Roman"/>
            <w:color w:val="000000"/>
          </w:rPr>
          <w:t>Article 31 : Conversion en une seule monnaie</w:t>
        </w:r>
      </w:hyperlink>
    </w:p>
    <w:p w14:paraId="29667564" w14:textId="77777777" w:rsidR="00BB5925" w:rsidRPr="00FB1669" w:rsidRDefault="00000000" w:rsidP="00DB2DA8">
      <w:pPr>
        <w:pStyle w:val="TM2"/>
        <w:rPr>
          <w:rFonts w:ascii="Times New Roman" w:hAnsi="Times New Roman"/>
        </w:rPr>
      </w:pPr>
      <w:hyperlink r:id="rId52" w:anchor="_Toc161053602" w:history="1">
        <w:r w:rsidR="00BB5925" w:rsidRPr="00FB1669">
          <w:rPr>
            <w:rStyle w:val="Lienhypertexte"/>
            <w:rFonts w:ascii="Times New Roman" w:hAnsi="Times New Roman"/>
            <w:color w:val="000000"/>
          </w:rPr>
          <w:t>Article 32 : Evaluation et comparaison des offres</w:t>
        </w:r>
      </w:hyperlink>
    </w:p>
    <w:p w14:paraId="5AB23B25" w14:textId="77777777" w:rsidR="00BB5925" w:rsidRPr="00FB1669" w:rsidRDefault="00000000" w:rsidP="00DB2DA8">
      <w:pPr>
        <w:pStyle w:val="TM2"/>
        <w:rPr>
          <w:rFonts w:ascii="Times New Roman" w:hAnsi="Times New Roman"/>
        </w:rPr>
      </w:pPr>
      <w:hyperlink r:id="rId53" w:anchor="_Toc161053603" w:history="1">
        <w:r w:rsidR="00BB5925" w:rsidRPr="00FB1669">
          <w:rPr>
            <w:rStyle w:val="Lienhypertexte"/>
            <w:rFonts w:ascii="Times New Roman" w:hAnsi="Times New Roman"/>
            <w:color w:val="000000"/>
          </w:rPr>
          <w:t>Article 33 : Préférence accordée aux soumissionnaires nationaux</w:t>
        </w:r>
      </w:hyperlink>
    </w:p>
    <w:p w14:paraId="0293CEAA" w14:textId="77777777" w:rsidR="00BB5925" w:rsidRPr="00FB1669" w:rsidRDefault="00000000" w:rsidP="00BB5925">
      <w:pPr>
        <w:pStyle w:val="TM1"/>
        <w:jc w:val="both"/>
        <w:rPr>
          <w:b/>
          <w:noProof/>
          <w:color w:val="000000"/>
          <w:sz w:val="22"/>
          <w:szCs w:val="22"/>
        </w:rPr>
      </w:pPr>
      <w:hyperlink r:id="rId54" w:anchor="_Toc161053604" w:history="1">
        <w:r w:rsidR="00BB5925" w:rsidRPr="00FB1669">
          <w:rPr>
            <w:rStyle w:val="Lienhypertexte"/>
            <w:noProof/>
            <w:color w:val="000000"/>
            <w:sz w:val="22"/>
            <w:szCs w:val="22"/>
          </w:rPr>
          <w:t>F.Attribution du Marché</w:t>
        </w:r>
      </w:hyperlink>
    </w:p>
    <w:p w14:paraId="7B6C0986" w14:textId="77777777" w:rsidR="00BB5925" w:rsidRPr="00FB1669" w:rsidRDefault="00000000" w:rsidP="00DB2DA8">
      <w:pPr>
        <w:pStyle w:val="TM2"/>
        <w:rPr>
          <w:rStyle w:val="Lienhypertexte"/>
          <w:rFonts w:ascii="Times New Roman" w:hAnsi="Times New Roman"/>
          <w:color w:val="000000"/>
        </w:rPr>
      </w:pPr>
      <w:hyperlink r:id="rId55" w:anchor="_Toc161053605" w:history="1">
        <w:r w:rsidR="00BB5925" w:rsidRPr="00FB1669">
          <w:rPr>
            <w:rStyle w:val="Lienhypertexte"/>
            <w:rFonts w:ascii="Times New Roman" w:hAnsi="Times New Roman"/>
            <w:color w:val="000000"/>
          </w:rPr>
          <w:t>Article 34 : Attribution</w:t>
        </w:r>
      </w:hyperlink>
    </w:p>
    <w:p w14:paraId="7AB65B9B" w14:textId="77777777" w:rsidR="00BB5925" w:rsidRPr="00FB1669" w:rsidRDefault="00000000" w:rsidP="00DB2DA8">
      <w:pPr>
        <w:pStyle w:val="TM2"/>
        <w:rPr>
          <w:rFonts w:ascii="Times New Roman" w:hAnsi="Times New Roman"/>
        </w:rPr>
      </w:pPr>
      <w:hyperlink r:id="rId56" w:anchor="_Toc161053606" w:history="1">
        <w:r w:rsidR="00BB5925" w:rsidRPr="00FB1669">
          <w:rPr>
            <w:rStyle w:val="Lienhypertexte"/>
            <w:rFonts w:ascii="Times New Roman" w:hAnsi="Times New Roman"/>
            <w:color w:val="000000"/>
          </w:rPr>
          <w:t>Article 35 : Appel d’offres annulé ou déclaré infructueux</w:t>
        </w:r>
      </w:hyperlink>
    </w:p>
    <w:p w14:paraId="40E538E1" w14:textId="77777777" w:rsidR="00BB5925" w:rsidRPr="00FB1669" w:rsidRDefault="00000000" w:rsidP="00DB2DA8">
      <w:pPr>
        <w:pStyle w:val="TM2"/>
        <w:rPr>
          <w:rStyle w:val="Lienhypertexte"/>
          <w:rFonts w:ascii="Times New Roman" w:hAnsi="Times New Roman"/>
          <w:color w:val="000000"/>
        </w:rPr>
      </w:pPr>
      <w:hyperlink r:id="rId57" w:anchor="_Toc161053607" w:history="1">
        <w:r w:rsidR="00BB5925" w:rsidRPr="00FB1669">
          <w:rPr>
            <w:rStyle w:val="Lienhypertexte"/>
            <w:rFonts w:ascii="Times New Roman" w:hAnsi="Times New Roman"/>
            <w:color w:val="000000"/>
          </w:rPr>
          <w:t>Article 36 : Notification de l’attribution du marché</w:t>
        </w:r>
      </w:hyperlink>
    </w:p>
    <w:p w14:paraId="34C3D50C" w14:textId="77777777" w:rsidR="00BB5925" w:rsidRPr="00FB1669" w:rsidRDefault="00000000" w:rsidP="00DB2DA8">
      <w:pPr>
        <w:pStyle w:val="TM2"/>
        <w:rPr>
          <w:rStyle w:val="Lienhypertexte"/>
          <w:rFonts w:ascii="Times New Roman" w:hAnsi="Times New Roman"/>
          <w:color w:val="000000"/>
        </w:rPr>
      </w:pPr>
      <w:hyperlink r:id="rId58" w:anchor="_Toc161053607" w:history="1">
        <w:r w:rsidR="00BB5925" w:rsidRPr="00FB1669">
          <w:rPr>
            <w:rStyle w:val="Lienhypertexte"/>
            <w:rFonts w:ascii="Times New Roman" w:hAnsi="Times New Roman"/>
            <w:color w:val="000000"/>
          </w:rPr>
          <w:t xml:space="preserve">Article 37 : Publication des résultats d’attribution du marché et recours </w:t>
        </w:r>
      </w:hyperlink>
    </w:p>
    <w:p w14:paraId="57D107DF" w14:textId="77777777" w:rsidR="00BB5925" w:rsidRPr="00FB1669" w:rsidRDefault="00000000" w:rsidP="00DB2DA8">
      <w:pPr>
        <w:pStyle w:val="TM2"/>
        <w:rPr>
          <w:rFonts w:ascii="Times New Roman" w:hAnsi="Times New Roman"/>
        </w:rPr>
      </w:pPr>
      <w:hyperlink r:id="rId59" w:anchor="_Toc161053608" w:history="1">
        <w:r w:rsidR="00BB5925" w:rsidRPr="00FB1669">
          <w:rPr>
            <w:rStyle w:val="Lienhypertexte"/>
            <w:rFonts w:ascii="Times New Roman" w:hAnsi="Times New Roman"/>
            <w:color w:val="000000"/>
          </w:rPr>
          <w:t>Article 38 : Signature du marché</w:t>
        </w:r>
      </w:hyperlink>
    </w:p>
    <w:p w14:paraId="0927E00A" w14:textId="77777777" w:rsidR="00BB5925" w:rsidRPr="00FB1669" w:rsidRDefault="00000000" w:rsidP="00DB2DA8">
      <w:pPr>
        <w:pStyle w:val="TM2"/>
        <w:rPr>
          <w:rFonts w:ascii="Times New Roman" w:hAnsi="Times New Roman"/>
        </w:rPr>
      </w:pPr>
      <w:hyperlink r:id="rId60" w:anchor="_Toc161053608" w:history="1">
        <w:r w:rsidR="00BB5925" w:rsidRPr="00FB1669">
          <w:rPr>
            <w:rStyle w:val="Lienhypertexte"/>
            <w:rFonts w:ascii="Times New Roman" w:hAnsi="Times New Roman"/>
            <w:color w:val="000000"/>
          </w:rPr>
          <w:t>Article 39 : Cautionnement définitif</w:t>
        </w:r>
      </w:hyperlink>
    </w:p>
    <w:p w14:paraId="59CA93EE" w14:textId="77777777" w:rsidR="00BB5925" w:rsidRPr="00727822" w:rsidRDefault="00952ECB" w:rsidP="00BB5925">
      <w:pPr>
        <w:spacing w:before="240" w:after="0"/>
        <w:ind w:left="1440"/>
        <w:jc w:val="both"/>
        <w:rPr>
          <w:rFonts w:ascii="Times New Roman" w:hAnsi="Times New Roman"/>
          <w:b/>
          <w:color w:val="000000"/>
          <w:sz w:val="24"/>
          <w:szCs w:val="24"/>
          <w:lang w:val="fr-FR"/>
        </w:rPr>
      </w:pPr>
      <w:r w:rsidRPr="00FB1669">
        <w:rPr>
          <w:rFonts w:ascii="Times New Roman" w:hAnsi="Times New Roman"/>
          <w:b/>
          <w:color w:val="000000"/>
        </w:rPr>
        <w:fldChar w:fldCharType="end"/>
      </w:r>
      <w:r w:rsidR="00BB5925" w:rsidRPr="00FB1669">
        <w:rPr>
          <w:rFonts w:ascii="Times New Roman" w:hAnsi="Times New Roman"/>
          <w:color w:val="000000"/>
          <w:lang w:val="fr-FR"/>
        </w:rPr>
        <w:br w:type="page"/>
      </w:r>
      <w:bookmarkStart w:id="1" w:name="_Toc93723880"/>
      <w:r w:rsidR="00BB5925" w:rsidRPr="00727822">
        <w:rPr>
          <w:rFonts w:ascii="Times New Roman" w:hAnsi="Times New Roman"/>
          <w:b/>
          <w:color w:val="000000"/>
          <w:sz w:val="24"/>
          <w:szCs w:val="24"/>
          <w:lang w:val="fr-FR"/>
        </w:rPr>
        <w:lastRenderedPageBreak/>
        <w:t>REGLEMENT PARTICULIER DE L'APPEL D'OFFRES</w:t>
      </w:r>
      <w:bookmarkEnd w:id="1"/>
      <w:r w:rsidR="00BB5925" w:rsidRPr="00727822">
        <w:rPr>
          <w:rFonts w:ascii="Times New Roman" w:hAnsi="Times New Roman"/>
          <w:b/>
          <w:color w:val="000000"/>
          <w:sz w:val="24"/>
          <w:szCs w:val="24"/>
          <w:lang w:val="fr-FR"/>
        </w:rPr>
        <w:t xml:space="preserve"> (RPAO)</w:t>
      </w:r>
    </w:p>
    <w:p w14:paraId="4B9A096C" w14:textId="77777777" w:rsidR="00BB5925" w:rsidRPr="00727822" w:rsidRDefault="00BB5925" w:rsidP="00BB5925">
      <w:pPr>
        <w:pStyle w:val="Titre2"/>
        <w:spacing w:before="240"/>
        <w:ind w:left="1797" w:hanging="357"/>
        <w:jc w:val="both"/>
        <w:rPr>
          <w:rFonts w:ascii="Times New Roman" w:hAnsi="Times New Roman"/>
          <w:color w:val="000000"/>
          <w:sz w:val="24"/>
          <w:szCs w:val="24"/>
          <w:u w:val="single"/>
          <w:lang w:val="fr-FR"/>
        </w:rPr>
      </w:pPr>
      <w:bookmarkStart w:id="2" w:name="_Toc348175750"/>
      <w:bookmarkStart w:id="3" w:name="_Toc161053568"/>
      <w:r w:rsidRPr="00727822">
        <w:rPr>
          <w:rFonts w:ascii="Times New Roman" w:hAnsi="Times New Roman"/>
          <w:color w:val="000000"/>
          <w:sz w:val="24"/>
          <w:szCs w:val="24"/>
          <w:u w:val="single"/>
          <w:lang w:val="fr-FR"/>
        </w:rPr>
        <w:t xml:space="preserve">A. </w:t>
      </w:r>
      <w:bookmarkEnd w:id="2"/>
      <w:r w:rsidRPr="00727822">
        <w:rPr>
          <w:rFonts w:ascii="Times New Roman" w:hAnsi="Times New Roman"/>
          <w:color w:val="000000"/>
          <w:sz w:val="24"/>
          <w:szCs w:val="24"/>
          <w:u w:val="single"/>
          <w:lang w:val="fr-FR"/>
        </w:rPr>
        <w:t>GENERALITES</w:t>
      </w:r>
      <w:bookmarkEnd w:id="3"/>
    </w:p>
    <w:p w14:paraId="6F6846A7"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 w:name="_Toc161053569"/>
      <w:r w:rsidRPr="00727822">
        <w:rPr>
          <w:rFonts w:ascii="Times New Roman" w:hAnsi="Times New Roman"/>
          <w:b/>
          <w:color w:val="000000"/>
          <w:sz w:val="24"/>
          <w:szCs w:val="24"/>
          <w:lang w:val="fr-FR"/>
        </w:rPr>
        <w:t xml:space="preserve">Article  1 : </w:t>
      </w:r>
      <w:bookmarkEnd w:id="4"/>
      <w:r w:rsidRPr="00727822">
        <w:rPr>
          <w:rFonts w:ascii="Times New Roman" w:hAnsi="Times New Roman"/>
          <w:b/>
          <w:color w:val="000000"/>
          <w:sz w:val="24"/>
          <w:szCs w:val="24"/>
          <w:lang w:val="fr-FR"/>
        </w:rPr>
        <w:tab/>
        <w:t>Objet de la soumission</w:t>
      </w:r>
    </w:p>
    <w:p w14:paraId="1895DD19" w14:textId="0BFD5C15" w:rsidR="00BB5925" w:rsidRPr="004F6A59" w:rsidRDefault="00421B1A" w:rsidP="004F6A59">
      <w:pPr>
        <w:tabs>
          <w:tab w:val="left" w:pos="567"/>
        </w:tabs>
        <w:suppressAutoHyphens/>
        <w:overflowPunct w:val="0"/>
        <w:autoSpaceDE w:val="0"/>
        <w:autoSpaceDN w:val="0"/>
        <w:adjustRightInd w:val="0"/>
        <w:spacing w:before="120" w:after="0" w:line="240" w:lineRule="auto"/>
        <w:ind w:right="-74"/>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ab/>
        <w:t xml:space="preserve">Le Maire de la </w:t>
      </w:r>
      <w:r w:rsidR="0091442F" w:rsidRPr="00727822">
        <w:rPr>
          <w:rFonts w:ascii="Times New Roman" w:hAnsi="Times New Roman"/>
          <w:color w:val="000000"/>
          <w:sz w:val="24"/>
          <w:szCs w:val="24"/>
          <w:lang w:val="fr-FR"/>
        </w:rPr>
        <w:t>Commune</w:t>
      </w:r>
      <w:r w:rsidR="00BB5925"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00BB5925" w:rsidRPr="00727822">
        <w:rPr>
          <w:rFonts w:ascii="Times New Roman" w:hAnsi="Times New Roman"/>
          <w:color w:val="000000"/>
          <w:sz w:val="24"/>
          <w:szCs w:val="24"/>
          <w:lang w:val="fr-FR"/>
        </w:rPr>
        <w:t xml:space="preserve"> lance en procédure d’urgence un Appel d’Offres pour l’exécution des</w:t>
      </w:r>
      <w:bookmarkStart w:id="5" w:name="_Toc161053570"/>
      <w:r w:rsidR="00BB5925" w:rsidRPr="00727822">
        <w:rPr>
          <w:rFonts w:ascii="Times New Roman" w:hAnsi="Times New Roman"/>
          <w:color w:val="000000"/>
          <w:sz w:val="24"/>
          <w:szCs w:val="24"/>
          <w:lang w:val="fr-FR"/>
        </w:rPr>
        <w:t xml:space="preserve"> travaux de construction d’un bloc de deux (02) salles de classe </w:t>
      </w:r>
      <w:r w:rsidR="00421CDF" w:rsidRPr="00727822">
        <w:rPr>
          <w:rFonts w:ascii="Times New Roman" w:hAnsi="Times New Roman"/>
          <w:color w:val="000000"/>
          <w:sz w:val="24"/>
          <w:szCs w:val="24"/>
          <w:lang w:val="fr-FR"/>
        </w:rPr>
        <w:t>à l’EP</w:t>
      </w:r>
      <w:r w:rsidR="00241BAA" w:rsidRPr="00727822">
        <w:rPr>
          <w:rFonts w:ascii="Times New Roman" w:hAnsi="Times New Roman"/>
          <w:color w:val="000000"/>
          <w:sz w:val="24"/>
          <w:szCs w:val="24"/>
          <w:lang w:val="fr-FR"/>
        </w:rPr>
        <w:t xml:space="preserve"> </w:t>
      </w:r>
      <w:r w:rsidR="00AA3590" w:rsidRPr="00727822">
        <w:rPr>
          <w:rFonts w:ascii="Times New Roman" w:hAnsi="Times New Roman"/>
          <w:color w:val="000000"/>
          <w:sz w:val="24"/>
          <w:szCs w:val="24"/>
          <w:lang w:val="fr-FR"/>
        </w:rPr>
        <w:t xml:space="preserve">de </w:t>
      </w:r>
      <w:r w:rsidR="00357AE7">
        <w:rPr>
          <w:rFonts w:ascii="Times New Roman" w:hAnsi="Times New Roman"/>
          <w:color w:val="000000"/>
          <w:sz w:val="24"/>
          <w:szCs w:val="24"/>
          <w:lang w:val="fr-FR"/>
        </w:rPr>
        <w:t xml:space="preserve">GUIRIOU CENTRE </w:t>
      </w:r>
      <w:r w:rsidR="00FC7D18" w:rsidRPr="00727822">
        <w:rPr>
          <w:rFonts w:ascii="Times New Roman" w:hAnsi="Times New Roman"/>
          <w:color w:val="000000"/>
          <w:sz w:val="24"/>
          <w:szCs w:val="24"/>
          <w:lang w:val="fr-FR"/>
        </w:rPr>
        <w:t>,</w:t>
      </w:r>
      <w:r w:rsidR="00BB5925" w:rsidRPr="00727822">
        <w:rPr>
          <w:rFonts w:ascii="Times New Roman" w:hAnsi="Times New Roman"/>
          <w:color w:val="000000"/>
          <w:sz w:val="24"/>
          <w:szCs w:val="24"/>
          <w:lang w:val="fr-FR"/>
        </w:rPr>
        <w:t xml:space="preserve"> </w:t>
      </w:r>
      <w:r w:rsidR="0091442F" w:rsidRPr="00727822">
        <w:rPr>
          <w:rFonts w:ascii="Times New Roman" w:hAnsi="Times New Roman"/>
          <w:color w:val="000000"/>
          <w:sz w:val="24"/>
          <w:szCs w:val="24"/>
          <w:lang w:val="fr-FR"/>
        </w:rPr>
        <w:t>Commune</w:t>
      </w:r>
      <w:r w:rsidR="00BB5925"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Pr="00727822">
        <w:rPr>
          <w:rFonts w:ascii="Times New Roman" w:hAnsi="Times New Roman"/>
          <w:color w:val="000000"/>
          <w:sz w:val="24"/>
          <w:szCs w:val="24"/>
          <w:lang w:val="fr-FR"/>
        </w:rPr>
        <w:t>, du Département du Mayo-</w:t>
      </w:r>
      <w:r w:rsidR="00614759" w:rsidRPr="00727822">
        <w:rPr>
          <w:rFonts w:ascii="Times New Roman" w:hAnsi="Times New Roman"/>
          <w:color w:val="000000"/>
          <w:sz w:val="24"/>
          <w:szCs w:val="24"/>
          <w:lang w:val="fr-FR"/>
        </w:rPr>
        <w:t>D</w:t>
      </w:r>
      <w:r w:rsidR="00AA3590" w:rsidRPr="00727822">
        <w:rPr>
          <w:rFonts w:ascii="Times New Roman" w:hAnsi="Times New Roman"/>
          <w:color w:val="000000"/>
          <w:sz w:val="24"/>
          <w:szCs w:val="24"/>
          <w:lang w:val="fr-FR"/>
        </w:rPr>
        <w:t>anay</w:t>
      </w:r>
      <w:r w:rsidR="00BB5925" w:rsidRPr="00727822">
        <w:rPr>
          <w:rFonts w:ascii="Times New Roman" w:hAnsi="Times New Roman"/>
          <w:color w:val="000000"/>
          <w:sz w:val="24"/>
          <w:szCs w:val="24"/>
          <w:lang w:val="fr-FR"/>
        </w:rPr>
        <w:t>, Région de l’</w:t>
      </w:r>
      <w:r w:rsidR="000C38F8" w:rsidRPr="00727822">
        <w:rPr>
          <w:rFonts w:ascii="Times New Roman" w:hAnsi="Times New Roman"/>
          <w:color w:val="000000"/>
          <w:sz w:val="24"/>
          <w:szCs w:val="24"/>
          <w:lang w:val="fr-FR"/>
        </w:rPr>
        <w:t>Extrême</w:t>
      </w:r>
      <w:r w:rsidR="00BB5925" w:rsidRPr="00727822">
        <w:rPr>
          <w:rFonts w:ascii="Times New Roman" w:hAnsi="Times New Roman"/>
          <w:color w:val="000000"/>
          <w:sz w:val="24"/>
          <w:szCs w:val="24"/>
          <w:lang w:val="fr-FR"/>
        </w:rPr>
        <w:t>-Nord</w:t>
      </w:r>
      <w:r w:rsidR="000C38F8" w:rsidRPr="00727822">
        <w:rPr>
          <w:rFonts w:ascii="Times New Roman" w:hAnsi="Times New Roman"/>
          <w:color w:val="000000"/>
          <w:sz w:val="24"/>
          <w:szCs w:val="24"/>
          <w:lang w:val="fr-FR"/>
        </w:rPr>
        <w:t>:</w:t>
      </w:r>
      <w:r w:rsidR="00FC7D18" w:rsidRPr="00727822">
        <w:rPr>
          <w:rFonts w:ascii="Times New Roman" w:hAnsi="Times New Roman"/>
          <w:color w:val="000000"/>
          <w:sz w:val="24"/>
          <w:szCs w:val="24"/>
          <w:lang w:val="fr-FR"/>
        </w:rPr>
        <w:t xml:space="preserve">  </w:t>
      </w:r>
    </w:p>
    <w:p w14:paraId="484FCDB1" w14:textId="77777777" w:rsidR="00BB5925" w:rsidRPr="00727822" w:rsidRDefault="00BB5925" w:rsidP="00BB5925">
      <w:pPr>
        <w:pStyle w:val="Corpsdetexte"/>
        <w:numPr>
          <w:ilvl w:val="12"/>
          <w:numId w:val="0"/>
        </w:numPr>
        <w:spacing w:before="120" w:after="0"/>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 xml:space="preserve">Article  2 : </w:t>
      </w:r>
      <w:r w:rsidRPr="00727822">
        <w:rPr>
          <w:rFonts w:ascii="Times New Roman" w:hAnsi="Times New Roman"/>
          <w:b/>
          <w:color w:val="000000"/>
          <w:sz w:val="24"/>
          <w:szCs w:val="24"/>
          <w:lang w:val="fr-FR"/>
        </w:rPr>
        <w:tab/>
        <w:t>Financement</w:t>
      </w:r>
      <w:bookmarkEnd w:id="5"/>
    </w:p>
    <w:p w14:paraId="3892CF53" w14:textId="757C34CB" w:rsidR="00BB5925" w:rsidRPr="00727822" w:rsidRDefault="00BB5925" w:rsidP="004E748D">
      <w:pPr>
        <w:numPr>
          <w:ilvl w:val="0"/>
          <w:numId w:val="11"/>
        </w:numPr>
        <w:tabs>
          <w:tab w:val="left" w:pos="1980"/>
        </w:tabs>
        <w:suppressAutoHyphens/>
        <w:overflowPunct w:val="0"/>
        <w:autoSpaceDE w:val="0"/>
        <w:autoSpaceDN w:val="0"/>
        <w:adjustRightInd w:val="0"/>
        <w:spacing w:before="120" w:after="0" w:line="240" w:lineRule="auto"/>
        <w:ind w:right="-74"/>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Les travaux objet du présent Appel d’Offres sont financés sur le </w:t>
      </w:r>
      <w:r w:rsidR="005E4739" w:rsidRPr="00727822">
        <w:rPr>
          <w:rFonts w:ascii="Times New Roman" w:hAnsi="Times New Roman"/>
          <w:color w:val="000000"/>
          <w:sz w:val="24"/>
          <w:szCs w:val="24"/>
          <w:lang w:val="fr-FR"/>
        </w:rPr>
        <w:t>BIP/MIN</w:t>
      </w:r>
      <w:r w:rsidR="00E1163A">
        <w:rPr>
          <w:rFonts w:ascii="Times New Roman" w:hAnsi="Times New Roman"/>
          <w:color w:val="000000"/>
          <w:sz w:val="24"/>
          <w:szCs w:val="24"/>
          <w:lang w:val="fr-FR"/>
        </w:rPr>
        <w:t>EDUB</w:t>
      </w:r>
      <w:r w:rsidR="005E4739" w:rsidRPr="00727822">
        <w:rPr>
          <w:rFonts w:ascii="Times New Roman" w:hAnsi="Times New Roman"/>
          <w:color w:val="000000"/>
          <w:sz w:val="24"/>
          <w:szCs w:val="24"/>
          <w:lang w:val="fr-FR"/>
        </w:rPr>
        <w:t xml:space="preserve">, </w:t>
      </w:r>
      <w:r w:rsidR="00EF4BB1" w:rsidRPr="00727822">
        <w:rPr>
          <w:rFonts w:ascii="Times New Roman" w:hAnsi="Times New Roman"/>
          <w:color w:val="000000"/>
          <w:sz w:val="24"/>
          <w:szCs w:val="24"/>
          <w:lang w:val="fr-FR"/>
        </w:rPr>
        <w:t xml:space="preserve">Exercice </w:t>
      </w:r>
      <w:r w:rsidR="00711ED5" w:rsidRPr="00727822">
        <w:rPr>
          <w:rFonts w:ascii="Times New Roman" w:hAnsi="Times New Roman"/>
          <w:color w:val="000000"/>
          <w:sz w:val="24"/>
          <w:szCs w:val="24"/>
          <w:lang w:val="fr-FR"/>
        </w:rPr>
        <w:t>202</w:t>
      </w:r>
      <w:r w:rsidR="005E4739" w:rsidRPr="00727822">
        <w:rPr>
          <w:rFonts w:ascii="Times New Roman" w:hAnsi="Times New Roman"/>
          <w:color w:val="000000"/>
          <w:sz w:val="24"/>
          <w:szCs w:val="24"/>
          <w:lang w:val="fr-FR"/>
        </w:rPr>
        <w:t>6</w:t>
      </w:r>
      <w:r w:rsidRPr="00727822">
        <w:rPr>
          <w:rFonts w:ascii="Times New Roman" w:hAnsi="Times New Roman"/>
          <w:color w:val="000000"/>
          <w:sz w:val="24"/>
          <w:szCs w:val="24"/>
          <w:lang w:val="fr-FR"/>
        </w:rPr>
        <w:t>.</w:t>
      </w:r>
    </w:p>
    <w:p w14:paraId="73287CB0"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6" w:name="_Toc161053571"/>
      <w:r w:rsidRPr="00727822">
        <w:rPr>
          <w:rFonts w:ascii="Times New Roman" w:hAnsi="Times New Roman"/>
          <w:b/>
          <w:color w:val="000000"/>
          <w:sz w:val="24"/>
          <w:szCs w:val="24"/>
          <w:lang w:val="fr-FR"/>
        </w:rPr>
        <w:t xml:space="preserve">Article  3 : </w:t>
      </w:r>
      <w:r w:rsidRPr="00727822">
        <w:rPr>
          <w:rFonts w:ascii="Times New Roman" w:hAnsi="Times New Roman"/>
          <w:b/>
          <w:color w:val="000000"/>
          <w:sz w:val="24"/>
          <w:szCs w:val="24"/>
          <w:lang w:val="fr-FR"/>
        </w:rPr>
        <w:tab/>
        <w:t>Fraude et corruption</w:t>
      </w:r>
      <w:bookmarkEnd w:id="6"/>
    </w:p>
    <w:p w14:paraId="73446E76" w14:textId="77777777" w:rsidR="00BB5925" w:rsidRPr="00727822" w:rsidRDefault="00BB5925" w:rsidP="00BB5925">
      <w:pPr>
        <w:pStyle w:val="Corpsdetexte"/>
        <w:numPr>
          <w:ilvl w:val="12"/>
          <w:numId w:val="0"/>
        </w:numPr>
        <w:spacing w:before="120" w:after="0"/>
        <w:ind w:left="1440" w:hanging="73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3.1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exige des soumissionnaires et de ses cocontractants, qu’ils respectent les règles d’éthique professionnelle les plus strictes durant la passation et l’exécution de ces marchés. En vertu de ce principe, l’Autorité Contractante:</w:t>
      </w:r>
    </w:p>
    <w:p w14:paraId="234E8EE5" w14:textId="77777777" w:rsidR="00BB5925" w:rsidRPr="00727822" w:rsidRDefault="00BB5925" w:rsidP="004E748D">
      <w:pPr>
        <w:numPr>
          <w:ilvl w:val="0"/>
          <w:numId w:val="11"/>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définit, aux fins de cette clause, les expressions ci-dessous de la façon suivante :</w:t>
      </w:r>
    </w:p>
    <w:p w14:paraId="17CC9B92" w14:textId="77777777" w:rsidR="00BB5925" w:rsidRPr="00727822" w:rsidRDefault="00BB5925" w:rsidP="004E748D">
      <w:pPr>
        <w:numPr>
          <w:ilvl w:val="0"/>
          <w:numId w:val="12"/>
        </w:numPr>
        <w:tabs>
          <w:tab w:val="clear" w:pos="1569"/>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est coupable de “corruption” quiconque offre, donne, sollicite ou accepte un quelconque avantage en vue d’influencer l’action d’un agent public au cours de l’attribution ou de l’exécution d’un marché,</w:t>
      </w:r>
    </w:p>
    <w:p w14:paraId="1F78E23E" w14:textId="77777777" w:rsidR="00BB5925" w:rsidRPr="00727822" w:rsidRDefault="00BB5925" w:rsidP="004E748D">
      <w:pPr>
        <w:numPr>
          <w:ilvl w:val="0"/>
          <w:numId w:val="12"/>
        </w:numPr>
        <w:tabs>
          <w:tab w:val="clear" w:pos="1569"/>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se livre à des “manœuvres frauduleuses” quiconque déforme ou dénature des faits afin d’influencer l’attribution ou l’exécution d’un marché ;</w:t>
      </w:r>
    </w:p>
    <w:p w14:paraId="7B8C32D2" w14:textId="77777777" w:rsidR="00BB5925" w:rsidRPr="00727822" w:rsidRDefault="00BB5925" w:rsidP="004E748D">
      <w:pPr>
        <w:numPr>
          <w:ilvl w:val="0"/>
          <w:numId w:val="12"/>
        </w:numPr>
        <w:tabs>
          <w:tab w:val="clear" w:pos="1569"/>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“pratiques collusoires” désignent toute forme d’entente entre deux ou plusieurs soumissionnaires (que l’Autorité Contractante/</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en ait connaissance ou non) visant à maintenir artificiellement les prix des offres à des niveaux ne correspondant pas à ceux qui résulteraient du jeu de la concurrence ; et</w:t>
      </w:r>
    </w:p>
    <w:p w14:paraId="4C869B5F" w14:textId="77777777" w:rsidR="00BB5925" w:rsidRPr="00727822" w:rsidRDefault="00BB5925" w:rsidP="004E748D">
      <w:pPr>
        <w:numPr>
          <w:ilvl w:val="0"/>
          <w:numId w:val="12"/>
        </w:numPr>
        <w:tabs>
          <w:tab w:val="clear" w:pos="1569"/>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“pratiques coercitives” désignent toute forme d’atteinte aux personnes ou à leurs biens ou de menaces à leur encontre afin d’influencer leur action au cours de l’attribution ou de l’exécution d’un marché.</w:t>
      </w:r>
    </w:p>
    <w:p w14:paraId="630379BB" w14:textId="77777777" w:rsidR="00BB5925" w:rsidRPr="00727822" w:rsidRDefault="00BB5925" w:rsidP="004E748D">
      <w:pPr>
        <w:numPr>
          <w:ilvl w:val="0"/>
          <w:numId w:val="11"/>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1761DC31" w14:textId="77777777" w:rsidR="00BB5925" w:rsidRPr="00727822" w:rsidRDefault="00BB5925" w:rsidP="00BB5925">
      <w:pPr>
        <w:tabs>
          <w:tab w:val="left" w:pos="1980"/>
        </w:tabs>
        <w:spacing w:before="120" w:after="0"/>
        <w:ind w:left="1440" w:right="-74" w:hanging="731"/>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3.2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204914CD" w14:textId="77777777" w:rsidR="00FC7D18" w:rsidRPr="00727822" w:rsidRDefault="00FC7D18" w:rsidP="00BB5925">
      <w:pPr>
        <w:tabs>
          <w:tab w:val="left" w:pos="1980"/>
        </w:tabs>
        <w:spacing w:before="120" w:after="0"/>
        <w:ind w:left="1440" w:right="-74" w:hanging="731"/>
        <w:jc w:val="both"/>
        <w:rPr>
          <w:rFonts w:ascii="Times New Roman" w:hAnsi="Times New Roman"/>
          <w:color w:val="000000"/>
          <w:sz w:val="24"/>
          <w:szCs w:val="24"/>
          <w:lang w:val="fr-FR"/>
        </w:rPr>
      </w:pPr>
    </w:p>
    <w:p w14:paraId="2EAFBD83" w14:textId="77777777" w:rsidR="00FC7D18" w:rsidRPr="00727822" w:rsidRDefault="00FC7D18" w:rsidP="00BB5925">
      <w:pPr>
        <w:tabs>
          <w:tab w:val="left" w:pos="1980"/>
        </w:tabs>
        <w:spacing w:before="120" w:after="0"/>
        <w:ind w:left="1440" w:right="-74" w:hanging="731"/>
        <w:jc w:val="both"/>
        <w:rPr>
          <w:rFonts w:ascii="Times New Roman" w:hAnsi="Times New Roman"/>
          <w:color w:val="000000"/>
          <w:sz w:val="24"/>
          <w:szCs w:val="24"/>
          <w:lang w:val="fr-FR"/>
        </w:rPr>
      </w:pPr>
    </w:p>
    <w:p w14:paraId="2706178B"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7" w:name="_Toc161053572"/>
      <w:r w:rsidRPr="00727822">
        <w:rPr>
          <w:rFonts w:ascii="Times New Roman" w:hAnsi="Times New Roman"/>
          <w:b/>
          <w:color w:val="000000"/>
          <w:sz w:val="24"/>
          <w:szCs w:val="24"/>
          <w:lang w:val="fr-FR"/>
        </w:rPr>
        <w:lastRenderedPageBreak/>
        <w:t>Article  4 :</w:t>
      </w:r>
      <w:r w:rsidRPr="00727822">
        <w:rPr>
          <w:rFonts w:ascii="Times New Roman" w:hAnsi="Times New Roman"/>
          <w:b/>
          <w:color w:val="000000"/>
          <w:sz w:val="24"/>
          <w:szCs w:val="24"/>
          <w:lang w:val="fr-FR"/>
        </w:rPr>
        <w:tab/>
        <w:t>Candidats admis à concourir</w:t>
      </w:r>
      <w:bookmarkEnd w:id="7"/>
    </w:p>
    <w:p w14:paraId="2FC1F7E1" w14:textId="77777777" w:rsidR="00BB5925" w:rsidRPr="00727822" w:rsidRDefault="00BB5925" w:rsidP="00BB5925">
      <w:pPr>
        <w:pStyle w:val="Corpsdetexte"/>
        <w:numPr>
          <w:ilvl w:val="12"/>
          <w:numId w:val="0"/>
        </w:numPr>
        <w:spacing w:after="0"/>
        <w:ind w:left="1276" w:hanging="709"/>
        <w:jc w:val="both"/>
        <w:rPr>
          <w:rFonts w:ascii="Times New Roman" w:hAnsi="Times New Roman"/>
          <w:b/>
          <w:color w:val="000000"/>
          <w:sz w:val="24"/>
          <w:szCs w:val="24"/>
          <w:lang w:val="fr-FR"/>
        </w:rPr>
      </w:pPr>
      <w:r w:rsidRPr="00727822">
        <w:rPr>
          <w:rFonts w:ascii="Times New Roman" w:hAnsi="Times New Roman"/>
          <w:iCs/>
          <w:color w:val="000000"/>
          <w:sz w:val="24"/>
          <w:szCs w:val="24"/>
          <w:lang w:val="fr-FR"/>
        </w:rPr>
        <w:t>4.1</w:t>
      </w:r>
      <w:r w:rsidRPr="00727822">
        <w:rPr>
          <w:rFonts w:ascii="Times New Roman" w:hAnsi="Times New Roman"/>
          <w:b/>
          <w:iCs/>
          <w:color w:val="000000"/>
          <w:sz w:val="24"/>
          <w:szCs w:val="24"/>
          <w:lang w:val="fr-FR"/>
        </w:rPr>
        <w:tab/>
      </w:r>
      <w:r w:rsidRPr="00727822">
        <w:rPr>
          <w:rFonts w:ascii="Times New Roman" w:hAnsi="Times New Roman"/>
          <w:b/>
          <w:color w:val="000000"/>
          <w:sz w:val="24"/>
          <w:szCs w:val="24"/>
          <w:lang w:val="fr-FR"/>
        </w:rPr>
        <w:t xml:space="preserve">La participation au présent Appel d’Offres est ouverte à égalité de conditions à toutes les entreprises ou Groupement d’Entreprises de Travaux Publics locales, </w:t>
      </w:r>
      <w:r w:rsidRPr="00727822">
        <w:rPr>
          <w:rFonts w:ascii="Times New Roman" w:hAnsi="Times New Roman"/>
          <w:b/>
          <w:iCs/>
          <w:color w:val="000000"/>
          <w:sz w:val="24"/>
          <w:szCs w:val="24"/>
          <w:lang w:val="fr-FR"/>
        </w:rPr>
        <w:t xml:space="preserve">sous réserve des dispositions ci-après : </w:t>
      </w:r>
    </w:p>
    <w:p w14:paraId="3F4F380C" w14:textId="77777777" w:rsidR="00BB5925" w:rsidRPr="00727822" w:rsidRDefault="00BB5925" w:rsidP="004E748D">
      <w:pPr>
        <w:pStyle w:val="Corpsdetexte"/>
        <w:numPr>
          <w:ilvl w:val="0"/>
          <w:numId w:val="13"/>
        </w:numPr>
        <w:tabs>
          <w:tab w:val="left" w:pos="1440"/>
        </w:tabs>
        <w:spacing w:before="120" w:after="0" w:line="240" w:lineRule="auto"/>
        <w:jc w:val="both"/>
        <w:rPr>
          <w:rFonts w:ascii="Times New Roman" w:hAnsi="Times New Roman"/>
          <w:b/>
          <w:iCs/>
          <w:color w:val="000000"/>
          <w:sz w:val="24"/>
          <w:szCs w:val="24"/>
          <w:lang w:val="fr-FR"/>
        </w:rPr>
      </w:pPr>
      <w:r w:rsidRPr="00727822">
        <w:rPr>
          <w:rFonts w:ascii="Times New Roman" w:hAnsi="Times New Roman"/>
          <w:b/>
          <w:color w:val="000000"/>
          <w:sz w:val="24"/>
          <w:szCs w:val="24"/>
          <w:lang w:val="fr-FR"/>
        </w:rPr>
        <w:t>Un soumissionnaire (y compris tous les membres d’un groupement d’entreprises et tous les sous-traitants du soumissionnaire) ne doit pas se trouver en situation de conflit d’intérêt.</w:t>
      </w:r>
    </w:p>
    <w:p w14:paraId="5D25FEDF" w14:textId="77777777" w:rsidR="00BB5925" w:rsidRPr="00727822" w:rsidRDefault="00BB5925" w:rsidP="00BB5925">
      <w:pPr>
        <w:tabs>
          <w:tab w:val="left" w:pos="540"/>
        </w:tabs>
        <w:spacing w:before="60" w:after="0"/>
        <w:ind w:left="1416" w:right="-72"/>
        <w:jc w:val="both"/>
        <w:rPr>
          <w:rFonts w:ascii="Times New Roman" w:hAnsi="Times New Roman"/>
          <w:color w:val="000000"/>
          <w:sz w:val="24"/>
          <w:szCs w:val="24"/>
          <w:lang w:val="fr-FR"/>
        </w:rPr>
      </w:pPr>
      <w:r w:rsidRPr="00727822">
        <w:rPr>
          <w:rFonts w:ascii="Times New Roman" w:hAnsi="Times New Roman"/>
          <w:color w:val="000000"/>
          <w:sz w:val="24"/>
          <w:szCs w:val="24"/>
          <w:lang w:val="fr-FR"/>
        </w:rPr>
        <w:t>Un soumissionnaire peut être jugé comme étant en situation de conflit d’intérêt s’il :</w:t>
      </w:r>
    </w:p>
    <w:p w14:paraId="15AF9B0A" w14:textId="77777777" w:rsidR="00BB5925" w:rsidRPr="00727822" w:rsidRDefault="00BB5925" w:rsidP="004E748D">
      <w:pPr>
        <w:numPr>
          <w:ilvl w:val="0"/>
          <w:numId w:val="14"/>
        </w:numPr>
        <w:tabs>
          <w:tab w:val="left" w:pos="540"/>
        </w:tabs>
        <w:suppressAutoHyphens/>
        <w:overflowPunct w:val="0"/>
        <w:autoSpaceDE w:val="0"/>
        <w:autoSpaceDN w:val="0"/>
        <w:adjustRightInd w:val="0"/>
        <w:spacing w:before="60" w:after="0" w:line="240" w:lineRule="auto"/>
        <w:ind w:right="-72"/>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0CDB82F0" w14:textId="77777777" w:rsidR="00BB5925" w:rsidRPr="00727822" w:rsidRDefault="00BB5925" w:rsidP="004E748D">
      <w:pPr>
        <w:numPr>
          <w:ilvl w:val="0"/>
          <w:numId w:val="14"/>
        </w:numPr>
        <w:tabs>
          <w:tab w:val="left" w:pos="540"/>
        </w:tabs>
        <w:suppressAutoHyphens/>
        <w:overflowPunct w:val="0"/>
        <w:autoSpaceDE w:val="0"/>
        <w:autoSpaceDN w:val="0"/>
        <w:adjustRightInd w:val="0"/>
        <w:spacing w:before="60" w:after="0" w:line="240" w:lineRule="auto"/>
        <w:ind w:right="-72"/>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Présente plus d’une offre dans le cadre du présent Appel d’Offres, à l’exception des offres variantes autorisées selon l’article 18, le cas échéant ; cependant, ceci ne fait pas obstacle à la participation de sous-traitants dans plus d’une offre.</w:t>
      </w:r>
    </w:p>
    <w:p w14:paraId="5C3ADC6B" w14:textId="77777777" w:rsidR="00BB5925" w:rsidRPr="00727822" w:rsidRDefault="00BB5925" w:rsidP="004E748D">
      <w:pPr>
        <w:pStyle w:val="Corpsdetexte"/>
        <w:numPr>
          <w:ilvl w:val="0"/>
          <w:numId w:val="13"/>
        </w:numPr>
        <w:tabs>
          <w:tab w:val="left" w:pos="1440"/>
        </w:tabs>
        <w:spacing w:before="120" w:after="0" w:line="240" w:lineRule="auto"/>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 soumissionnaire ne doit pas être sous le coup d’une décision d’exclusion.</w:t>
      </w:r>
    </w:p>
    <w:p w14:paraId="5926EDA7" w14:textId="77777777" w:rsidR="00BB5925" w:rsidRPr="00727822" w:rsidRDefault="00BB5925" w:rsidP="004E748D">
      <w:pPr>
        <w:pStyle w:val="Corpsdetexte"/>
        <w:numPr>
          <w:ilvl w:val="0"/>
          <w:numId w:val="13"/>
        </w:numPr>
        <w:tabs>
          <w:tab w:val="left" w:pos="1440"/>
        </w:tabs>
        <w:spacing w:before="120" w:after="0" w:line="240" w:lineRule="auto"/>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une entreprise publique camerounaise peut participer à la consultation si elle peut démontrer qu’elle est : </w:t>
      </w:r>
    </w:p>
    <w:p w14:paraId="45781861" w14:textId="77777777" w:rsidR="00BB5925" w:rsidRPr="00727822" w:rsidRDefault="00BB5925" w:rsidP="004E748D">
      <w:pPr>
        <w:pStyle w:val="Corpsdetexte"/>
        <w:numPr>
          <w:ilvl w:val="0"/>
          <w:numId w:val="15"/>
        </w:numPr>
        <w:tabs>
          <w:tab w:val="left" w:pos="1440"/>
        </w:tabs>
        <w:spacing w:before="120" w:after="0" w:line="240" w:lineRule="auto"/>
        <w:jc w:val="both"/>
        <w:rPr>
          <w:rFonts w:ascii="Times New Roman" w:hAnsi="Times New Roman"/>
          <w:color w:val="000000"/>
          <w:sz w:val="24"/>
          <w:szCs w:val="24"/>
        </w:rPr>
      </w:pPr>
      <w:r w:rsidRPr="00727822">
        <w:rPr>
          <w:rFonts w:ascii="Times New Roman" w:hAnsi="Times New Roman"/>
          <w:color w:val="000000"/>
          <w:sz w:val="24"/>
          <w:szCs w:val="24"/>
          <w:lang w:val="fr-FR"/>
        </w:rPr>
        <w:t>juridiquement</w:t>
      </w:r>
      <w:r w:rsidRPr="00727822">
        <w:rPr>
          <w:rFonts w:ascii="Times New Roman" w:hAnsi="Times New Roman"/>
          <w:color w:val="000000"/>
          <w:sz w:val="24"/>
          <w:szCs w:val="24"/>
        </w:rPr>
        <w:t xml:space="preserve"> et </w:t>
      </w:r>
      <w:r w:rsidRPr="00727822">
        <w:rPr>
          <w:rFonts w:ascii="Times New Roman" w:hAnsi="Times New Roman"/>
          <w:color w:val="000000"/>
          <w:sz w:val="24"/>
          <w:szCs w:val="24"/>
          <w:lang w:val="fr-FR"/>
        </w:rPr>
        <w:t>financièrement</w:t>
      </w:r>
      <w:r w:rsidR="00ED6294" w:rsidRPr="00727822">
        <w:rPr>
          <w:rFonts w:ascii="Times New Roman" w:hAnsi="Times New Roman"/>
          <w:color w:val="000000"/>
          <w:sz w:val="24"/>
          <w:szCs w:val="24"/>
          <w:lang w:val="fr-FR"/>
        </w:rPr>
        <w:t xml:space="preserve"> </w:t>
      </w:r>
      <w:r w:rsidRPr="00727822">
        <w:rPr>
          <w:rFonts w:ascii="Times New Roman" w:hAnsi="Times New Roman"/>
          <w:color w:val="000000"/>
          <w:sz w:val="24"/>
          <w:szCs w:val="24"/>
          <w:lang w:val="fr-FR"/>
        </w:rPr>
        <w:t>autonome</w:t>
      </w:r>
      <w:r w:rsidRPr="00727822">
        <w:rPr>
          <w:rFonts w:ascii="Times New Roman" w:hAnsi="Times New Roman"/>
          <w:color w:val="000000"/>
          <w:sz w:val="24"/>
          <w:szCs w:val="24"/>
        </w:rPr>
        <w:t>,</w:t>
      </w:r>
    </w:p>
    <w:p w14:paraId="2B4C0C9E" w14:textId="77777777" w:rsidR="00BB5925" w:rsidRPr="00727822" w:rsidRDefault="00BB5925" w:rsidP="004E748D">
      <w:pPr>
        <w:pStyle w:val="Corpsdetexte"/>
        <w:numPr>
          <w:ilvl w:val="0"/>
          <w:numId w:val="15"/>
        </w:numPr>
        <w:tabs>
          <w:tab w:val="left" w:pos="1440"/>
        </w:tabs>
        <w:spacing w:before="120" w:after="0" w:line="240" w:lineRule="auto"/>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administrée selon les règles du droit commercial et </w:t>
      </w:r>
    </w:p>
    <w:p w14:paraId="1F8CD8E6" w14:textId="77777777" w:rsidR="00BB5925" w:rsidRPr="00727822" w:rsidRDefault="00BB5925" w:rsidP="00BB5925">
      <w:pPr>
        <w:pStyle w:val="Corpsdetexte"/>
        <w:tabs>
          <w:tab w:val="left" w:pos="1440"/>
        </w:tabs>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(iii)    n’est pas sous la tutelle ou l’autorité directe voire indirecte du Maître d’Ouvrage.</w:t>
      </w:r>
    </w:p>
    <w:p w14:paraId="7969BEAD"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8" w:name="_Toc161053573"/>
      <w:r w:rsidRPr="00727822">
        <w:rPr>
          <w:rFonts w:ascii="Times New Roman" w:hAnsi="Times New Roman"/>
          <w:b/>
          <w:color w:val="000000"/>
          <w:sz w:val="24"/>
          <w:szCs w:val="24"/>
          <w:lang w:val="fr-FR"/>
        </w:rPr>
        <w:t xml:space="preserve">Article  5 : </w:t>
      </w:r>
      <w:r w:rsidRPr="00727822">
        <w:rPr>
          <w:rFonts w:ascii="Times New Roman" w:hAnsi="Times New Roman"/>
          <w:b/>
          <w:color w:val="000000"/>
          <w:sz w:val="24"/>
          <w:szCs w:val="24"/>
          <w:lang w:val="fr-FR"/>
        </w:rPr>
        <w:tab/>
        <w:t>Matériaux, matériels, fournitures, équipements et services autorisés</w:t>
      </w:r>
      <w:bookmarkEnd w:id="8"/>
    </w:p>
    <w:p w14:paraId="68C4EBDB"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659917E2"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5.2 Aux fins de l’article 5.1 ci-dessus, le terme « provenir » désigne le lieu où les biens sont extraits, cultivés, produits ou fabriqués et d’où proviennent les services.</w:t>
      </w:r>
    </w:p>
    <w:p w14:paraId="3D362573"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9" w:name="_Toc161053574"/>
      <w:r w:rsidRPr="00727822">
        <w:rPr>
          <w:rFonts w:ascii="Times New Roman" w:hAnsi="Times New Roman"/>
          <w:b/>
          <w:color w:val="000000"/>
          <w:sz w:val="24"/>
          <w:szCs w:val="24"/>
          <w:lang w:val="fr-FR"/>
        </w:rPr>
        <w:t xml:space="preserve">Article  6 : </w:t>
      </w:r>
      <w:r w:rsidRPr="00727822">
        <w:rPr>
          <w:rFonts w:ascii="Times New Roman" w:hAnsi="Times New Roman"/>
          <w:b/>
          <w:color w:val="000000"/>
          <w:sz w:val="24"/>
          <w:szCs w:val="24"/>
          <w:lang w:val="fr-FR"/>
        </w:rPr>
        <w:tab/>
        <w:t xml:space="preserve">Qualification </w:t>
      </w:r>
      <w:bookmarkStart w:id="10" w:name="_Toc348175756"/>
      <w:r w:rsidRPr="00727822">
        <w:rPr>
          <w:rFonts w:ascii="Times New Roman" w:hAnsi="Times New Roman"/>
          <w:b/>
          <w:color w:val="000000"/>
          <w:sz w:val="24"/>
          <w:szCs w:val="24"/>
          <w:lang w:val="fr-FR"/>
        </w:rPr>
        <w:t>du Soumissionnaire</w:t>
      </w:r>
      <w:bookmarkEnd w:id="9"/>
      <w:bookmarkEnd w:id="10"/>
    </w:p>
    <w:p w14:paraId="61477947"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727822">
        <w:rPr>
          <w:rFonts w:ascii="Times New Roman" w:hAnsi="Times New Roman"/>
          <w:iCs/>
          <w:color w:val="000000"/>
          <w:sz w:val="24"/>
          <w:szCs w:val="24"/>
          <w:lang w:val="fr-FR"/>
        </w:rPr>
        <w:t>6.1</w:t>
      </w:r>
      <w:r w:rsidRPr="00727822">
        <w:rPr>
          <w:rFonts w:ascii="Times New Roman" w:hAnsi="Times New Roman"/>
          <w:b/>
          <w:iCs/>
          <w:color w:val="000000"/>
          <w:sz w:val="24"/>
          <w:szCs w:val="24"/>
          <w:lang w:val="fr-FR"/>
        </w:rPr>
        <w:tab/>
        <w:t>Les soumissionnaires doivent, comme partie intégrante de leur offre :</w:t>
      </w:r>
    </w:p>
    <w:p w14:paraId="0E048418" w14:textId="77777777" w:rsidR="00BB5925" w:rsidRPr="00727822" w:rsidRDefault="00BB5925" w:rsidP="004E748D">
      <w:pPr>
        <w:pStyle w:val="Normalcentr"/>
        <w:numPr>
          <w:ilvl w:val="0"/>
          <w:numId w:val="16"/>
        </w:numPr>
        <w:tabs>
          <w:tab w:val="clear" w:pos="720"/>
          <w:tab w:val="clear" w:pos="1080"/>
          <w:tab w:val="num" w:pos="1980"/>
        </w:tabs>
        <w:spacing w:before="120"/>
        <w:ind w:left="3059" w:hanging="539"/>
        <w:rPr>
          <w:rFonts w:ascii="Times New Roman" w:hAnsi="Times New Roman"/>
          <w:color w:val="000000"/>
          <w:szCs w:val="24"/>
        </w:rPr>
      </w:pPr>
      <w:r w:rsidRPr="00727822">
        <w:rPr>
          <w:rFonts w:ascii="Times New Roman" w:hAnsi="Times New Roman"/>
          <w:color w:val="000000"/>
          <w:szCs w:val="24"/>
        </w:rPr>
        <w:t>soumettre un pouvoir habilitant le signataire de la soumission à engager le Soumissionnaire ; et</w:t>
      </w:r>
    </w:p>
    <w:p w14:paraId="5E4C4464" w14:textId="77777777" w:rsidR="00BB5925" w:rsidRPr="00727822" w:rsidRDefault="00BB5925" w:rsidP="004E748D">
      <w:pPr>
        <w:pStyle w:val="Normalcentr"/>
        <w:numPr>
          <w:ilvl w:val="0"/>
          <w:numId w:val="16"/>
        </w:numPr>
        <w:tabs>
          <w:tab w:val="clear" w:pos="720"/>
          <w:tab w:val="clear" w:pos="1080"/>
          <w:tab w:val="num" w:pos="1980"/>
        </w:tabs>
        <w:spacing w:before="120"/>
        <w:ind w:left="3059" w:hanging="539"/>
        <w:rPr>
          <w:rFonts w:ascii="Times New Roman" w:hAnsi="Times New Roman"/>
          <w:color w:val="000000"/>
          <w:szCs w:val="24"/>
        </w:rPr>
      </w:pPr>
      <w:r w:rsidRPr="00727822">
        <w:rPr>
          <w:rFonts w:ascii="Times New Roman" w:hAnsi="Times New Roman"/>
          <w:color w:val="000000"/>
          <w:szCs w:val="24"/>
        </w:rPr>
        <w:t>présenter tous les renseignements demandés à l’Article 13 du présent RPAO.</w:t>
      </w:r>
    </w:p>
    <w:p w14:paraId="2EE88898"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727822">
        <w:rPr>
          <w:rFonts w:ascii="Times New Roman" w:hAnsi="Times New Roman"/>
          <w:iCs/>
          <w:color w:val="000000"/>
          <w:sz w:val="24"/>
          <w:szCs w:val="24"/>
          <w:lang w:val="fr-FR"/>
        </w:rPr>
        <w:t>6.2</w:t>
      </w:r>
      <w:r w:rsidRPr="00727822">
        <w:rPr>
          <w:rFonts w:ascii="Times New Roman" w:hAnsi="Times New Roman"/>
          <w:b/>
          <w:iCs/>
          <w:color w:val="000000"/>
          <w:sz w:val="24"/>
          <w:szCs w:val="24"/>
          <w:lang w:val="fr-FR"/>
        </w:rPr>
        <w:tab/>
        <w:t>Les soumissions présentées par deux ou plusieurs entrepreneurs groupés (cotraitants) doivent satisfaire aux conditions suivantes :</w:t>
      </w:r>
    </w:p>
    <w:p w14:paraId="29CD0803" w14:textId="77777777" w:rsidR="00BB5925" w:rsidRPr="00727822"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727822">
        <w:rPr>
          <w:rFonts w:ascii="Times New Roman" w:hAnsi="Times New Roman"/>
          <w:color w:val="000000"/>
          <w:szCs w:val="24"/>
        </w:rPr>
        <w:lastRenderedPageBreak/>
        <w:t>l’offre devra inclure pour chaque membre du Groupement tous les renseignements énumérés à l’Article 13 ci-après (Pièces 13.1.2 à 13.1.8 incluses) ;</w:t>
      </w:r>
    </w:p>
    <w:p w14:paraId="39B917EF" w14:textId="77777777" w:rsidR="00BB5925" w:rsidRPr="00727822"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727822">
        <w:rPr>
          <w:rFonts w:ascii="Times New Roman" w:hAnsi="Times New Roman"/>
          <w:color w:val="000000"/>
          <w:szCs w:val="24"/>
        </w:rPr>
        <w:t>le membre du groupement désigné comme mandataire, représentera l’ensemble des entreprises vis à vis de l’Autorité Contractante</w:t>
      </w:r>
      <w:r w:rsidR="00E75601" w:rsidRPr="00727822">
        <w:rPr>
          <w:rFonts w:ascii="Times New Roman" w:hAnsi="Times New Roman"/>
          <w:color w:val="000000"/>
          <w:szCs w:val="24"/>
        </w:rPr>
        <w:t xml:space="preserve"> </w:t>
      </w:r>
      <w:r w:rsidRPr="00727822">
        <w:rPr>
          <w:rFonts w:ascii="Times New Roman" w:hAnsi="Times New Roman"/>
          <w:color w:val="000000"/>
          <w:szCs w:val="24"/>
        </w:rPr>
        <w:t>pour l’exécution du marché ;</w:t>
      </w:r>
    </w:p>
    <w:p w14:paraId="0CD7F22F" w14:textId="77777777" w:rsidR="00BB5925" w:rsidRPr="00727822"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727822">
        <w:rPr>
          <w:rFonts w:ascii="Times New Roman" w:hAnsi="Times New Roman"/>
          <w:color w:val="000000"/>
          <w:szCs w:val="24"/>
        </w:rPr>
        <w:t xml:space="preserve">En cas de groupement solidaire, les cotraitants se </w:t>
      </w:r>
      <w:r w:rsidR="00ED6294" w:rsidRPr="00727822">
        <w:rPr>
          <w:rFonts w:ascii="Times New Roman" w:hAnsi="Times New Roman"/>
          <w:color w:val="000000"/>
          <w:szCs w:val="24"/>
        </w:rPr>
        <w:t>répartissent</w:t>
      </w:r>
      <w:r w:rsidRPr="00727822">
        <w:rPr>
          <w:rFonts w:ascii="Times New Roman" w:hAnsi="Times New Roman"/>
          <w:color w:val="000000"/>
          <w:szCs w:val="24"/>
        </w:rPr>
        <w:t xml:space="preserve"> les sommes qui sont réglées par l’Administration dans un compte unique ;</w:t>
      </w:r>
    </w:p>
    <w:p w14:paraId="5372BE0E"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6.3</w:t>
      </w:r>
      <w:r w:rsidRPr="00727822">
        <w:rPr>
          <w:rFonts w:ascii="Times New Roman" w:hAnsi="Times New Roman"/>
          <w:b/>
          <w:iCs/>
          <w:color w:val="000000"/>
          <w:sz w:val="24"/>
          <w:szCs w:val="24"/>
          <w:lang w:val="fr-FR"/>
        </w:rPr>
        <w:tab/>
      </w:r>
      <w:r w:rsidRPr="00727822">
        <w:rPr>
          <w:rFonts w:ascii="Times New Roman" w:hAnsi="Times New Roman"/>
          <w:iCs/>
          <w:color w:val="000000"/>
          <w:sz w:val="24"/>
          <w:szCs w:val="24"/>
          <w:lang w:val="fr-FR"/>
        </w:rPr>
        <w:t>Les soumissionnaires doivent également présenter des propositions suffisamment détaillées pour démontrer qu’elles sont conformes aux spécifications techniques et aux délais d’exécution des travaux.</w:t>
      </w:r>
      <w:bookmarkStart w:id="11" w:name="_Toc161053575"/>
    </w:p>
    <w:p w14:paraId="73F1F5C6"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 xml:space="preserve">Article  7 : </w:t>
      </w:r>
      <w:r w:rsidRPr="00727822">
        <w:rPr>
          <w:rFonts w:ascii="Times New Roman" w:hAnsi="Times New Roman"/>
          <w:b/>
          <w:color w:val="000000"/>
          <w:sz w:val="24"/>
          <w:szCs w:val="24"/>
          <w:lang w:val="fr-FR"/>
        </w:rPr>
        <w:tab/>
        <w:t>Visite du site des travaux</w:t>
      </w:r>
      <w:bookmarkEnd w:id="11"/>
    </w:p>
    <w:p w14:paraId="246EB334"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7.1</w:t>
      </w:r>
      <w:r w:rsidRPr="00727822">
        <w:rPr>
          <w:rFonts w:ascii="Times New Roman" w:hAnsi="Times New Roman"/>
          <w:b/>
          <w:iCs/>
          <w:color w:val="000000"/>
          <w:sz w:val="24"/>
          <w:szCs w:val="24"/>
          <w:lang w:val="fr-FR"/>
        </w:rPr>
        <w:tab/>
      </w:r>
      <w:r w:rsidRPr="00727822">
        <w:rPr>
          <w:rFonts w:ascii="Times New Roman" w:hAnsi="Times New Roman"/>
          <w:iCs/>
          <w:color w:val="000000"/>
          <w:sz w:val="24"/>
          <w:szCs w:val="24"/>
          <w:lang w:val="fr-FR"/>
        </w:rPr>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45DD988C" w14:textId="77777777" w:rsidR="00BB5925" w:rsidRPr="00727822" w:rsidRDefault="00BB5925" w:rsidP="00BB5925">
      <w:pPr>
        <w:pStyle w:val="Corpsdetexte"/>
        <w:tabs>
          <w:tab w:val="left" w:pos="1440"/>
        </w:tabs>
        <w:spacing w:after="0" w:line="240" w:lineRule="auto"/>
        <w:ind w:leftChars="300" w:left="1442" w:hangingChars="326" w:hanging="782"/>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7.2</w:t>
      </w:r>
      <w:r w:rsidRPr="00727822">
        <w:rPr>
          <w:rFonts w:ascii="Times New Roman" w:hAnsi="Times New Roman"/>
          <w:color w:val="000000"/>
          <w:sz w:val="24"/>
          <w:szCs w:val="24"/>
          <w:lang w:val="fr-FR"/>
        </w:rPr>
        <w:t xml:space="preserve">  le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w:t>
      </w:r>
      <w:r w:rsidR="00ED6294" w:rsidRPr="00727822">
        <w:rPr>
          <w:rFonts w:ascii="Times New Roman" w:hAnsi="Times New Roman"/>
          <w:color w:val="000000"/>
          <w:sz w:val="24"/>
          <w:szCs w:val="24"/>
          <w:lang w:val="fr-FR"/>
        </w:rPr>
        <w:t xml:space="preserve"> </w:t>
      </w:r>
      <w:r w:rsidRPr="00727822">
        <w:rPr>
          <w:rFonts w:ascii="Times New Roman" w:hAnsi="Times New Roman"/>
          <w:iCs/>
          <w:color w:val="000000"/>
          <w:sz w:val="24"/>
          <w:szCs w:val="24"/>
          <w:lang w:val="fr-FR"/>
        </w:rPr>
        <w:t>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613217B6" w14:textId="77777777" w:rsidR="00BB5925" w:rsidRPr="00727822" w:rsidRDefault="00BB5925" w:rsidP="00BB5925">
      <w:pPr>
        <w:pStyle w:val="Titre2"/>
        <w:spacing w:before="0" w:line="240" w:lineRule="auto"/>
        <w:ind w:left="1797" w:hanging="357"/>
        <w:jc w:val="both"/>
        <w:rPr>
          <w:rFonts w:ascii="Times New Roman" w:hAnsi="Times New Roman"/>
          <w:b w:val="0"/>
          <w:color w:val="000000"/>
          <w:sz w:val="24"/>
          <w:szCs w:val="24"/>
          <w:u w:val="single"/>
          <w:lang w:val="fr-FR"/>
        </w:rPr>
      </w:pPr>
      <w:bookmarkStart w:id="12" w:name="_Toc161053576"/>
    </w:p>
    <w:p w14:paraId="59C48DB0" w14:textId="77777777" w:rsidR="00BB5925" w:rsidRPr="00727822" w:rsidRDefault="00BB5925" w:rsidP="00BB5925">
      <w:pPr>
        <w:pStyle w:val="Titre2"/>
        <w:spacing w:before="0" w:line="240" w:lineRule="auto"/>
        <w:ind w:left="1797" w:hanging="357"/>
        <w:jc w:val="both"/>
        <w:rPr>
          <w:rFonts w:ascii="Times New Roman" w:hAnsi="Times New Roman"/>
          <w:color w:val="000000"/>
          <w:sz w:val="24"/>
          <w:szCs w:val="24"/>
          <w:u w:val="single"/>
          <w:lang w:val="fr-FR"/>
        </w:rPr>
      </w:pPr>
      <w:r w:rsidRPr="00727822">
        <w:rPr>
          <w:rFonts w:ascii="Times New Roman" w:hAnsi="Times New Roman"/>
          <w:color w:val="000000"/>
          <w:sz w:val="24"/>
          <w:szCs w:val="24"/>
          <w:u w:val="single"/>
          <w:lang w:val="fr-FR"/>
        </w:rPr>
        <w:t>B.  DOSSIER D’APPEL D’OFFRES</w:t>
      </w:r>
      <w:bookmarkEnd w:id="12"/>
    </w:p>
    <w:p w14:paraId="647C7A58"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3" w:name="_Toc161053577"/>
      <w:r w:rsidRPr="00727822">
        <w:rPr>
          <w:rFonts w:ascii="Times New Roman" w:hAnsi="Times New Roman"/>
          <w:b/>
          <w:color w:val="000000"/>
          <w:sz w:val="24"/>
          <w:szCs w:val="24"/>
          <w:lang w:val="fr-FR"/>
        </w:rPr>
        <w:t xml:space="preserve">Article  8 : </w:t>
      </w:r>
      <w:r w:rsidRPr="00727822">
        <w:rPr>
          <w:rFonts w:ascii="Times New Roman" w:hAnsi="Times New Roman"/>
          <w:b/>
          <w:color w:val="000000"/>
          <w:sz w:val="24"/>
          <w:szCs w:val="24"/>
          <w:lang w:val="fr-FR"/>
        </w:rPr>
        <w:tab/>
        <w:t>Contenu du Dossier d’Appel d’Offres</w:t>
      </w:r>
      <w:bookmarkEnd w:id="13"/>
    </w:p>
    <w:p w14:paraId="166E60E8"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727822">
        <w:rPr>
          <w:rFonts w:ascii="Times New Roman" w:hAnsi="Times New Roman"/>
          <w:iCs/>
          <w:color w:val="000000"/>
          <w:sz w:val="24"/>
          <w:szCs w:val="24"/>
          <w:lang w:val="fr-FR"/>
        </w:rPr>
        <w:t>8.1</w:t>
      </w:r>
      <w:r w:rsidRPr="00727822">
        <w:rPr>
          <w:rFonts w:ascii="Times New Roman" w:hAnsi="Times New Roman"/>
          <w:b/>
          <w:iCs/>
          <w:color w:val="000000"/>
          <w:sz w:val="24"/>
          <w:szCs w:val="24"/>
          <w:lang w:val="fr-FR"/>
        </w:rPr>
        <w:tab/>
      </w:r>
      <w:r w:rsidRPr="00727822">
        <w:rPr>
          <w:rFonts w:ascii="Times New Roman" w:hAnsi="Times New Roman"/>
          <w:iCs/>
          <w:color w:val="000000"/>
          <w:sz w:val="24"/>
          <w:szCs w:val="24"/>
          <w:lang w:val="fr-FR"/>
        </w:rPr>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14:paraId="23885D14" w14:textId="77777777" w:rsidR="00BB5925" w:rsidRPr="00727822" w:rsidRDefault="00BB5925" w:rsidP="00BB5925">
      <w:pPr>
        <w:pStyle w:val="Liste4"/>
        <w:tabs>
          <w:tab w:val="left" w:pos="1701"/>
        </w:tabs>
        <w:ind w:left="567" w:firstLine="0"/>
        <w:rPr>
          <w:color w:val="000000"/>
          <w:szCs w:val="24"/>
        </w:rPr>
      </w:pPr>
      <w:bookmarkStart w:id="14" w:name="_Toc348175762"/>
      <w:r w:rsidRPr="00727822">
        <w:rPr>
          <w:color w:val="000000"/>
          <w:szCs w:val="24"/>
        </w:rPr>
        <w:t xml:space="preserve">Pièce 1 : </w:t>
      </w:r>
      <w:r w:rsidRPr="00727822">
        <w:rPr>
          <w:color w:val="000000"/>
          <w:szCs w:val="24"/>
        </w:rPr>
        <w:tab/>
        <w:t>Avis d’Appel d’Offres (AAO) :</w:t>
      </w:r>
    </w:p>
    <w:p w14:paraId="416795F7" w14:textId="77777777" w:rsidR="00BB5925" w:rsidRPr="00727822" w:rsidRDefault="00BB5925" w:rsidP="00BB5925">
      <w:pPr>
        <w:pStyle w:val="Liste2"/>
        <w:spacing w:after="0"/>
        <w:ind w:left="567" w:firstLine="426"/>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1.1 :     Version française ;</w:t>
      </w:r>
    </w:p>
    <w:p w14:paraId="3DF10C6F" w14:textId="77777777" w:rsidR="00BB5925" w:rsidRPr="00727822" w:rsidRDefault="00BB5925" w:rsidP="00BB5925">
      <w:pPr>
        <w:pStyle w:val="Liste2"/>
        <w:spacing w:after="0"/>
        <w:ind w:left="567" w:firstLine="426"/>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1.2 :     Version anglaise.</w:t>
      </w:r>
    </w:p>
    <w:p w14:paraId="6376C0C9"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2 : </w:t>
      </w:r>
      <w:r w:rsidRPr="00727822">
        <w:rPr>
          <w:color w:val="000000"/>
          <w:szCs w:val="24"/>
        </w:rPr>
        <w:tab/>
        <w:t>Règlement Général de l’Appel d’Offres (RGAO) ; </w:t>
      </w:r>
    </w:p>
    <w:p w14:paraId="5DCEBD47"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3 : </w:t>
      </w:r>
      <w:r w:rsidRPr="00727822">
        <w:rPr>
          <w:color w:val="000000"/>
          <w:szCs w:val="24"/>
        </w:rPr>
        <w:tab/>
        <w:t>Règlement Particulier de l’Appel d’Offres (RPAO) ;</w:t>
      </w:r>
    </w:p>
    <w:p w14:paraId="5F4039F6"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4 : </w:t>
      </w:r>
      <w:r w:rsidRPr="00727822">
        <w:rPr>
          <w:color w:val="000000"/>
          <w:szCs w:val="24"/>
        </w:rPr>
        <w:tab/>
        <w:t>Cahier des Clauses Administratives Particulières (CCAP) ;</w:t>
      </w:r>
    </w:p>
    <w:p w14:paraId="3DFC8528"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5 : </w:t>
      </w:r>
      <w:r w:rsidRPr="00727822">
        <w:rPr>
          <w:color w:val="000000"/>
          <w:szCs w:val="24"/>
        </w:rPr>
        <w:tab/>
        <w:t>Cahier des Clauses Techniques Particulières (CCTP) ;</w:t>
      </w:r>
    </w:p>
    <w:p w14:paraId="1B8D33DD"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6 : </w:t>
      </w:r>
      <w:r w:rsidRPr="00727822">
        <w:rPr>
          <w:color w:val="000000"/>
          <w:szCs w:val="24"/>
        </w:rPr>
        <w:tab/>
        <w:t>Cadre du Bordereau des Prix (BP) ;</w:t>
      </w:r>
    </w:p>
    <w:p w14:paraId="130B6115"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7 : </w:t>
      </w:r>
      <w:r w:rsidRPr="00727822">
        <w:rPr>
          <w:color w:val="000000"/>
          <w:szCs w:val="24"/>
        </w:rPr>
        <w:tab/>
        <w:t>Cadre du Détail Quantitatif et Estimatif (DQE) ;</w:t>
      </w:r>
    </w:p>
    <w:p w14:paraId="36981428"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8 : </w:t>
      </w:r>
      <w:r w:rsidRPr="00727822">
        <w:rPr>
          <w:color w:val="000000"/>
          <w:szCs w:val="24"/>
        </w:rPr>
        <w:tab/>
        <w:t xml:space="preserve">Cadre du Sous Détail des Prix ;  </w:t>
      </w:r>
    </w:p>
    <w:p w14:paraId="034A1ED9"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lastRenderedPageBreak/>
        <w:t xml:space="preserve">Pièce 9 : </w:t>
      </w:r>
      <w:r w:rsidRPr="00727822">
        <w:rPr>
          <w:color w:val="000000"/>
          <w:szCs w:val="24"/>
        </w:rPr>
        <w:tab/>
        <w:t>Modèle de Projet de Marché ;</w:t>
      </w:r>
    </w:p>
    <w:p w14:paraId="4D8E15EA"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10 : </w:t>
      </w:r>
      <w:r w:rsidRPr="00727822">
        <w:rPr>
          <w:color w:val="000000"/>
          <w:szCs w:val="24"/>
        </w:rPr>
        <w:tab/>
        <w:t>Formulaires et Modèles :</w:t>
      </w:r>
    </w:p>
    <w:p w14:paraId="5EEB9CDB"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 :     Modèle de déclaration d’intention de soumissionner ;</w:t>
      </w:r>
    </w:p>
    <w:p w14:paraId="0FED6F27"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10.2 :     Modèle de Soumission ;</w:t>
      </w:r>
    </w:p>
    <w:p w14:paraId="22CDECBB"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10.3 :     Modèle de caution de soumission (garantie bancaire de soumission) ;  </w:t>
      </w:r>
    </w:p>
    <w:p w14:paraId="50FF994D"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10.4 :     Modèle de cautionnement définitif ;</w:t>
      </w:r>
    </w:p>
    <w:p w14:paraId="78A8F0DE"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10.5 :     Modèle de caution d’avance de démarrage ;</w:t>
      </w:r>
    </w:p>
    <w:p w14:paraId="042D62F2"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10.6 :     Modèle de caution de retenue de garantie ;</w:t>
      </w:r>
    </w:p>
    <w:p w14:paraId="5C399FC6"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10.7 :     Modèle d’Attestation de visite de site ;</w:t>
      </w:r>
    </w:p>
    <w:p w14:paraId="29B3622C" w14:textId="5E40A848"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10.8 :     Modèle de présentation des moyens en personnel</w:t>
      </w:r>
      <w:r w:rsidR="00E424C0" w:rsidRPr="00727822">
        <w:rPr>
          <w:rFonts w:ascii="Times New Roman" w:hAnsi="Times New Roman"/>
          <w:color w:val="000000"/>
          <w:sz w:val="24"/>
          <w:szCs w:val="24"/>
          <w:lang w:val="fr-FR"/>
        </w:rPr>
        <w:t xml:space="preserve"> </w:t>
      </w:r>
      <w:r w:rsidRPr="00727822">
        <w:rPr>
          <w:rFonts w:ascii="Times New Roman" w:hAnsi="Times New Roman"/>
          <w:color w:val="000000"/>
          <w:sz w:val="24"/>
          <w:szCs w:val="24"/>
          <w:lang w:val="fr-FR"/>
        </w:rPr>
        <w:t>;</w:t>
      </w:r>
    </w:p>
    <w:p w14:paraId="61C9F365"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10.9 :     Modèle de curriculum vitae ;</w:t>
      </w:r>
    </w:p>
    <w:p w14:paraId="1B8B597D"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10.10 :   Modèle de présentation des moyens en matériel ;</w:t>
      </w:r>
    </w:p>
    <w:p w14:paraId="4BF4C42F" w14:textId="77777777" w:rsidR="00BB5925" w:rsidRPr="00727822" w:rsidRDefault="00BB5925" w:rsidP="00BB5925">
      <w:pPr>
        <w:pStyle w:val="Liste2"/>
        <w:spacing w:after="0"/>
        <w:ind w:left="567" w:firstLine="284"/>
        <w:jc w:val="both"/>
        <w:rPr>
          <w:rFonts w:ascii="Times New Roman" w:hAnsi="Times New Roman"/>
          <w:i/>
          <w:color w:val="000000"/>
          <w:sz w:val="24"/>
          <w:szCs w:val="24"/>
          <w:lang w:val="fr-FR"/>
        </w:rPr>
      </w:pPr>
      <w:r w:rsidRPr="00727822">
        <w:rPr>
          <w:rFonts w:ascii="Times New Roman" w:hAnsi="Times New Roman"/>
          <w:color w:val="000000"/>
          <w:sz w:val="24"/>
          <w:szCs w:val="24"/>
          <w:lang w:val="fr-FR"/>
        </w:rPr>
        <w:t>10.11 :   Modèles de fiches des références de l’Entreprise :</w:t>
      </w:r>
    </w:p>
    <w:p w14:paraId="08172CA0" w14:textId="77777777" w:rsidR="00BB5925" w:rsidRPr="00727822" w:rsidRDefault="00BB5925" w:rsidP="00BB5925">
      <w:pPr>
        <w:pStyle w:val="Liste3"/>
        <w:spacing w:after="0"/>
        <w:ind w:left="567" w:firstLine="567"/>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10.11.1 :   Fiche récapitulative des références de l’Entreprise ;</w:t>
      </w:r>
    </w:p>
    <w:p w14:paraId="7C1798AA" w14:textId="77777777" w:rsidR="00BB5925" w:rsidRPr="00727822" w:rsidRDefault="00BB5925" w:rsidP="00BB5925">
      <w:pPr>
        <w:pStyle w:val="Liste3"/>
        <w:spacing w:after="0"/>
        <w:ind w:left="567" w:firstLine="567"/>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10.11.2 :   Fiche d’identification des projets ;</w:t>
      </w:r>
    </w:p>
    <w:p w14:paraId="3048A7D9" w14:textId="77777777" w:rsidR="00BB5925" w:rsidRPr="00727822" w:rsidRDefault="00BB5925" w:rsidP="00BB5925">
      <w:pPr>
        <w:pStyle w:val="Adressedest"/>
        <w:spacing w:line="276" w:lineRule="auto"/>
        <w:ind w:left="567" w:firstLine="284"/>
        <w:rPr>
          <w:color w:val="000000"/>
          <w:szCs w:val="24"/>
        </w:rPr>
      </w:pPr>
      <w:r w:rsidRPr="00727822">
        <w:rPr>
          <w:color w:val="000000"/>
          <w:szCs w:val="24"/>
        </w:rPr>
        <w:t>10.12 :   Modèle de fiche de planning et d’organisation des travaux :</w:t>
      </w:r>
    </w:p>
    <w:p w14:paraId="6E5BED7F" w14:textId="1C7390D3" w:rsidR="00BB5925" w:rsidRPr="00727822" w:rsidRDefault="00BB5925" w:rsidP="00BB5925">
      <w:pPr>
        <w:pStyle w:val="Adressedest"/>
        <w:spacing w:line="276" w:lineRule="auto"/>
        <w:ind w:left="567" w:firstLine="284"/>
        <w:rPr>
          <w:color w:val="000000"/>
          <w:szCs w:val="24"/>
        </w:rPr>
      </w:pPr>
      <w:r w:rsidRPr="00727822">
        <w:rPr>
          <w:color w:val="000000"/>
          <w:szCs w:val="24"/>
        </w:rPr>
        <w:t>10.13 :    Modèle des pouvoirs au mandataire (cas de groupement d’entreprises) ;</w:t>
      </w:r>
    </w:p>
    <w:p w14:paraId="57B30DC8" w14:textId="2959FF7D" w:rsidR="00BB5925" w:rsidRPr="00727822" w:rsidRDefault="00BB5925" w:rsidP="004E748D">
      <w:pPr>
        <w:pStyle w:val="Adressedest"/>
        <w:numPr>
          <w:ilvl w:val="1"/>
          <w:numId w:val="94"/>
        </w:numPr>
        <w:spacing w:line="276" w:lineRule="auto"/>
        <w:rPr>
          <w:color w:val="000000"/>
          <w:szCs w:val="24"/>
        </w:rPr>
      </w:pPr>
      <w:r w:rsidRPr="00727822">
        <w:rPr>
          <w:color w:val="000000"/>
          <w:szCs w:val="24"/>
        </w:rPr>
        <w:t>:   Modèle de cadre d’Accord de groupement ;</w:t>
      </w:r>
    </w:p>
    <w:p w14:paraId="163BBF77" w14:textId="0E245366" w:rsidR="00FC7D18" w:rsidRPr="00AA6CA5" w:rsidRDefault="00FD42CB" w:rsidP="00B70B30">
      <w:pPr>
        <w:autoSpaceDE w:val="0"/>
        <w:autoSpaceDN w:val="0"/>
        <w:adjustRightInd w:val="0"/>
        <w:spacing w:after="0" w:line="240" w:lineRule="auto"/>
        <w:rPr>
          <w:rFonts w:ascii="Times New Roman" w:hAnsi="Times New Roman"/>
          <w:bCs/>
          <w:color w:val="231F20"/>
          <w:sz w:val="24"/>
          <w:szCs w:val="24"/>
          <w:lang w:val="fr-FR"/>
        </w:rPr>
      </w:pPr>
      <w:r w:rsidRPr="00AA6CA5">
        <w:rPr>
          <w:color w:val="000000"/>
          <w:sz w:val="24"/>
          <w:szCs w:val="24"/>
          <w:lang w:val="fr-FR"/>
        </w:rPr>
        <w:t xml:space="preserve">       </w:t>
      </w:r>
      <w:r w:rsidR="00B70B30" w:rsidRPr="00AA6CA5">
        <w:rPr>
          <w:color w:val="000000"/>
          <w:sz w:val="24"/>
          <w:szCs w:val="24"/>
          <w:lang w:val="fr-FR"/>
        </w:rPr>
        <w:t xml:space="preserve"> </w:t>
      </w:r>
      <w:r w:rsidRPr="00AA6CA5">
        <w:rPr>
          <w:color w:val="000000"/>
          <w:sz w:val="24"/>
          <w:szCs w:val="24"/>
          <w:lang w:val="fr-FR"/>
        </w:rPr>
        <w:t xml:space="preserve">   </w:t>
      </w:r>
      <w:r w:rsidR="00BB5925" w:rsidRPr="00AA6CA5">
        <w:rPr>
          <w:rFonts w:ascii="Times New Roman" w:hAnsi="Times New Roman"/>
          <w:color w:val="000000"/>
          <w:sz w:val="24"/>
          <w:szCs w:val="24"/>
          <w:lang w:val="fr-FR"/>
        </w:rPr>
        <w:t>Pièce 11 :</w:t>
      </w:r>
      <w:r w:rsidR="00BB5925" w:rsidRPr="00AA6CA5">
        <w:rPr>
          <w:color w:val="000000"/>
          <w:sz w:val="24"/>
          <w:szCs w:val="24"/>
          <w:lang w:val="fr-FR"/>
        </w:rPr>
        <w:t xml:space="preserve">   </w:t>
      </w:r>
      <w:r w:rsidRPr="00AA6CA5">
        <w:rPr>
          <w:rFonts w:ascii="Times New Roman" w:hAnsi="Times New Roman"/>
          <w:bCs/>
          <w:color w:val="231F20"/>
          <w:sz w:val="24"/>
          <w:szCs w:val="24"/>
          <w:lang w:val="fr-FR"/>
        </w:rPr>
        <w:t>Procès-verbal d’ouverture publique des offres</w:t>
      </w:r>
      <w:r w:rsidR="00B70B30" w:rsidRPr="00AA6CA5">
        <w:rPr>
          <w:rFonts w:ascii="Times New Roman" w:hAnsi="Times New Roman"/>
          <w:bCs/>
          <w:color w:val="231F20"/>
          <w:sz w:val="24"/>
          <w:szCs w:val="24"/>
          <w:lang w:val="fr-FR"/>
        </w:rPr>
        <w:t xml:space="preserve"> </w:t>
      </w:r>
      <w:r w:rsidRPr="00AA6CA5">
        <w:rPr>
          <w:rFonts w:ascii="Times New Roman" w:hAnsi="Times New Roman"/>
          <w:bCs/>
          <w:color w:val="231F20"/>
          <w:sz w:val="24"/>
          <w:szCs w:val="24"/>
          <w:lang w:val="fr-FR"/>
        </w:rPr>
        <w:t>et rapport d’évaluation des offres</w:t>
      </w:r>
    </w:p>
    <w:p w14:paraId="779444E7" w14:textId="77777777" w:rsidR="00B70B30" w:rsidRPr="00AA6CA5" w:rsidRDefault="00B70B30" w:rsidP="00B70B30">
      <w:pPr>
        <w:autoSpaceDE w:val="0"/>
        <w:autoSpaceDN w:val="0"/>
        <w:adjustRightInd w:val="0"/>
        <w:spacing w:after="0" w:line="240" w:lineRule="auto"/>
        <w:rPr>
          <w:rFonts w:ascii="Times New Roman" w:hAnsi="Times New Roman"/>
          <w:bCs/>
          <w:color w:val="231F20"/>
          <w:sz w:val="24"/>
          <w:szCs w:val="24"/>
          <w:lang w:val="fr-FR"/>
        </w:rPr>
      </w:pPr>
    </w:p>
    <w:p w14:paraId="0D2CE929" w14:textId="77777777" w:rsidR="00BB5925" w:rsidRPr="00727822" w:rsidRDefault="00BB5925" w:rsidP="00BB5925">
      <w:pPr>
        <w:pStyle w:val="Adressedest"/>
        <w:spacing w:line="360" w:lineRule="auto"/>
        <w:ind w:left="567"/>
        <w:rPr>
          <w:color w:val="000000"/>
          <w:szCs w:val="24"/>
        </w:rPr>
      </w:pPr>
      <w:r w:rsidRPr="00727822">
        <w:rPr>
          <w:color w:val="000000"/>
          <w:szCs w:val="24"/>
        </w:rPr>
        <w:t>Pièce 12 :   Grille de notation des offres techniques ;</w:t>
      </w:r>
    </w:p>
    <w:p w14:paraId="0EF994D3" w14:textId="21AAAE4B" w:rsidR="00BB5925" w:rsidRPr="00727822" w:rsidRDefault="00BB5925" w:rsidP="00BB5925">
      <w:pPr>
        <w:pStyle w:val="Adressedest"/>
        <w:spacing w:line="360" w:lineRule="auto"/>
        <w:ind w:left="567"/>
        <w:rPr>
          <w:color w:val="000000"/>
          <w:szCs w:val="24"/>
        </w:rPr>
      </w:pPr>
      <w:r w:rsidRPr="00727822">
        <w:rPr>
          <w:color w:val="000000"/>
          <w:szCs w:val="24"/>
        </w:rPr>
        <w:t>Pièce 13 :   Liste des banques agréées.</w:t>
      </w:r>
    </w:p>
    <w:p w14:paraId="2BED3423" w14:textId="4CD4D81C" w:rsidR="00A926B5" w:rsidRPr="00727822" w:rsidRDefault="00A926B5" w:rsidP="00BB5925">
      <w:pPr>
        <w:pStyle w:val="Adressedest"/>
        <w:spacing w:line="360" w:lineRule="auto"/>
        <w:ind w:left="567"/>
        <w:rPr>
          <w:color w:val="000000"/>
          <w:szCs w:val="24"/>
        </w:rPr>
      </w:pPr>
      <w:r w:rsidRPr="00727822">
        <w:rPr>
          <w:color w:val="000000"/>
          <w:szCs w:val="24"/>
        </w:rPr>
        <w:t>Pièces 14 : Les Plans</w:t>
      </w:r>
    </w:p>
    <w:p w14:paraId="17CF2EB5" w14:textId="77777777" w:rsidR="00BB5925" w:rsidRPr="00727822" w:rsidRDefault="00BB5925" w:rsidP="00BB5925">
      <w:pPr>
        <w:pStyle w:val="Corpsdetexte"/>
        <w:tabs>
          <w:tab w:val="left" w:pos="1440"/>
        </w:tabs>
        <w:spacing w:after="0"/>
        <w:ind w:leftChars="295" w:left="1179" w:hangingChars="221" w:hanging="530"/>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8.2</w:t>
      </w:r>
      <w:r w:rsidRPr="00727822">
        <w:rPr>
          <w:rFonts w:ascii="Times New Roman" w:hAnsi="Times New Roman"/>
          <w:iCs/>
          <w:color w:val="000000"/>
          <w:sz w:val="24"/>
          <w:szCs w:val="24"/>
          <w:lang w:val="fr-FR"/>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023F973F"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5" w:name="_Toc161053578"/>
      <w:r w:rsidRPr="00727822">
        <w:rPr>
          <w:rFonts w:ascii="Times New Roman" w:hAnsi="Times New Roman"/>
          <w:b/>
          <w:color w:val="000000"/>
          <w:sz w:val="24"/>
          <w:szCs w:val="24"/>
          <w:lang w:val="fr-FR"/>
        </w:rPr>
        <w:t>Article  9</w:t>
      </w:r>
      <w:bookmarkStart w:id="16" w:name="_Toc348175763"/>
      <w:r w:rsidRPr="00727822">
        <w:rPr>
          <w:rFonts w:ascii="Times New Roman" w:hAnsi="Times New Roman"/>
          <w:b/>
          <w:color w:val="000000"/>
          <w:sz w:val="24"/>
          <w:szCs w:val="24"/>
          <w:lang w:val="fr-FR"/>
        </w:rPr>
        <w:t xml:space="preserve"> : </w:t>
      </w:r>
      <w:r w:rsidRPr="00727822">
        <w:rPr>
          <w:rFonts w:ascii="Times New Roman" w:hAnsi="Times New Roman"/>
          <w:b/>
          <w:color w:val="000000"/>
          <w:sz w:val="24"/>
          <w:szCs w:val="24"/>
          <w:lang w:val="fr-FR"/>
        </w:rPr>
        <w:tab/>
        <w:t>Eclaircissements apportés au Dossier d’Appel d’Offres</w:t>
      </w:r>
      <w:bookmarkEnd w:id="15"/>
    </w:p>
    <w:bookmarkEnd w:id="14"/>
    <w:bookmarkEnd w:id="16"/>
    <w:p w14:paraId="5C99F5EC" w14:textId="5665F85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Tout soumissionnaire désirant obtenir des éclaircissements sur le Dossier d’Appel d’Offres peut en faire la demande au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par écrit.</w:t>
      </w:r>
    </w:p>
    <w:p w14:paraId="197C34C2" w14:textId="77777777" w:rsidR="00BB5925" w:rsidRPr="00727822" w:rsidRDefault="00BB5925" w:rsidP="004E748D">
      <w:pPr>
        <w:numPr>
          <w:ilvl w:val="0"/>
          <w:numId w:val="18"/>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La </w:t>
      </w:r>
      <w:r w:rsidR="0091442F" w:rsidRPr="00727822">
        <w:rPr>
          <w:rFonts w:ascii="Times New Roman" w:hAnsi="Times New Roman"/>
          <w:color w:val="000000"/>
          <w:sz w:val="24"/>
          <w:szCs w:val="24"/>
          <w:lang w:val="fr-FR"/>
        </w:rPr>
        <w:t>Commune</w:t>
      </w:r>
      <w:r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Pr="00727822">
        <w:rPr>
          <w:rFonts w:ascii="Times New Roman" w:hAnsi="Times New Roman"/>
          <w:color w:val="000000"/>
          <w:sz w:val="24"/>
          <w:szCs w:val="24"/>
          <w:lang w:val="fr-FR"/>
        </w:rPr>
        <w:t xml:space="preserve"> (Cellule d’Appui à la Commission Interne de Passation des March</w:t>
      </w:r>
      <w:r w:rsidR="00421B1A" w:rsidRPr="00727822">
        <w:rPr>
          <w:rFonts w:ascii="Times New Roman" w:hAnsi="Times New Roman"/>
          <w:color w:val="000000"/>
          <w:sz w:val="24"/>
          <w:szCs w:val="24"/>
          <w:lang w:val="fr-FR"/>
        </w:rPr>
        <w:t xml:space="preserve">és auprès de la </w:t>
      </w:r>
      <w:r w:rsidR="0091442F" w:rsidRPr="00727822">
        <w:rPr>
          <w:rFonts w:ascii="Times New Roman" w:hAnsi="Times New Roman"/>
          <w:color w:val="000000"/>
          <w:sz w:val="24"/>
          <w:szCs w:val="24"/>
          <w:lang w:val="fr-FR"/>
        </w:rPr>
        <w:t>Commune</w:t>
      </w:r>
      <w:r w:rsidR="00421B1A"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00421B1A" w:rsidRPr="00727822">
        <w:rPr>
          <w:rFonts w:ascii="Times New Roman" w:hAnsi="Times New Roman"/>
          <w:color w:val="000000"/>
          <w:sz w:val="24"/>
          <w:szCs w:val="24"/>
          <w:lang w:val="fr-FR"/>
        </w:rPr>
        <w:t>)</w:t>
      </w:r>
    </w:p>
    <w:p w14:paraId="4D00AEAC" w14:textId="0C8542E0" w:rsidR="00BB5925" w:rsidRPr="00727822" w:rsidRDefault="00BB5925" w:rsidP="004E748D">
      <w:pPr>
        <w:numPr>
          <w:ilvl w:val="0"/>
          <w:numId w:val="18"/>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Délégation Département</w:t>
      </w:r>
      <w:r w:rsidR="00421CDF" w:rsidRPr="00727822">
        <w:rPr>
          <w:rFonts w:ascii="Times New Roman" w:hAnsi="Times New Roman"/>
          <w:color w:val="000000"/>
          <w:sz w:val="24"/>
          <w:szCs w:val="24"/>
          <w:lang w:val="fr-FR"/>
        </w:rPr>
        <w:t>ale des Travaux Publics du Mayo-</w:t>
      </w:r>
      <w:r w:rsidR="00614759" w:rsidRPr="00727822">
        <w:rPr>
          <w:rFonts w:ascii="Times New Roman" w:hAnsi="Times New Roman"/>
          <w:color w:val="000000"/>
          <w:sz w:val="24"/>
          <w:szCs w:val="24"/>
          <w:lang w:val="fr-FR"/>
        </w:rPr>
        <w:t>D</w:t>
      </w:r>
      <w:r w:rsidR="00DF4356" w:rsidRPr="00727822">
        <w:rPr>
          <w:rFonts w:ascii="Times New Roman" w:hAnsi="Times New Roman"/>
          <w:color w:val="000000"/>
          <w:sz w:val="24"/>
          <w:szCs w:val="24"/>
          <w:lang w:val="fr-FR"/>
        </w:rPr>
        <w:t>anay</w:t>
      </w:r>
      <w:r w:rsidRPr="00727822">
        <w:rPr>
          <w:rFonts w:ascii="Times New Roman" w:hAnsi="Times New Roman"/>
          <w:color w:val="000000"/>
          <w:sz w:val="24"/>
          <w:szCs w:val="24"/>
          <w:lang w:val="fr-FR"/>
        </w:rPr>
        <w:t>.</w:t>
      </w:r>
    </w:p>
    <w:p w14:paraId="2E39DF2B" w14:textId="77777777" w:rsidR="00BB5925" w:rsidRPr="00727822" w:rsidRDefault="00BB5925" w:rsidP="00BB5925">
      <w:pPr>
        <w:pStyle w:val="Corpsdetexte"/>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répondra par écrit à toute demande d’éclaircissements reçue au moins quatorze (14) jours avant la date limite de dépôt des offres.  </w:t>
      </w:r>
    </w:p>
    <w:p w14:paraId="7D33308F"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Une copie de la réponse au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indiquant la question posée mais ne mentionnant pas son auteur, est adressée à tous les soumissionnaires ayant acquis le Dossier d’Appel d’Offres.</w:t>
      </w:r>
    </w:p>
    <w:p w14:paraId="2FDAEA24"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7" w:name="_Toc161053579"/>
      <w:r w:rsidRPr="00727822">
        <w:rPr>
          <w:rFonts w:ascii="Times New Roman" w:hAnsi="Times New Roman"/>
          <w:b/>
          <w:color w:val="000000"/>
          <w:sz w:val="24"/>
          <w:szCs w:val="24"/>
          <w:lang w:val="fr-FR"/>
        </w:rPr>
        <w:t xml:space="preserve">Article 10 : </w:t>
      </w:r>
      <w:r w:rsidRPr="00727822">
        <w:rPr>
          <w:rFonts w:ascii="Times New Roman" w:hAnsi="Times New Roman"/>
          <w:b/>
          <w:color w:val="000000"/>
          <w:sz w:val="24"/>
          <w:szCs w:val="24"/>
          <w:lang w:val="fr-FR"/>
        </w:rPr>
        <w:tab/>
        <w:t>Modification du Dossier d’Appel d’Offres</w:t>
      </w:r>
      <w:bookmarkEnd w:id="17"/>
    </w:p>
    <w:p w14:paraId="7C553B38" w14:textId="77777777" w:rsidR="00BB5925" w:rsidRPr="00727822" w:rsidRDefault="00BB5925" w:rsidP="00BB5925">
      <w:pPr>
        <w:pStyle w:val="Corpsdetexte"/>
        <w:tabs>
          <w:tab w:val="left" w:pos="1440"/>
        </w:tabs>
        <w:spacing w:before="120" w:after="0"/>
        <w:ind w:left="1416"/>
        <w:jc w:val="both"/>
        <w:rPr>
          <w:rFonts w:ascii="Times New Roman" w:hAnsi="Times New Roman"/>
          <w:iCs/>
          <w:color w:val="000000"/>
          <w:sz w:val="24"/>
          <w:szCs w:val="24"/>
          <w:lang w:val="fr-FR"/>
        </w:rPr>
      </w:pPr>
      <w:r w:rsidRPr="00727822">
        <w:rPr>
          <w:rFonts w:ascii="Times New Roman" w:hAnsi="Times New Roman"/>
          <w:color w:val="000000"/>
          <w:sz w:val="24"/>
          <w:szCs w:val="24"/>
          <w:lang w:val="fr-FR"/>
        </w:rPr>
        <w:lastRenderedPageBreak/>
        <w:t xml:space="preserve">Le  Maître d’Ouvrage </w:t>
      </w:r>
      <w:r w:rsidRPr="00727822">
        <w:rPr>
          <w:rFonts w:ascii="Times New Roman" w:hAnsi="Times New Roman"/>
          <w:iCs/>
          <w:color w:val="000000"/>
          <w:sz w:val="24"/>
          <w:szCs w:val="24"/>
          <w:lang w:val="fr-FR"/>
        </w:rPr>
        <w:t>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6CCDD2DF" w14:textId="77777777" w:rsidR="00BB5925" w:rsidRPr="00727822" w:rsidRDefault="00BB5925" w:rsidP="004E748D">
      <w:pPr>
        <w:pStyle w:val="Titre2"/>
        <w:numPr>
          <w:ilvl w:val="0"/>
          <w:numId w:val="7"/>
        </w:numPr>
        <w:spacing w:before="360"/>
        <w:jc w:val="both"/>
        <w:rPr>
          <w:rFonts w:ascii="Times New Roman" w:hAnsi="Times New Roman"/>
          <w:color w:val="000000"/>
          <w:sz w:val="24"/>
          <w:szCs w:val="24"/>
          <w:u w:val="single"/>
          <w:lang w:val="fr-FR"/>
        </w:rPr>
      </w:pPr>
      <w:bookmarkStart w:id="18" w:name="_Toc161053580"/>
      <w:r w:rsidRPr="00727822">
        <w:rPr>
          <w:rFonts w:ascii="Times New Roman" w:hAnsi="Times New Roman"/>
          <w:color w:val="000000"/>
          <w:sz w:val="24"/>
          <w:szCs w:val="24"/>
          <w:u w:val="single"/>
        </w:rPr>
        <w:t>PREPARATION DES OFFRES</w:t>
      </w:r>
      <w:bookmarkEnd w:id="18"/>
    </w:p>
    <w:p w14:paraId="2F1F94D9" w14:textId="77777777" w:rsidR="00BB5925" w:rsidRPr="00727822" w:rsidRDefault="00BB5925" w:rsidP="00BB5925">
      <w:pPr>
        <w:tabs>
          <w:tab w:val="left" w:pos="1440"/>
        </w:tabs>
        <w:spacing w:before="240" w:after="0"/>
        <w:jc w:val="both"/>
        <w:rPr>
          <w:rFonts w:ascii="Times New Roman" w:hAnsi="Times New Roman"/>
          <w:b/>
          <w:color w:val="000000"/>
          <w:sz w:val="24"/>
          <w:szCs w:val="24"/>
          <w:lang w:val="fr-FR"/>
        </w:rPr>
      </w:pPr>
      <w:bookmarkStart w:id="19" w:name="_Toc161053581"/>
      <w:r w:rsidRPr="00727822">
        <w:rPr>
          <w:rFonts w:ascii="Times New Roman" w:hAnsi="Times New Roman"/>
          <w:b/>
          <w:color w:val="000000"/>
          <w:sz w:val="24"/>
          <w:szCs w:val="24"/>
          <w:lang w:val="fr-FR"/>
        </w:rPr>
        <w:t xml:space="preserve">Article 11 : </w:t>
      </w:r>
      <w:r w:rsidRPr="00727822">
        <w:rPr>
          <w:rFonts w:ascii="Times New Roman" w:hAnsi="Times New Roman"/>
          <w:b/>
          <w:color w:val="000000"/>
          <w:sz w:val="24"/>
          <w:szCs w:val="24"/>
          <w:lang w:val="fr-FR"/>
        </w:rPr>
        <w:tab/>
        <w:t>Frais de soumission</w:t>
      </w:r>
      <w:bookmarkEnd w:id="19"/>
    </w:p>
    <w:p w14:paraId="699E0898"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 </w:t>
      </w:r>
      <w:r w:rsidRPr="00727822">
        <w:rPr>
          <w:rFonts w:ascii="Times New Roman" w:hAnsi="Times New Roman"/>
          <w:iCs/>
          <w:color w:val="000000"/>
          <w:sz w:val="24"/>
          <w:szCs w:val="24"/>
          <w:lang w:val="fr-FR"/>
        </w:rPr>
        <w:t>soumissionnaire</w:t>
      </w:r>
      <w:r w:rsidRPr="00727822">
        <w:rPr>
          <w:rFonts w:ascii="Times New Roman" w:hAnsi="Times New Roman"/>
          <w:color w:val="000000"/>
          <w:sz w:val="24"/>
          <w:szCs w:val="24"/>
          <w:lang w:val="fr-FR"/>
        </w:rPr>
        <w:t xml:space="preserve"> supportera tous les frais afférents à la préparation et à la présentation de son offre, et le Maître d’Ouvrage n’est en aucun cas responsable de ces frais, ni tenu de les régler, quels que soient le déroulement ou l’issue de la procédure d’Appel d’Offres.</w:t>
      </w:r>
    </w:p>
    <w:p w14:paraId="6EBC9F29"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0" w:name="_Toc161053582"/>
      <w:r w:rsidRPr="00727822">
        <w:rPr>
          <w:rFonts w:ascii="Times New Roman" w:hAnsi="Times New Roman"/>
          <w:b/>
          <w:color w:val="000000"/>
          <w:sz w:val="24"/>
          <w:szCs w:val="24"/>
          <w:lang w:val="fr-FR"/>
        </w:rPr>
        <w:t xml:space="preserve">Article 12 : </w:t>
      </w:r>
      <w:r w:rsidRPr="00727822">
        <w:rPr>
          <w:rFonts w:ascii="Times New Roman" w:hAnsi="Times New Roman"/>
          <w:b/>
          <w:color w:val="000000"/>
          <w:sz w:val="24"/>
          <w:szCs w:val="24"/>
          <w:lang w:val="fr-FR"/>
        </w:rPr>
        <w:tab/>
        <w:t>Langue de l’offre</w:t>
      </w:r>
      <w:bookmarkEnd w:id="20"/>
    </w:p>
    <w:p w14:paraId="5532CFF8"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L’offre ainsi que tous documents et correspondances, échangés entre le Soumissionnaire et le Maître d’Ouvrage, seront rédigés en français ou en anglais. </w:t>
      </w:r>
    </w:p>
    <w:p w14:paraId="19614279"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1" w:name="_Toc161053583"/>
      <w:r w:rsidRPr="00727822">
        <w:rPr>
          <w:rFonts w:ascii="Times New Roman" w:hAnsi="Times New Roman"/>
          <w:b/>
          <w:color w:val="000000"/>
          <w:sz w:val="24"/>
          <w:szCs w:val="24"/>
          <w:lang w:val="fr-FR"/>
        </w:rPr>
        <w:t xml:space="preserve">Article 13 : </w:t>
      </w:r>
      <w:r w:rsidRPr="00727822">
        <w:rPr>
          <w:rFonts w:ascii="Times New Roman" w:hAnsi="Times New Roman"/>
          <w:b/>
          <w:color w:val="000000"/>
          <w:sz w:val="24"/>
          <w:szCs w:val="24"/>
          <w:lang w:val="fr-FR"/>
        </w:rPr>
        <w:tab/>
        <w:t>Documents constituant l’offre</w:t>
      </w:r>
      <w:bookmarkEnd w:id="21"/>
    </w:p>
    <w:p w14:paraId="433FEC94"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La liste des documents visés à l’article 13 du RGAO devra être regroupée en trois volumes insérés respectivement dans les enveloppes intérieures et détaillée comme suit :</w:t>
      </w:r>
    </w:p>
    <w:p w14:paraId="0663D4B1" w14:textId="77777777" w:rsidR="00BB5925" w:rsidRPr="00727822" w:rsidRDefault="00BB5925" w:rsidP="00BB5925">
      <w:pPr>
        <w:spacing w:after="0"/>
        <w:ind w:left="284" w:firstLine="567"/>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Les offres seront produites en </w:t>
      </w:r>
      <w:r w:rsidRPr="00727822">
        <w:rPr>
          <w:rFonts w:ascii="Times New Roman" w:hAnsi="Times New Roman"/>
          <w:b/>
          <w:color w:val="000000"/>
          <w:sz w:val="24"/>
          <w:szCs w:val="24"/>
          <w:lang w:val="fr-FR"/>
        </w:rPr>
        <w:t>sept (07) exemplaires</w:t>
      </w:r>
      <w:r w:rsidRPr="00727822">
        <w:rPr>
          <w:rFonts w:ascii="Times New Roman" w:hAnsi="Times New Roman"/>
          <w:color w:val="000000"/>
          <w:sz w:val="24"/>
          <w:szCs w:val="24"/>
          <w:lang w:val="fr-FR"/>
        </w:rPr>
        <w:t xml:space="preserve"> dont un (01) original et six (06) copies marquées comme telles dans trois (03) enveloppes fermées et scellées et comprenant respectivement : </w:t>
      </w:r>
    </w:p>
    <w:p w14:paraId="3EE3457F" w14:textId="77777777" w:rsidR="00421B1A" w:rsidRPr="00FB1669" w:rsidRDefault="00421B1A" w:rsidP="00BB5925">
      <w:pPr>
        <w:spacing w:after="0"/>
        <w:ind w:left="284" w:firstLine="567"/>
        <w:jc w:val="both"/>
        <w:rPr>
          <w:rFonts w:ascii="Times New Roman" w:hAnsi="Times New Roman"/>
          <w:color w:val="000000"/>
          <w:lang w:val="fr-FR"/>
        </w:rPr>
      </w:pPr>
    </w:p>
    <w:p w14:paraId="2FEDDFA5" w14:textId="77777777" w:rsidR="00421B1A" w:rsidRPr="00FB1669" w:rsidRDefault="00421B1A" w:rsidP="00BB5925">
      <w:pPr>
        <w:spacing w:after="0"/>
        <w:ind w:left="284" w:firstLine="567"/>
        <w:jc w:val="both"/>
        <w:rPr>
          <w:rFonts w:ascii="Times New Roman" w:hAnsi="Times New Roman"/>
          <w:color w:val="000000"/>
          <w:lang w:val="fr-FR"/>
        </w:rPr>
      </w:pPr>
    </w:p>
    <w:p w14:paraId="53A993DB" w14:textId="77777777" w:rsidR="00421B1A" w:rsidRPr="00FB1669" w:rsidRDefault="00421B1A" w:rsidP="00BB5925">
      <w:pPr>
        <w:spacing w:after="0"/>
        <w:ind w:left="284" w:firstLine="567"/>
        <w:jc w:val="both"/>
        <w:rPr>
          <w:rFonts w:ascii="Times New Roman" w:hAnsi="Times New Roman"/>
          <w:color w:val="000000"/>
          <w:lang w:val="fr-FR"/>
        </w:rPr>
      </w:pPr>
    </w:p>
    <w:p w14:paraId="2B9A2D60" w14:textId="77777777" w:rsidR="00BB5925" w:rsidRPr="00FB1669" w:rsidRDefault="00BB5925" w:rsidP="00BB5925">
      <w:pPr>
        <w:spacing w:after="0"/>
        <w:ind w:left="567" w:hanging="567"/>
        <w:jc w:val="both"/>
        <w:rPr>
          <w:rFonts w:ascii="Times New Roman" w:eastAsia="Arial Unicode MS" w:hAnsi="Times New Roman"/>
          <w:color w:val="000000"/>
          <w:lang w:val="fr-FR"/>
        </w:rPr>
      </w:pPr>
      <w:r w:rsidRPr="00FB1669">
        <w:rPr>
          <w:rFonts w:ascii="Times New Roman" w:eastAsia="Arial Unicode MS" w:hAnsi="Times New Roman"/>
          <w:color w:val="000000"/>
          <w:lang w:val="fr-FR"/>
        </w:rPr>
        <w:t>1-</w:t>
      </w:r>
      <w:r w:rsidRPr="00FB1669">
        <w:rPr>
          <w:rFonts w:ascii="Times New Roman" w:eastAsia="Arial Unicode MS" w:hAnsi="Times New Roman"/>
          <w:color w:val="000000"/>
          <w:lang w:val="fr-FR"/>
        </w:rPr>
        <w:tab/>
      </w:r>
      <w:r w:rsidRPr="00FB1669">
        <w:rPr>
          <w:rFonts w:ascii="Times New Roman" w:eastAsia="Arial Unicode MS" w:hAnsi="Times New Roman"/>
          <w:b/>
          <w:color w:val="000000"/>
          <w:u w:val="single"/>
          <w:lang w:val="fr-FR"/>
        </w:rPr>
        <w:t>ENVELOPPE A –VOLUME I </w:t>
      </w:r>
      <w:r w:rsidRPr="00FB1669">
        <w:rPr>
          <w:rFonts w:ascii="Times New Roman" w:eastAsia="Arial Unicode MS" w:hAnsi="Times New Roman"/>
          <w:b/>
          <w:color w:val="000000"/>
          <w:lang w:val="fr-FR"/>
        </w:rPr>
        <w:t>: PIECES ADMINISTRATIVES</w:t>
      </w:r>
    </w:p>
    <w:p w14:paraId="54CB762B" w14:textId="77777777" w:rsidR="00BB5925" w:rsidRPr="00FB1669" w:rsidRDefault="00BB5925" w:rsidP="00BB5925">
      <w:pPr>
        <w:spacing w:after="0"/>
        <w:ind w:left="567" w:hanging="567"/>
        <w:jc w:val="both"/>
        <w:rPr>
          <w:rFonts w:ascii="Times New Roman" w:eastAsia="Arial Unicode MS" w:hAnsi="Times New Roman"/>
          <w:color w:val="000000"/>
          <w:lang w:val="fr-FR"/>
        </w:rPr>
      </w:pPr>
      <w:r w:rsidRPr="00FB1669">
        <w:rPr>
          <w:rFonts w:ascii="Times New Roman" w:eastAsia="Arial Unicode MS" w:hAnsi="Times New Roman"/>
          <w:color w:val="000000"/>
          <w:lang w:val="fr-FR"/>
        </w:rPr>
        <w:tab/>
        <w:t xml:space="preserve">Pour toute entreprise soumissionnaire : </w:t>
      </w:r>
    </w:p>
    <w:p w14:paraId="1333A859"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3FCE1255"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A2- Le pouvoir de signature le cas échéant ;</w:t>
      </w:r>
    </w:p>
    <w:p w14:paraId="5FA222F7"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 xml:space="preserve">A3 - Une attestation de non-faillite délivrée par le Greffe du Tribunal de Première Instance du domicile du soumissionnaire en cours de validité ; </w:t>
      </w:r>
    </w:p>
    <w:p w14:paraId="6A2440A2" w14:textId="12ED329F"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 xml:space="preserve">A4 - La caution de soumission dont le montant est de </w:t>
      </w:r>
      <w:r w:rsidR="00E13353" w:rsidRPr="00AA6CA5">
        <w:rPr>
          <w:rFonts w:eastAsia="Arial Unicode MS"/>
          <w:b/>
          <w:lang w:val="fr-FR"/>
        </w:rPr>
        <w:t>44</w:t>
      </w:r>
      <w:r w:rsidRPr="00AA6CA5">
        <w:rPr>
          <w:rFonts w:eastAsia="Arial Unicode MS"/>
          <w:b/>
          <w:lang w:val="fr-FR"/>
        </w:rPr>
        <w:t>0.000 FCFA</w:t>
      </w:r>
      <w:r w:rsidRPr="00AA6CA5">
        <w:rPr>
          <w:rFonts w:eastAsia="Arial Unicode MS"/>
          <w:lang w:val="fr-FR"/>
        </w:rPr>
        <w:t xml:space="preserve">, d’une durée de validité de </w:t>
      </w:r>
      <w:r w:rsidR="00105927" w:rsidRPr="00AA6CA5">
        <w:rPr>
          <w:rFonts w:eastAsia="Arial Unicode MS"/>
          <w:lang w:val="fr-FR"/>
        </w:rPr>
        <w:t>9</w:t>
      </w:r>
      <w:r w:rsidRPr="00AA6CA5">
        <w:rPr>
          <w:rFonts w:eastAsia="Arial Unicode MS"/>
          <w:lang w:val="fr-FR"/>
        </w:rPr>
        <w:t>0 jours, délivrée par une banque de 1</w:t>
      </w:r>
      <w:r w:rsidRPr="00AA6CA5">
        <w:rPr>
          <w:rFonts w:eastAsia="Arial Unicode MS"/>
          <w:vertAlign w:val="superscript"/>
          <w:lang w:val="fr-FR"/>
        </w:rPr>
        <w:t>er</w:t>
      </w:r>
      <w:r w:rsidRPr="00AA6CA5">
        <w:rPr>
          <w:rFonts w:eastAsia="Arial Unicode MS"/>
          <w:lang w:val="fr-FR"/>
        </w:rPr>
        <w:t xml:space="preserve"> ordre agréée par le Ministère en charge des Finances (pièce </w:t>
      </w:r>
      <w:r w:rsidRPr="00AA6CA5">
        <w:rPr>
          <w:rFonts w:eastAsia="Arial Unicode MS"/>
          <w:lang w:val="fr-FR"/>
        </w:rPr>
        <w:lastRenderedPageBreak/>
        <w:t>produite en original, et conforme au modèle) et le Récépissé de dépôt et de conciliation délivré par la CDEC ;</w:t>
      </w:r>
    </w:p>
    <w:p w14:paraId="0BD07E11" w14:textId="6173C3F4"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 xml:space="preserve">A5 - Une quittance d’achat du dossier d’Appel d’Offres d’un montant de </w:t>
      </w:r>
      <w:r w:rsidR="00E13353" w:rsidRPr="00AA6CA5">
        <w:rPr>
          <w:rFonts w:eastAsia="Arial Unicode MS"/>
          <w:b/>
          <w:lang w:val="fr-FR"/>
        </w:rPr>
        <w:t>4</w:t>
      </w:r>
      <w:r w:rsidRPr="00AA6CA5">
        <w:rPr>
          <w:rFonts w:eastAsia="Arial Unicode MS"/>
          <w:b/>
          <w:lang w:val="fr-FR"/>
        </w:rPr>
        <w:t>0.000FCFA</w:t>
      </w:r>
      <w:r w:rsidRPr="00AA6CA5">
        <w:rPr>
          <w:rFonts w:eastAsia="Arial Unicode MS"/>
          <w:lang w:val="fr-FR"/>
        </w:rPr>
        <w:t>;</w:t>
      </w:r>
    </w:p>
    <w:p w14:paraId="58810547"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A6 - Une attestation de Conformité fiscale ;</w:t>
      </w:r>
    </w:p>
    <w:p w14:paraId="68B449FC"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A7- Une attestation de domiciliation bancaire du soumissionnaire, délivrée par une banque agréée par le Ministère en charge des Finances (pièce produite en original);</w:t>
      </w:r>
    </w:p>
    <w:p w14:paraId="6787368A"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 xml:space="preserve">A8- Une attestation de non exclusion des marchés publics signée par l’Agence de Régulation des Marchés Publics (Pièce produite en Original) ; </w:t>
      </w:r>
    </w:p>
    <w:p w14:paraId="49443ED9"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 xml:space="preserve">A9- </w:t>
      </w:r>
      <w:r w:rsidRPr="007E2BA3">
        <w:rPr>
          <w:rFonts w:eastAsia="SimSun"/>
          <w:bCs/>
          <w:lang w:val="fr-CA" w:eastAsia="en-US"/>
        </w:rPr>
        <w:t>Attestation de catégorisation ou le récépissé de dépôt de la demande de catégorisation</w:t>
      </w:r>
      <w:r>
        <w:rPr>
          <w:rFonts w:eastAsia="SimSun"/>
          <w:bCs/>
          <w:lang w:val="fr-CA" w:eastAsia="en-US"/>
        </w:rPr>
        <w:t> </w:t>
      </w:r>
      <w:r w:rsidRPr="00AA6CA5">
        <w:rPr>
          <w:rFonts w:eastAsia="Arial Unicode MS"/>
          <w:lang w:val="fr-FR"/>
        </w:rPr>
        <w:t>;</w:t>
      </w:r>
    </w:p>
    <w:p w14:paraId="5A2BE831"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A10 - Une attestation de soumission CNPS datant de moins de trois (03) mois, en cours de validité, certifiant que le soumissionnaire a effectivement versé à la CNPS les sommes dont il est redevable (pièce produite en original) ;</w:t>
      </w:r>
    </w:p>
    <w:p w14:paraId="61778614"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 xml:space="preserve">A11 – </w:t>
      </w:r>
      <w:r w:rsidRPr="00AA6CA5">
        <w:rPr>
          <w:lang w:val="fr-FR"/>
        </w:rPr>
        <w:t xml:space="preserve">attestation de localisation et plan de localisation, </w:t>
      </w:r>
      <w:r w:rsidRPr="00AA6CA5">
        <w:rPr>
          <w:rFonts w:eastAsia="Arial Unicode MS"/>
          <w:color w:val="000000"/>
          <w:lang w:val="fr-FR"/>
        </w:rPr>
        <w:t>dûment signée par le service des impôts compétent </w:t>
      </w:r>
      <w:r w:rsidRPr="00AA6CA5">
        <w:rPr>
          <w:rFonts w:eastAsia="Arial Unicode MS"/>
          <w:lang w:val="fr-FR"/>
        </w:rPr>
        <w:t>;</w:t>
      </w:r>
    </w:p>
    <w:p w14:paraId="415F84C8"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 xml:space="preserve">A12 - </w:t>
      </w:r>
      <w:bookmarkStart w:id="22" w:name="_Hlk222088584"/>
      <w:r w:rsidRPr="00AA6CA5">
        <w:rPr>
          <w:bCs/>
          <w:szCs w:val="18"/>
          <w:lang w:val="fr-FR"/>
        </w:rPr>
        <w:t>Attestation d’immatriculation fiscale timbrée</w:t>
      </w:r>
      <w:bookmarkEnd w:id="22"/>
      <w:r w:rsidRPr="00AA6CA5">
        <w:rPr>
          <w:rFonts w:eastAsia="Arial Unicode MS"/>
          <w:lang w:val="fr-FR"/>
        </w:rPr>
        <w:t>;</w:t>
      </w:r>
    </w:p>
    <w:p w14:paraId="0875CC7E"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A13 - La Procuration donnant pouvoir en cas de groupement d’entreprises (pièce produite en original) ;</w:t>
      </w:r>
    </w:p>
    <w:p w14:paraId="2A32BD77" w14:textId="77777777" w:rsidR="00B15478" w:rsidRPr="00AA6CA5" w:rsidRDefault="00B15478" w:rsidP="00B15478">
      <w:pPr>
        <w:pStyle w:val="Retraitcorpsdetexte"/>
        <w:spacing w:before="120" w:line="360" w:lineRule="auto"/>
        <w:ind w:left="0"/>
        <w:rPr>
          <w:rFonts w:eastAsia="Arial Unicode MS"/>
          <w:lang w:val="fr-FR"/>
        </w:rPr>
      </w:pPr>
      <w:r w:rsidRPr="00AA6CA5">
        <w:rPr>
          <w:rFonts w:eastAsia="Arial Unicode MS"/>
          <w:lang w:val="fr-FR"/>
        </w:rPr>
        <w:t>A14 – Le Cahier des Clauses Administratives Particulières (CCAP), paraphé sur chaque page, et avec, à la fin du document, la date, la signature et le cachet du soumissionnaire ;</w:t>
      </w:r>
    </w:p>
    <w:p w14:paraId="2744C819" w14:textId="016E82C0" w:rsidR="00BB5925" w:rsidRPr="00727822" w:rsidRDefault="00E159DE" w:rsidP="00E159DE">
      <w:pPr>
        <w:pStyle w:val="Retraitcorpsdetexte"/>
        <w:spacing w:before="120"/>
        <w:ind w:left="0"/>
        <w:rPr>
          <w:rFonts w:eastAsia="Arial Unicode MS"/>
          <w:color w:val="000000"/>
          <w:lang w:val="fr-FR"/>
        </w:rPr>
      </w:pPr>
      <w:r w:rsidRPr="00AA6CA5">
        <w:rPr>
          <w:rFonts w:eastAsia="Arial Unicode MS"/>
          <w:color w:val="000000"/>
          <w:sz w:val="22"/>
          <w:szCs w:val="22"/>
          <w:lang w:val="fr-FR"/>
        </w:rPr>
        <w:t xml:space="preserve">           </w:t>
      </w:r>
      <w:r w:rsidR="00BB5925" w:rsidRPr="00AA6CA5">
        <w:rPr>
          <w:rFonts w:eastAsia="Arial Unicode MS"/>
          <w:color w:val="000000"/>
          <w:lang w:val="fr-FR"/>
        </w:rPr>
        <w:t>En cas de groupement d’entreprises, chaque membre du groupement doit présenter un dossier administratif  complet, les pièces A4, A5, A6, A8 étant uniquement présentées par le mandataire du groupement.</w:t>
      </w:r>
    </w:p>
    <w:p w14:paraId="14BD360F" w14:textId="77777777" w:rsidR="00BB5925" w:rsidRPr="00FB1669" w:rsidRDefault="00BB5925" w:rsidP="00BB5925">
      <w:pPr>
        <w:pStyle w:val="Retraitcorpsdetexte"/>
        <w:spacing w:before="120"/>
        <w:rPr>
          <w:rFonts w:eastAsia="Arial Unicode MS"/>
          <w:color w:val="000000"/>
          <w:sz w:val="22"/>
          <w:szCs w:val="22"/>
          <w:lang w:val="fr-FR"/>
        </w:rPr>
      </w:pPr>
    </w:p>
    <w:p w14:paraId="39CFA229" w14:textId="77777777" w:rsidR="00BB5925" w:rsidRPr="00727822" w:rsidRDefault="00BB5925" w:rsidP="00BB5925">
      <w:pPr>
        <w:spacing w:after="0"/>
        <w:ind w:left="284" w:firstLine="283"/>
        <w:jc w:val="both"/>
        <w:rPr>
          <w:rFonts w:ascii="Times New Roman" w:eastAsia="Arial Unicode MS" w:hAnsi="Times New Roman"/>
          <w:b/>
          <w:bCs/>
          <w:color w:val="000000"/>
          <w:sz w:val="24"/>
          <w:szCs w:val="24"/>
          <w:lang w:val="fr-FR"/>
        </w:rPr>
      </w:pPr>
      <w:r w:rsidRPr="00727822">
        <w:rPr>
          <w:rFonts w:ascii="Times New Roman" w:eastAsia="Arial Unicode MS" w:hAnsi="Times New Roman"/>
          <w:b/>
          <w:bCs/>
          <w:color w:val="000000"/>
          <w:sz w:val="24"/>
          <w:szCs w:val="24"/>
          <w:lang w:val="fr-FR"/>
        </w:rPr>
        <w:t>A l’ouverture des offres, toute soumission non accompagnée des pièces ci-dessus ou non complété jusqu'à un délai de 48 heures au plus  sera purement et simplement rejetée.</w:t>
      </w:r>
    </w:p>
    <w:p w14:paraId="6D8CC806" w14:textId="77777777" w:rsidR="00BB5925" w:rsidRPr="00727822" w:rsidRDefault="00BB5925" w:rsidP="00BB5925">
      <w:pPr>
        <w:spacing w:after="0"/>
        <w:ind w:left="1407" w:hanging="840"/>
        <w:jc w:val="both"/>
        <w:rPr>
          <w:rFonts w:ascii="Times New Roman" w:eastAsia="Arial Unicode MS" w:hAnsi="Times New Roman"/>
          <w:color w:val="000000"/>
          <w:sz w:val="24"/>
          <w:szCs w:val="24"/>
          <w:lang w:val="fr-FR"/>
        </w:rPr>
      </w:pPr>
      <w:r w:rsidRPr="00727822">
        <w:rPr>
          <w:rFonts w:ascii="Times New Roman" w:eastAsia="Arial Unicode MS" w:hAnsi="Times New Roman"/>
          <w:b/>
          <w:color w:val="000000"/>
          <w:sz w:val="24"/>
          <w:szCs w:val="24"/>
          <w:u w:val="single"/>
          <w:lang w:val="fr-FR"/>
        </w:rPr>
        <w:t>N.B.</w:t>
      </w:r>
      <w:r w:rsidRPr="00727822">
        <w:rPr>
          <w:rFonts w:ascii="Times New Roman" w:eastAsia="Arial Unicode MS" w:hAnsi="Times New Roman"/>
          <w:color w:val="000000"/>
          <w:sz w:val="24"/>
          <w:szCs w:val="24"/>
          <w:lang w:val="fr-FR"/>
        </w:rPr>
        <w:tab/>
        <w:t>- Toutes les pièces ci-dessus exigées seront produites en version originale lorsqu’il est ainsi demandé, ou en photocopies légalisées par l’autorité émettrice</w:t>
      </w:r>
      <w:r w:rsidR="00E75601" w:rsidRPr="00727822">
        <w:rPr>
          <w:rFonts w:ascii="Times New Roman" w:eastAsia="Arial Unicode MS" w:hAnsi="Times New Roman"/>
          <w:color w:val="000000"/>
          <w:sz w:val="24"/>
          <w:szCs w:val="24"/>
          <w:lang w:val="fr-FR"/>
        </w:rPr>
        <w:t xml:space="preserve"> ou par l’autorité administrative</w:t>
      </w:r>
      <w:r w:rsidRPr="00727822">
        <w:rPr>
          <w:rFonts w:ascii="Times New Roman" w:eastAsia="Arial Unicode MS" w:hAnsi="Times New Roman"/>
          <w:color w:val="000000"/>
          <w:sz w:val="24"/>
          <w:szCs w:val="24"/>
          <w:lang w:val="fr-FR"/>
        </w:rPr>
        <w:t xml:space="preserve">, en cours de validité. </w:t>
      </w:r>
    </w:p>
    <w:p w14:paraId="4CE272CF" w14:textId="77777777" w:rsidR="00BB5925" w:rsidRPr="00727822" w:rsidRDefault="00BB5925" w:rsidP="00BB5925">
      <w:pPr>
        <w:spacing w:after="0"/>
        <w:ind w:left="1407" w:hanging="840"/>
        <w:jc w:val="both"/>
        <w:rPr>
          <w:rFonts w:ascii="Times New Roman" w:eastAsia="Arial Unicode MS" w:hAnsi="Times New Roman"/>
          <w:color w:val="000000"/>
          <w:sz w:val="24"/>
          <w:szCs w:val="24"/>
          <w:lang w:val="fr-FR"/>
        </w:rPr>
      </w:pPr>
      <w:r w:rsidRPr="00727822">
        <w:rPr>
          <w:rFonts w:ascii="Times New Roman" w:eastAsia="Arial Unicode MS" w:hAnsi="Times New Roman"/>
          <w:b/>
          <w:color w:val="000000"/>
          <w:sz w:val="24"/>
          <w:szCs w:val="24"/>
          <w:lang w:val="fr-FR"/>
        </w:rPr>
        <w:t xml:space="preserve">               -</w:t>
      </w:r>
      <w:r w:rsidRPr="00727822">
        <w:rPr>
          <w:rFonts w:ascii="Times New Roman" w:eastAsia="Arial Unicode MS" w:hAnsi="Times New Roman"/>
          <w:color w:val="000000"/>
          <w:sz w:val="24"/>
          <w:szCs w:val="24"/>
          <w:lang w:val="fr-FR"/>
        </w:rPr>
        <w:t xml:space="preserve"> Les pièces devront être rangées dans l’ordre ci-dessus, et séparées les unes des autres par un intercalaire de couleur autre que le blanc.</w:t>
      </w:r>
    </w:p>
    <w:p w14:paraId="265B46F1" w14:textId="77777777" w:rsidR="00421B1A" w:rsidRPr="00FB1669" w:rsidRDefault="00421B1A" w:rsidP="00BB5925">
      <w:pPr>
        <w:spacing w:after="0"/>
        <w:ind w:left="1407" w:hanging="840"/>
        <w:jc w:val="both"/>
        <w:rPr>
          <w:rFonts w:ascii="Times New Roman" w:eastAsia="Arial Unicode MS" w:hAnsi="Times New Roman"/>
          <w:color w:val="000000"/>
          <w:lang w:val="fr-FR"/>
        </w:rPr>
      </w:pPr>
    </w:p>
    <w:p w14:paraId="16BD59EE" w14:textId="77777777" w:rsidR="00BB5925" w:rsidRPr="00727822" w:rsidRDefault="00BB5925" w:rsidP="00BB5925">
      <w:pPr>
        <w:spacing w:after="0"/>
        <w:ind w:left="567" w:hanging="567"/>
        <w:jc w:val="both"/>
        <w:rPr>
          <w:rFonts w:ascii="Times New Roman" w:eastAsia="Arial Unicode MS" w:hAnsi="Times New Roman"/>
          <w:color w:val="000000"/>
          <w:sz w:val="24"/>
          <w:szCs w:val="24"/>
          <w:lang w:val="fr-FR"/>
        </w:rPr>
      </w:pPr>
      <w:r w:rsidRPr="00FB1669">
        <w:rPr>
          <w:rFonts w:ascii="Times New Roman" w:eastAsia="Arial Unicode MS" w:hAnsi="Times New Roman"/>
          <w:color w:val="000000"/>
          <w:lang w:val="fr-FR"/>
        </w:rPr>
        <w:t>2-</w:t>
      </w:r>
      <w:r w:rsidRPr="00FB1669">
        <w:rPr>
          <w:rFonts w:ascii="Times New Roman" w:eastAsia="Arial Unicode MS" w:hAnsi="Times New Roman"/>
          <w:color w:val="000000"/>
          <w:lang w:val="fr-FR"/>
        </w:rPr>
        <w:tab/>
      </w:r>
      <w:r w:rsidRPr="00727822">
        <w:rPr>
          <w:rFonts w:ascii="Times New Roman" w:eastAsia="Arial Unicode MS" w:hAnsi="Times New Roman"/>
          <w:b/>
          <w:color w:val="000000"/>
          <w:sz w:val="24"/>
          <w:szCs w:val="24"/>
          <w:u w:val="single"/>
          <w:lang w:val="fr-FR"/>
        </w:rPr>
        <w:t>ENVELOPPE B – VOLUME II </w:t>
      </w:r>
      <w:r w:rsidRPr="00727822">
        <w:rPr>
          <w:rFonts w:ascii="Times New Roman" w:eastAsia="Arial Unicode MS" w:hAnsi="Times New Roman"/>
          <w:b/>
          <w:color w:val="000000"/>
          <w:sz w:val="24"/>
          <w:szCs w:val="24"/>
          <w:lang w:val="fr-FR"/>
        </w:rPr>
        <w:t>: OFFRE TECHNIQUE</w:t>
      </w:r>
    </w:p>
    <w:p w14:paraId="792FB2C9" w14:textId="77777777" w:rsidR="00BB5925" w:rsidRPr="00727822" w:rsidRDefault="00BB5925" w:rsidP="00421B1A">
      <w:pPr>
        <w:spacing w:after="0"/>
        <w:ind w:left="567" w:hanging="567"/>
        <w:jc w:val="both"/>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ab/>
        <w:t xml:space="preserve">On devra retrouver dans ce volume les documents cités </w:t>
      </w:r>
      <w:r w:rsidR="00421B1A" w:rsidRPr="00727822">
        <w:rPr>
          <w:rFonts w:ascii="Times New Roman" w:eastAsia="Arial Unicode MS" w:hAnsi="Times New Roman"/>
          <w:color w:val="000000"/>
          <w:sz w:val="24"/>
          <w:szCs w:val="24"/>
          <w:lang w:val="fr-FR"/>
        </w:rPr>
        <w:t>et placés dans l'ordre ci-après</w:t>
      </w:r>
      <w:r w:rsidRPr="00727822">
        <w:rPr>
          <w:rFonts w:ascii="Times New Roman" w:eastAsia="Arial Unicode MS" w:hAnsi="Times New Roman"/>
          <w:color w:val="000000"/>
          <w:sz w:val="24"/>
          <w:szCs w:val="24"/>
          <w:lang w:val="fr-FR"/>
        </w:rPr>
        <w:t xml:space="preserve">: </w:t>
      </w:r>
    </w:p>
    <w:tbl>
      <w:tblPr>
        <w:tblW w:w="961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1621"/>
        <w:gridCol w:w="4259"/>
        <w:gridCol w:w="3305"/>
      </w:tblGrid>
      <w:tr w:rsidR="00BB5925" w:rsidRPr="00727822" w14:paraId="14405762" w14:textId="77777777" w:rsidTr="00317B65">
        <w:tc>
          <w:tcPr>
            <w:tcW w:w="430" w:type="dxa"/>
            <w:tcBorders>
              <w:top w:val="single" w:sz="12" w:space="0" w:color="auto"/>
              <w:left w:val="single" w:sz="12" w:space="0" w:color="auto"/>
              <w:bottom w:val="single" w:sz="6" w:space="0" w:color="auto"/>
              <w:right w:val="single" w:sz="6" w:space="0" w:color="auto"/>
            </w:tcBorders>
            <w:vAlign w:val="center"/>
            <w:hideMark/>
          </w:tcPr>
          <w:p w14:paraId="35EAB31E" w14:textId="77777777" w:rsidR="00BB5925" w:rsidRPr="00727822" w:rsidRDefault="00BB5925">
            <w:pPr>
              <w:spacing w:after="0"/>
              <w:rPr>
                <w:rFonts w:ascii="Times New Roman" w:eastAsia="Arial Unicode MS" w:hAnsi="Times New Roman"/>
                <w:b/>
                <w:bCs/>
                <w:color w:val="000000"/>
                <w:sz w:val="24"/>
                <w:szCs w:val="24"/>
              </w:rPr>
            </w:pPr>
            <w:r w:rsidRPr="00727822">
              <w:rPr>
                <w:rFonts w:ascii="Times New Roman" w:eastAsia="Arial Unicode MS" w:hAnsi="Times New Roman"/>
                <w:b/>
                <w:bCs/>
                <w:color w:val="000000"/>
                <w:sz w:val="24"/>
                <w:szCs w:val="24"/>
              </w:rPr>
              <w:lastRenderedPageBreak/>
              <w:t>N°</w:t>
            </w:r>
          </w:p>
        </w:tc>
        <w:tc>
          <w:tcPr>
            <w:tcW w:w="1621" w:type="dxa"/>
            <w:tcBorders>
              <w:top w:val="single" w:sz="12" w:space="0" w:color="auto"/>
              <w:left w:val="single" w:sz="6" w:space="0" w:color="auto"/>
              <w:bottom w:val="single" w:sz="6" w:space="0" w:color="auto"/>
              <w:right w:val="single" w:sz="6" w:space="0" w:color="auto"/>
            </w:tcBorders>
            <w:vAlign w:val="center"/>
            <w:hideMark/>
          </w:tcPr>
          <w:p w14:paraId="07E66789" w14:textId="77777777" w:rsidR="00BB5925" w:rsidRPr="00727822" w:rsidRDefault="00BB5925">
            <w:pPr>
              <w:pStyle w:val="Titre5"/>
              <w:rPr>
                <w:rFonts w:ascii="Times New Roman" w:eastAsia="Arial Unicode MS" w:hAnsi="Times New Roman"/>
                <w:color w:val="000000"/>
                <w:sz w:val="24"/>
                <w:szCs w:val="24"/>
                <w:lang w:val="fr-FR" w:eastAsia="fr-FR"/>
              </w:rPr>
            </w:pPr>
            <w:r w:rsidRPr="00727822">
              <w:rPr>
                <w:rFonts w:ascii="Times New Roman" w:eastAsia="Arial Unicode MS" w:hAnsi="Times New Roman"/>
                <w:color w:val="000000"/>
                <w:sz w:val="24"/>
                <w:szCs w:val="24"/>
                <w:lang w:val="fr-FR" w:eastAsia="fr-FR"/>
              </w:rPr>
              <w:t>DOCUMENTS</w:t>
            </w:r>
          </w:p>
        </w:tc>
        <w:tc>
          <w:tcPr>
            <w:tcW w:w="4259" w:type="dxa"/>
            <w:tcBorders>
              <w:top w:val="single" w:sz="12" w:space="0" w:color="auto"/>
              <w:left w:val="single" w:sz="6" w:space="0" w:color="auto"/>
              <w:bottom w:val="single" w:sz="6" w:space="0" w:color="auto"/>
              <w:right w:val="single" w:sz="6" w:space="0" w:color="auto"/>
            </w:tcBorders>
            <w:vAlign w:val="center"/>
            <w:hideMark/>
          </w:tcPr>
          <w:p w14:paraId="2D1E99E2" w14:textId="77777777" w:rsidR="00BB5925" w:rsidRPr="00727822" w:rsidRDefault="00BB5925">
            <w:pPr>
              <w:spacing w:after="0"/>
              <w:rPr>
                <w:rFonts w:ascii="Times New Roman" w:eastAsia="Arial Unicode MS" w:hAnsi="Times New Roman"/>
                <w:b/>
                <w:bCs/>
                <w:color w:val="000000"/>
                <w:sz w:val="24"/>
                <w:szCs w:val="24"/>
              </w:rPr>
            </w:pPr>
            <w:r w:rsidRPr="00727822">
              <w:rPr>
                <w:rFonts w:ascii="Times New Roman" w:eastAsia="Arial Unicode MS" w:hAnsi="Times New Roman"/>
                <w:b/>
                <w:bCs/>
                <w:color w:val="000000"/>
                <w:sz w:val="24"/>
                <w:szCs w:val="24"/>
              </w:rPr>
              <w:t xml:space="preserve">OPERATION A </w:t>
            </w:r>
            <w:r w:rsidRPr="00727822">
              <w:rPr>
                <w:rFonts w:ascii="Times New Roman" w:eastAsia="Arial Unicode MS" w:hAnsi="Times New Roman"/>
                <w:b/>
                <w:bCs/>
                <w:color w:val="000000"/>
                <w:sz w:val="24"/>
                <w:szCs w:val="24"/>
                <w:lang w:val="fr-FR"/>
              </w:rPr>
              <w:t>RÉALISER</w:t>
            </w:r>
          </w:p>
        </w:tc>
        <w:tc>
          <w:tcPr>
            <w:tcW w:w="3305" w:type="dxa"/>
            <w:tcBorders>
              <w:top w:val="single" w:sz="12" w:space="0" w:color="auto"/>
              <w:left w:val="single" w:sz="6" w:space="0" w:color="auto"/>
              <w:bottom w:val="single" w:sz="6" w:space="0" w:color="auto"/>
              <w:right w:val="single" w:sz="12" w:space="0" w:color="auto"/>
            </w:tcBorders>
            <w:vAlign w:val="center"/>
            <w:hideMark/>
          </w:tcPr>
          <w:p w14:paraId="0A0245E7" w14:textId="77777777" w:rsidR="00BB5925" w:rsidRPr="00727822" w:rsidRDefault="00BB5925">
            <w:pPr>
              <w:spacing w:after="0"/>
              <w:rPr>
                <w:rFonts w:ascii="Times New Roman" w:eastAsia="Arial Unicode MS" w:hAnsi="Times New Roman"/>
                <w:b/>
                <w:bCs/>
                <w:color w:val="000000"/>
                <w:sz w:val="24"/>
                <w:szCs w:val="24"/>
              </w:rPr>
            </w:pPr>
            <w:r w:rsidRPr="00727822">
              <w:rPr>
                <w:rFonts w:ascii="Times New Roman" w:eastAsia="Arial Unicode MS" w:hAnsi="Times New Roman"/>
                <w:b/>
                <w:bCs/>
                <w:color w:val="000000"/>
                <w:sz w:val="24"/>
                <w:szCs w:val="24"/>
                <w:lang w:val="fr-FR"/>
              </w:rPr>
              <w:t>AUTHENTIFICATION</w:t>
            </w:r>
          </w:p>
        </w:tc>
      </w:tr>
      <w:tr w:rsidR="00BB5925" w:rsidRPr="007B276E" w14:paraId="5826CD43"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3650161"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B1</w:t>
            </w:r>
          </w:p>
        </w:tc>
        <w:tc>
          <w:tcPr>
            <w:tcW w:w="1621" w:type="dxa"/>
            <w:tcBorders>
              <w:top w:val="single" w:sz="6" w:space="0" w:color="auto"/>
              <w:left w:val="single" w:sz="6" w:space="0" w:color="auto"/>
              <w:bottom w:val="single" w:sz="6" w:space="0" w:color="auto"/>
              <w:right w:val="single" w:sz="6" w:space="0" w:color="auto"/>
            </w:tcBorders>
            <w:vAlign w:val="center"/>
            <w:hideMark/>
          </w:tcPr>
          <w:p w14:paraId="54F2913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CCTP</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8BB01C3"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Le Cahier des Clauses Techniques Particulières (CCTP) tel que mentionné à la Pièce N°5 du DAO.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93F9AEA"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paraphé sur chaque page, et avec, à la fin du document, la date, la signature et le cachet du soumissionnaire ;</w:t>
            </w:r>
          </w:p>
        </w:tc>
      </w:tr>
      <w:tr w:rsidR="00BB5925" w:rsidRPr="007B276E" w14:paraId="64ED696F"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639D5D67"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B2</w:t>
            </w:r>
          </w:p>
        </w:tc>
        <w:tc>
          <w:tcPr>
            <w:tcW w:w="1621" w:type="dxa"/>
            <w:tcBorders>
              <w:top w:val="single" w:sz="6" w:space="0" w:color="auto"/>
              <w:left w:val="single" w:sz="6" w:space="0" w:color="auto"/>
              <w:bottom w:val="single" w:sz="6" w:space="0" w:color="auto"/>
              <w:right w:val="single" w:sz="6" w:space="0" w:color="auto"/>
            </w:tcBorders>
            <w:vAlign w:val="center"/>
            <w:hideMark/>
          </w:tcPr>
          <w:p w14:paraId="27151EF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Liste du matériel</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052E9A9"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Conformément à l'annexe 2. elle devra faire ressortir les moyens matériels qui seront mobilisés (liste des équipements, des matériels et outillages à utiliser)</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7DAEE1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Joindre : copies certifiées conformes des Factures, certificats de vente ou d’achat </w:t>
            </w:r>
            <w:r w:rsidR="00E75601" w:rsidRPr="00727822">
              <w:rPr>
                <w:rFonts w:ascii="Times New Roman" w:eastAsia="Arial Unicode MS" w:hAnsi="Times New Roman"/>
                <w:color w:val="000000"/>
                <w:sz w:val="24"/>
                <w:szCs w:val="24"/>
                <w:lang w:val="fr-FR"/>
              </w:rPr>
              <w:t>ou contrat de location</w:t>
            </w:r>
          </w:p>
        </w:tc>
      </w:tr>
      <w:tr w:rsidR="00BB5925" w:rsidRPr="007B276E" w14:paraId="1F9B8963"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2F2A92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B3</w:t>
            </w:r>
          </w:p>
        </w:tc>
        <w:tc>
          <w:tcPr>
            <w:tcW w:w="1621" w:type="dxa"/>
            <w:tcBorders>
              <w:top w:val="single" w:sz="6" w:space="0" w:color="auto"/>
              <w:left w:val="single" w:sz="6" w:space="0" w:color="auto"/>
              <w:bottom w:val="single" w:sz="6" w:space="0" w:color="auto"/>
              <w:right w:val="single" w:sz="6" w:space="0" w:color="auto"/>
            </w:tcBorders>
            <w:vAlign w:val="center"/>
            <w:hideMark/>
          </w:tcPr>
          <w:p w14:paraId="32512C1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Liste du personnel</w:t>
            </w:r>
          </w:p>
        </w:tc>
        <w:tc>
          <w:tcPr>
            <w:tcW w:w="4259" w:type="dxa"/>
            <w:tcBorders>
              <w:top w:val="single" w:sz="6" w:space="0" w:color="auto"/>
              <w:left w:val="single" w:sz="6" w:space="0" w:color="auto"/>
              <w:bottom w:val="single" w:sz="6" w:space="0" w:color="auto"/>
              <w:right w:val="single" w:sz="6" w:space="0" w:color="auto"/>
            </w:tcBorders>
            <w:vAlign w:val="center"/>
            <w:hideMark/>
          </w:tcPr>
          <w:p w14:paraId="6F155B27"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Conformément à l'annexe 3 Le personnel d’encadrement devra comprendre,</w:t>
            </w:r>
          </w:p>
          <w:p w14:paraId="2156CE1F"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b/>
                <w:bCs/>
                <w:color w:val="000000"/>
                <w:sz w:val="24"/>
                <w:szCs w:val="24"/>
                <w:lang w:val="fr-FR"/>
              </w:rPr>
              <w:t>conducteur des travaux</w:t>
            </w:r>
            <w:r w:rsidRPr="00727822">
              <w:rPr>
                <w:rFonts w:ascii="Times New Roman" w:eastAsia="Arial Unicode MS" w:hAnsi="Times New Roman"/>
                <w:color w:val="000000"/>
                <w:sz w:val="24"/>
                <w:szCs w:val="24"/>
                <w:lang w:val="fr-FR"/>
              </w:rPr>
              <w:t> : minimum un Technicien Supérieur du Génie civil, justifiant de deux (02) ans d’expérience ;</w:t>
            </w:r>
          </w:p>
          <w:p w14:paraId="1A2E44EB" w14:textId="3D26772B"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b/>
                <w:bCs/>
                <w:color w:val="000000"/>
                <w:sz w:val="24"/>
                <w:szCs w:val="24"/>
                <w:lang w:val="fr-FR"/>
              </w:rPr>
              <w:t xml:space="preserve">chef chantier </w:t>
            </w:r>
            <w:r w:rsidRPr="00727822">
              <w:rPr>
                <w:rFonts w:ascii="Times New Roman" w:eastAsia="Arial Unicode MS" w:hAnsi="Times New Roman"/>
                <w:color w:val="000000"/>
                <w:sz w:val="24"/>
                <w:szCs w:val="24"/>
                <w:lang w:val="fr-FR"/>
              </w:rPr>
              <w:t> : minimum Technicien du Génie civil, justifiant de deux (02) ans d’expérience dans les travaux de bâtiment </w:t>
            </w:r>
          </w:p>
        </w:tc>
        <w:tc>
          <w:tcPr>
            <w:tcW w:w="3305" w:type="dxa"/>
            <w:tcBorders>
              <w:top w:val="single" w:sz="6" w:space="0" w:color="auto"/>
              <w:left w:val="single" w:sz="6" w:space="0" w:color="auto"/>
              <w:bottom w:val="single" w:sz="6" w:space="0" w:color="auto"/>
              <w:right w:val="single" w:sz="12" w:space="0" w:color="auto"/>
            </w:tcBorders>
            <w:vAlign w:val="center"/>
          </w:tcPr>
          <w:p w14:paraId="7C16B40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Joindre pour chacun, un CV actualisé, signé et daté, ainsi qu’une copie certifiée conforme et une Attestation de présentation de l’original du diplôme et une Attestation de Disponibilité</w:t>
            </w:r>
          </w:p>
          <w:p w14:paraId="0E0637E8" w14:textId="77777777" w:rsidR="00BB5925" w:rsidRPr="00727822" w:rsidRDefault="00BB5925">
            <w:pPr>
              <w:spacing w:after="0"/>
              <w:rPr>
                <w:rFonts w:ascii="Times New Roman" w:eastAsia="Arial Unicode MS" w:hAnsi="Times New Roman"/>
                <w:color w:val="000000"/>
                <w:sz w:val="24"/>
                <w:szCs w:val="24"/>
                <w:lang w:val="fr-FR"/>
              </w:rPr>
            </w:pPr>
          </w:p>
        </w:tc>
      </w:tr>
      <w:tr w:rsidR="00BB5925" w:rsidRPr="007B276E" w14:paraId="730A986C" w14:textId="77777777" w:rsidTr="00317B65">
        <w:trPr>
          <w:trHeight w:val="694"/>
        </w:trPr>
        <w:tc>
          <w:tcPr>
            <w:tcW w:w="430" w:type="dxa"/>
            <w:tcBorders>
              <w:top w:val="single" w:sz="6" w:space="0" w:color="auto"/>
              <w:left w:val="single" w:sz="12" w:space="0" w:color="auto"/>
              <w:bottom w:val="single" w:sz="6" w:space="0" w:color="auto"/>
              <w:right w:val="single" w:sz="6" w:space="0" w:color="auto"/>
            </w:tcBorders>
            <w:vAlign w:val="center"/>
            <w:hideMark/>
          </w:tcPr>
          <w:p w14:paraId="2CF2671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B4</w:t>
            </w:r>
          </w:p>
        </w:tc>
        <w:tc>
          <w:tcPr>
            <w:tcW w:w="1621" w:type="dxa"/>
            <w:tcBorders>
              <w:top w:val="single" w:sz="6" w:space="0" w:color="auto"/>
              <w:left w:val="single" w:sz="6" w:space="0" w:color="auto"/>
              <w:bottom w:val="single" w:sz="6" w:space="0" w:color="auto"/>
              <w:right w:val="single" w:sz="6" w:space="0" w:color="auto"/>
            </w:tcBorders>
            <w:vAlign w:val="center"/>
            <w:hideMark/>
          </w:tcPr>
          <w:p w14:paraId="6A69CC2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Proposition technique et planning d'exécution</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7CAA69F" w14:textId="77777777" w:rsidR="00BB5925" w:rsidRPr="00727822" w:rsidRDefault="00BB5925">
            <w:pPr>
              <w:pStyle w:val="En-tte"/>
              <w:spacing w:after="0"/>
              <w:rPr>
                <w:rFonts w:ascii="Times New Roman" w:eastAsia="Arial Unicode MS" w:hAnsi="Times New Roman"/>
                <w:color w:val="000000"/>
                <w:sz w:val="24"/>
                <w:szCs w:val="24"/>
                <w:lang w:val="fr-FR" w:eastAsia="fr-FR"/>
              </w:rPr>
            </w:pPr>
            <w:r w:rsidRPr="00727822">
              <w:rPr>
                <w:rFonts w:ascii="Times New Roman" w:eastAsia="Arial Unicode MS" w:hAnsi="Times New Roman"/>
                <w:color w:val="000000"/>
                <w:sz w:val="24"/>
                <w:szCs w:val="24"/>
                <w:lang w:val="fr-FR" w:eastAsia="fr-FR"/>
              </w:rPr>
              <w:t>Conformément aux spécifications de l'article 7 ci-après, elle  comprendra – un résumé succinct de l’analyse du projet et des techniques de mise en œuvre - Organisation du travail  en équipes ou en ateliers -  Contrôle de qualité   (</w:t>
            </w:r>
            <w:r w:rsidRPr="00727822">
              <w:rPr>
                <w:rFonts w:ascii="Times New Roman" w:eastAsia="Arial Unicode MS" w:hAnsi="Times New Roman"/>
                <w:iCs/>
                <w:color w:val="000000"/>
                <w:sz w:val="24"/>
                <w:szCs w:val="24"/>
                <w:lang w:val="fr-FR" w:eastAsia="fr-FR"/>
              </w:rPr>
              <w:t>Organisation du contrôle de qualité interne)</w:t>
            </w:r>
            <w:r w:rsidRPr="00727822">
              <w:rPr>
                <w:rFonts w:ascii="Times New Roman" w:eastAsia="Arial Unicode MS" w:hAnsi="Times New Roman"/>
                <w:color w:val="000000"/>
                <w:sz w:val="24"/>
                <w:szCs w:val="24"/>
                <w:lang w:val="fr-FR" w:eastAsia="fr-FR"/>
              </w:rPr>
              <w:t xml:space="preserve"> - Dispositions prévues pour la </w:t>
            </w:r>
            <w:r w:rsidRPr="00727822">
              <w:rPr>
                <w:rFonts w:ascii="Times New Roman" w:eastAsia="Arial Unicode MS" w:hAnsi="Times New Roman"/>
                <w:iCs/>
                <w:color w:val="000000"/>
                <w:sz w:val="24"/>
                <w:szCs w:val="24"/>
                <w:lang w:val="fr-FR" w:eastAsia="fr-FR"/>
              </w:rPr>
              <w:t>Protection de l'environnement</w:t>
            </w:r>
            <w:r w:rsidRPr="00727822">
              <w:rPr>
                <w:rFonts w:ascii="Times New Roman" w:eastAsia="Arial Unicode MS" w:hAnsi="Times New Roman"/>
                <w:color w:val="000000"/>
                <w:sz w:val="24"/>
                <w:szCs w:val="24"/>
                <w:lang w:val="fr-FR" w:eastAsia="fr-FR"/>
              </w:rPr>
              <w:t xml:space="preserve">  - Mesures d’hygiène et de sécurité -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4671E85"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Date, signature et cachet du soumissionnaire à la fin du document</w:t>
            </w:r>
          </w:p>
        </w:tc>
      </w:tr>
      <w:tr w:rsidR="00BB5925" w:rsidRPr="007B276E" w14:paraId="27C32F0F"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78866BB4"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B5</w:t>
            </w:r>
          </w:p>
        </w:tc>
        <w:tc>
          <w:tcPr>
            <w:tcW w:w="1621" w:type="dxa"/>
            <w:tcBorders>
              <w:top w:val="single" w:sz="6" w:space="0" w:color="auto"/>
              <w:left w:val="single" w:sz="6" w:space="0" w:color="auto"/>
              <w:bottom w:val="single" w:sz="6" w:space="0" w:color="auto"/>
              <w:right w:val="single" w:sz="6" w:space="0" w:color="auto"/>
            </w:tcBorders>
            <w:vAlign w:val="center"/>
            <w:hideMark/>
          </w:tcPr>
          <w:p w14:paraId="57DEDDFD"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Rapport de visite de site</w:t>
            </w:r>
          </w:p>
        </w:tc>
        <w:tc>
          <w:tcPr>
            <w:tcW w:w="4259" w:type="dxa"/>
            <w:tcBorders>
              <w:top w:val="single" w:sz="6" w:space="0" w:color="auto"/>
              <w:left w:val="single" w:sz="6" w:space="0" w:color="auto"/>
              <w:bottom w:val="single" w:sz="6" w:space="0" w:color="auto"/>
              <w:right w:val="single" w:sz="6" w:space="0" w:color="auto"/>
            </w:tcBorders>
            <w:vAlign w:val="center"/>
            <w:hideMark/>
          </w:tcPr>
          <w:p w14:paraId="1BF707A8"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Rapport de visite de site faisant ressortir une description des lieux</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6EED7C37" w14:textId="77777777" w:rsidR="00BB5925" w:rsidRPr="00727822" w:rsidRDefault="00BB5925">
            <w:pPr>
              <w:pStyle w:val="En-tte"/>
              <w:spacing w:after="0"/>
              <w:rPr>
                <w:rFonts w:ascii="Times New Roman" w:eastAsia="Arial Unicode MS" w:hAnsi="Times New Roman"/>
                <w:color w:val="000000"/>
                <w:sz w:val="24"/>
                <w:szCs w:val="24"/>
                <w:lang w:val="fr-FR" w:eastAsia="fr-FR"/>
              </w:rPr>
            </w:pPr>
            <w:r w:rsidRPr="00727822">
              <w:rPr>
                <w:rFonts w:ascii="Times New Roman" w:eastAsia="Arial Unicode MS" w:hAnsi="Times New Roman"/>
                <w:color w:val="000000"/>
                <w:sz w:val="24"/>
                <w:szCs w:val="24"/>
                <w:lang w:val="fr-FR" w:eastAsia="fr-FR"/>
              </w:rPr>
              <w:t xml:space="preserve">Date, signature et cachet du soumissionnaire </w:t>
            </w:r>
          </w:p>
        </w:tc>
      </w:tr>
      <w:tr w:rsidR="00BB5925" w:rsidRPr="007B276E" w14:paraId="189A61C2"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5F12DA4"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B6</w:t>
            </w:r>
          </w:p>
        </w:tc>
        <w:tc>
          <w:tcPr>
            <w:tcW w:w="1621" w:type="dxa"/>
            <w:tcBorders>
              <w:top w:val="single" w:sz="6" w:space="0" w:color="auto"/>
              <w:left w:val="single" w:sz="6" w:space="0" w:color="auto"/>
              <w:bottom w:val="single" w:sz="6" w:space="0" w:color="auto"/>
              <w:right w:val="single" w:sz="6" w:space="0" w:color="auto"/>
            </w:tcBorders>
            <w:vAlign w:val="center"/>
            <w:hideMark/>
          </w:tcPr>
          <w:p w14:paraId="1070A23B"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 xml:space="preserve">References de </w:t>
            </w:r>
            <w:r w:rsidRPr="00727822">
              <w:rPr>
                <w:rFonts w:ascii="Times New Roman" w:eastAsia="Arial Unicode MS" w:hAnsi="Times New Roman"/>
                <w:color w:val="000000"/>
                <w:sz w:val="24"/>
                <w:szCs w:val="24"/>
                <w:lang w:val="fr-FR"/>
              </w:rPr>
              <w:t>l’entreprise</w:t>
            </w:r>
          </w:p>
        </w:tc>
        <w:tc>
          <w:tcPr>
            <w:tcW w:w="4259" w:type="dxa"/>
            <w:tcBorders>
              <w:top w:val="single" w:sz="6" w:space="0" w:color="auto"/>
              <w:left w:val="single" w:sz="6" w:space="0" w:color="auto"/>
              <w:bottom w:val="single" w:sz="6" w:space="0" w:color="auto"/>
              <w:right w:val="single" w:sz="6" w:space="0" w:color="auto"/>
            </w:tcBorders>
            <w:vAlign w:val="center"/>
            <w:hideMark/>
          </w:tcPr>
          <w:p w14:paraId="4C0C6702"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Liste de travaux similaires déjà exécutés dans les deux  dernières années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12D88CB3"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Montant des travaux, copies des marchés (1</w:t>
            </w:r>
            <w:r w:rsidRPr="00727822">
              <w:rPr>
                <w:rFonts w:ascii="Times New Roman" w:eastAsia="Arial Unicode MS" w:hAnsi="Times New Roman"/>
                <w:color w:val="000000"/>
                <w:sz w:val="24"/>
                <w:szCs w:val="24"/>
                <w:vertAlign w:val="superscript"/>
                <w:lang w:val="fr-FR"/>
              </w:rPr>
              <w:t>ère</w:t>
            </w:r>
            <w:r w:rsidRPr="00727822">
              <w:rPr>
                <w:rFonts w:ascii="Times New Roman" w:eastAsia="Arial Unicode MS" w:hAnsi="Times New Roman"/>
                <w:color w:val="000000"/>
                <w:sz w:val="24"/>
                <w:szCs w:val="24"/>
                <w:lang w:val="fr-FR"/>
              </w:rPr>
              <w:t xml:space="preserve"> et dernière pages) et des PV de réception et /ou de certificats de bonne fin des travaux</w:t>
            </w:r>
          </w:p>
        </w:tc>
      </w:tr>
      <w:tr w:rsidR="00BB5925" w:rsidRPr="007B276E" w14:paraId="5395AF41" w14:textId="77777777" w:rsidTr="00317B65">
        <w:tc>
          <w:tcPr>
            <w:tcW w:w="430" w:type="dxa"/>
            <w:tcBorders>
              <w:top w:val="single" w:sz="6" w:space="0" w:color="auto"/>
              <w:left w:val="single" w:sz="12" w:space="0" w:color="auto"/>
              <w:bottom w:val="single" w:sz="12" w:space="0" w:color="auto"/>
              <w:right w:val="single" w:sz="6" w:space="0" w:color="auto"/>
            </w:tcBorders>
            <w:vAlign w:val="center"/>
            <w:hideMark/>
          </w:tcPr>
          <w:p w14:paraId="75A501D3"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B7</w:t>
            </w:r>
          </w:p>
        </w:tc>
        <w:tc>
          <w:tcPr>
            <w:tcW w:w="1621" w:type="dxa"/>
            <w:tcBorders>
              <w:top w:val="single" w:sz="6" w:space="0" w:color="auto"/>
              <w:left w:val="single" w:sz="6" w:space="0" w:color="auto"/>
              <w:bottom w:val="single" w:sz="12" w:space="0" w:color="auto"/>
              <w:right w:val="single" w:sz="6" w:space="0" w:color="auto"/>
            </w:tcBorders>
            <w:vAlign w:val="center"/>
            <w:hideMark/>
          </w:tcPr>
          <w:p w14:paraId="5643FE40"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lang w:val="fr-FR"/>
              </w:rPr>
              <w:t>Chiffred’affaires</w:t>
            </w:r>
          </w:p>
        </w:tc>
        <w:tc>
          <w:tcPr>
            <w:tcW w:w="4259" w:type="dxa"/>
            <w:tcBorders>
              <w:top w:val="single" w:sz="6" w:space="0" w:color="auto"/>
              <w:left w:val="single" w:sz="6" w:space="0" w:color="auto"/>
              <w:bottom w:val="single" w:sz="12" w:space="0" w:color="auto"/>
              <w:right w:val="single" w:sz="6" w:space="0" w:color="auto"/>
            </w:tcBorders>
            <w:vAlign w:val="center"/>
            <w:hideMark/>
          </w:tcPr>
          <w:p w14:paraId="097DCE2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Attestation de solvabilité delivrée par une Banque agréée </w:t>
            </w:r>
          </w:p>
        </w:tc>
        <w:tc>
          <w:tcPr>
            <w:tcW w:w="3305" w:type="dxa"/>
            <w:tcBorders>
              <w:top w:val="single" w:sz="6" w:space="0" w:color="auto"/>
              <w:left w:val="single" w:sz="6" w:space="0" w:color="auto"/>
              <w:bottom w:val="single" w:sz="12" w:space="0" w:color="auto"/>
              <w:right w:val="single" w:sz="12" w:space="0" w:color="auto"/>
            </w:tcBorders>
            <w:vAlign w:val="center"/>
          </w:tcPr>
          <w:p w14:paraId="3A5B1732" w14:textId="77777777" w:rsidR="00BB5925" w:rsidRPr="00727822" w:rsidRDefault="00BB5925">
            <w:pPr>
              <w:spacing w:after="0"/>
              <w:rPr>
                <w:rFonts w:ascii="Times New Roman" w:eastAsia="Arial Unicode MS" w:hAnsi="Times New Roman"/>
                <w:color w:val="000000"/>
                <w:sz w:val="24"/>
                <w:szCs w:val="24"/>
                <w:lang w:val="fr-FR"/>
              </w:rPr>
            </w:pPr>
          </w:p>
        </w:tc>
      </w:tr>
    </w:tbl>
    <w:p w14:paraId="30714581" w14:textId="77777777" w:rsidR="00BB5925" w:rsidRPr="00727822" w:rsidRDefault="00BB5925" w:rsidP="00BB5925">
      <w:pPr>
        <w:spacing w:after="0"/>
        <w:ind w:left="567" w:hanging="567"/>
        <w:jc w:val="both"/>
        <w:rPr>
          <w:rFonts w:ascii="Times New Roman" w:eastAsia="Arial Unicode MS" w:hAnsi="Times New Roman"/>
          <w:b/>
          <w:color w:val="000000"/>
          <w:sz w:val="24"/>
          <w:szCs w:val="24"/>
          <w:u w:val="single"/>
          <w:lang w:val="fr-FR"/>
        </w:rPr>
      </w:pPr>
    </w:p>
    <w:p w14:paraId="04842721" w14:textId="77777777" w:rsidR="00BB5925" w:rsidRPr="00727822" w:rsidRDefault="00BB5925" w:rsidP="00BB5925">
      <w:pPr>
        <w:spacing w:after="0"/>
        <w:ind w:left="567" w:hanging="567"/>
        <w:jc w:val="both"/>
        <w:rPr>
          <w:rFonts w:ascii="Times New Roman" w:eastAsia="Arial Unicode MS" w:hAnsi="Times New Roman"/>
          <w:b/>
          <w:color w:val="000000"/>
          <w:sz w:val="24"/>
          <w:szCs w:val="24"/>
          <w:u w:val="single"/>
          <w:lang w:val="fr-FR"/>
        </w:rPr>
      </w:pPr>
    </w:p>
    <w:p w14:paraId="5CDDD87B" w14:textId="77777777" w:rsidR="00BB5925" w:rsidRPr="00727822" w:rsidRDefault="00BB5925" w:rsidP="00BB5925">
      <w:pPr>
        <w:spacing w:after="0"/>
        <w:ind w:left="567" w:hanging="567"/>
        <w:jc w:val="both"/>
        <w:rPr>
          <w:rFonts w:ascii="Times New Roman" w:eastAsia="Arial Unicode MS" w:hAnsi="Times New Roman"/>
          <w:b/>
          <w:color w:val="000000"/>
          <w:sz w:val="24"/>
          <w:szCs w:val="24"/>
          <w:lang w:val="fr-FR"/>
        </w:rPr>
      </w:pPr>
      <w:r w:rsidRPr="00727822">
        <w:rPr>
          <w:rFonts w:ascii="Times New Roman" w:eastAsia="Arial Unicode MS" w:hAnsi="Times New Roman"/>
          <w:b/>
          <w:color w:val="000000"/>
          <w:sz w:val="24"/>
          <w:szCs w:val="24"/>
          <w:lang w:val="fr-FR"/>
        </w:rPr>
        <w:t>3-</w:t>
      </w:r>
      <w:r w:rsidRPr="00727822">
        <w:rPr>
          <w:rFonts w:ascii="Times New Roman" w:eastAsia="Arial Unicode MS" w:hAnsi="Times New Roman"/>
          <w:b/>
          <w:color w:val="000000"/>
          <w:sz w:val="24"/>
          <w:szCs w:val="24"/>
          <w:lang w:val="fr-FR"/>
        </w:rPr>
        <w:tab/>
      </w:r>
      <w:r w:rsidRPr="00727822">
        <w:rPr>
          <w:rFonts w:ascii="Times New Roman" w:eastAsia="Arial Unicode MS" w:hAnsi="Times New Roman"/>
          <w:b/>
          <w:color w:val="000000"/>
          <w:sz w:val="24"/>
          <w:szCs w:val="24"/>
          <w:u w:val="single"/>
          <w:lang w:val="fr-FR"/>
        </w:rPr>
        <w:t>ENVELOPPE C – VOLUME III </w:t>
      </w:r>
      <w:r w:rsidRPr="00727822">
        <w:rPr>
          <w:rFonts w:ascii="Times New Roman" w:eastAsia="Arial Unicode MS" w:hAnsi="Times New Roman"/>
          <w:b/>
          <w:color w:val="000000"/>
          <w:sz w:val="24"/>
          <w:szCs w:val="24"/>
          <w:lang w:val="fr-FR"/>
        </w:rPr>
        <w:t>: OFFRE FINANCIERE</w:t>
      </w:r>
    </w:p>
    <w:p w14:paraId="45C6C910" w14:textId="77777777" w:rsidR="00BB5925" w:rsidRPr="00727822" w:rsidRDefault="00BB5925" w:rsidP="00BB5925">
      <w:pPr>
        <w:spacing w:after="0"/>
        <w:ind w:left="567" w:hanging="567"/>
        <w:jc w:val="both"/>
        <w:rPr>
          <w:rFonts w:ascii="Times New Roman" w:eastAsia="Arial Unicode MS" w:hAnsi="Times New Roman"/>
          <w:color w:val="000000"/>
          <w:sz w:val="24"/>
          <w:szCs w:val="24"/>
          <w:lang w:val="fr-FR"/>
        </w:rPr>
      </w:pPr>
    </w:p>
    <w:p w14:paraId="761C579B" w14:textId="77777777" w:rsidR="00BB5925" w:rsidRPr="00727822" w:rsidRDefault="00BB5925" w:rsidP="00BB5925">
      <w:pPr>
        <w:spacing w:after="0"/>
        <w:ind w:left="567" w:hanging="567"/>
        <w:jc w:val="both"/>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ab/>
        <w:t>On devra retrouver dans ce volume les documents cités et placés dans l'ordre ci-après :</w:t>
      </w:r>
    </w:p>
    <w:tbl>
      <w:tblPr>
        <w:tblW w:w="0" w:type="auto"/>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620"/>
        <w:gridCol w:w="3420"/>
        <w:gridCol w:w="3560"/>
      </w:tblGrid>
      <w:tr w:rsidR="00BB5925" w:rsidRPr="00727822" w14:paraId="18D09725" w14:textId="77777777" w:rsidTr="00317B65">
        <w:tc>
          <w:tcPr>
            <w:tcW w:w="610" w:type="dxa"/>
            <w:tcBorders>
              <w:top w:val="single" w:sz="12" w:space="0" w:color="auto"/>
              <w:left w:val="single" w:sz="12" w:space="0" w:color="auto"/>
              <w:bottom w:val="single" w:sz="6" w:space="0" w:color="auto"/>
              <w:right w:val="single" w:sz="6" w:space="0" w:color="auto"/>
            </w:tcBorders>
            <w:vAlign w:val="center"/>
            <w:hideMark/>
          </w:tcPr>
          <w:p w14:paraId="3859CB9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lastRenderedPageBreak/>
              <w:t xml:space="preserve">N° </w:t>
            </w:r>
          </w:p>
        </w:tc>
        <w:tc>
          <w:tcPr>
            <w:tcW w:w="1620" w:type="dxa"/>
            <w:tcBorders>
              <w:top w:val="single" w:sz="12" w:space="0" w:color="auto"/>
              <w:left w:val="single" w:sz="6" w:space="0" w:color="auto"/>
              <w:bottom w:val="single" w:sz="6" w:space="0" w:color="auto"/>
              <w:right w:val="single" w:sz="6" w:space="0" w:color="auto"/>
            </w:tcBorders>
            <w:vAlign w:val="center"/>
            <w:hideMark/>
          </w:tcPr>
          <w:p w14:paraId="67E5656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DOCUMENTS APPELLATION</w:t>
            </w:r>
          </w:p>
        </w:tc>
        <w:tc>
          <w:tcPr>
            <w:tcW w:w="3420" w:type="dxa"/>
            <w:tcBorders>
              <w:top w:val="single" w:sz="12" w:space="0" w:color="auto"/>
              <w:left w:val="single" w:sz="6" w:space="0" w:color="auto"/>
              <w:bottom w:val="single" w:sz="6" w:space="0" w:color="auto"/>
              <w:right w:val="single" w:sz="6" w:space="0" w:color="auto"/>
            </w:tcBorders>
            <w:vAlign w:val="center"/>
            <w:hideMark/>
          </w:tcPr>
          <w:p w14:paraId="66702E08" w14:textId="77777777" w:rsidR="00BB5925" w:rsidRPr="00727822" w:rsidRDefault="00BB5925">
            <w:pPr>
              <w:spacing w:after="0"/>
              <w:rPr>
                <w:rFonts w:ascii="Times New Roman" w:eastAsia="Arial Unicode MS" w:hAnsi="Times New Roman"/>
                <w:color w:val="000000"/>
                <w:sz w:val="24"/>
                <w:szCs w:val="24"/>
                <w:lang w:val="en-GB"/>
              </w:rPr>
            </w:pPr>
            <w:r w:rsidRPr="00727822">
              <w:rPr>
                <w:rFonts w:ascii="Times New Roman" w:eastAsia="Arial Unicode MS" w:hAnsi="Times New Roman"/>
                <w:color w:val="000000"/>
                <w:sz w:val="24"/>
                <w:szCs w:val="24"/>
                <w:lang w:val="en-GB"/>
              </w:rPr>
              <w:t>OPERATION A REALISER</w:t>
            </w:r>
          </w:p>
        </w:tc>
        <w:tc>
          <w:tcPr>
            <w:tcW w:w="3560" w:type="dxa"/>
            <w:tcBorders>
              <w:top w:val="single" w:sz="12" w:space="0" w:color="auto"/>
              <w:left w:val="single" w:sz="6" w:space="0" w:color="auto"/>
              <w:bottom w:val="single" w:sz="6" w:space="0" w:color="auto"/>
              <w:right w:val="single" w:sz="12" w:space="0" w:color="auto"/>
            </w:tcBorders>
            <w:vAlign w:val="center"/>
            <w:hideMark/>
          </w:tcPr>
          <w:p w14:paraId="78A2CE4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AUTHENTIFICATION</w:t>
            </w:r>
          </w:p>
        </w:tc>
      </w:tr>
      <w:tr w:rsidR="00BB5925" w:rsidRPr="00727822" w14:paraId="17511E4F"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15432B01"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C1</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CD5808E"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Soumission</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5B1B475"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modèle joint dûment complété avec indication du montant de la proposition</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7D64C36B"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Date, signature, nom et cachet du soumissionnaire sur chaque page</w:t>
            </w:r>
          </w:p>
          <w:p w14:paraId="1DA9D4B0" w14:textId="77777777" w:rsidR="00BB5925" w:rsidRPr="00727822" w:rsidRDefault="00421CDF">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 Timbrée à 15</w:t>
            </w:r>
            <w:r w:rsidR="00BB5925" w:rsidRPr="00727822">
              <w:rPr>
                <w:rFonts w:ascii="Times New Roman" w:eastAsia="Arial Unicode MS" w:hAnsi="Times New Roman"/>
                <w:color w:val="000000"/>
                <w:sz w:val="24"/>
                <w:szCs w:val="24"/>
              </w:rPr>
              <w:t>00 F CFA</w:t>
            </w:r>
          </w:p>
        </w:tc>
      </w:tr>
      <w:tr w:rsidR="00BB5925" w:rsidRPr="007B276E" w14:paraId="596C8587"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1E048349"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C2</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E2D3F0B"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Bordereau des Prix  Unitaires</w:t>
            </w:r>
          </w:p>
        </w:tc>
        <w:tc>
          <w:tcPr>
            <w:tcW w:w="3420" w:type="dxa"/>
            <w:tcBorders>
              <w:top w:val="single" w:sz="6" w:space="0" w:color="auto"/>
              <w:left w:val="single" w:sz="6" w:space="0" w:color="auto"/>
              <w:bottom w:val="single" w:sz="6" w:space="0" w:color="auto"/>
              <w:right w:val="single" w:sz="6" w:space="0" w:color="auto"/>
            </w:tcBorders>
            <w:vAlign w:val="center"/>
            <w:hideMark/>
          </w:tcPr>
          <w:p w14:paraId="18D85354"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original du cadre du bordereau des prix dûment complété par les prix du soumissionnaire en lettres et en chiffres</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3E01782F"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Paraphe sur chaque page, signature et cachet du soumissionnaire sur la dernière page</w:t>
            </w:r>
          </w:p>
        </w:tc>
      </w:tr>
      <w:tr w:rsidR="00BB5925" w:rsidRPr="007B276E" w14:paraId="29865FC0"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334B7FC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C3</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272F406"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Détail estimatif</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F08837D"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original du cadre du détail estimatif dûment complété par le soumissionnaire</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44A92F3F"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Paraphe sur chaque page, signature et cachet du soumissionnaire sur la dernière page</w:t>
            </w:r>
          </w:p>
        </w:tc>
      </w:tr>
      <w:tr w:rsidR="00BB5925" w:rsidRPr="00727822" w14:paraId="0CCA60D4" w14:textId="77777777" w:rsidTr="00317B65">
        <w:tc>
          <w:tcPr>
            <w:tcW w:w="610" w:type="dxa"/>
            <w:tcBorders>
              <w:top w:val="single" w:sz="6" w:space="0" w:color="auto"/>
              <w:left w:val="single" w:sz="12" w:space="0" w:color="auto"/>
              <w:bottom w:val="single" w:sz="12" w:space="0" w:color="auto"/>
              <w:right w:val="single" w:sz="6" w:space="0" w:color="auto"/>
            </w:tcBorders>
            <w:vAlign w:val="center"/>
            <w:hideMark/>
          </w:tcPr>
          <w:p w14:paraId="231416C1"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C4</w:t>
            </w:r>
          </w:p>
        </w:tc>
        <w:tc>
          <w:tcPr>
            <w:tcW w:w="1620" w:type="dxa"/>
            <w:tcBorders>
              <w:top w:val="single" w:sz="6" w:space="0" w:color="auto"/>
              <w:left w:val="single" w:sz="6" w:space="0" w:color="auto"/>
              <w:bottom w:val="single" w:sz="12" w:space="0" w:color="auto"/>
              <w:right w:val="single" w:sz="6" w:space="0" w:color="auto"/>
            </w:tcBorders>
            <w:vAlign w:val="center"/>
            <w:hideMark/>
          </w:tcPr>
          <w:p w14:paraId="54B9A0F6"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Sous détail des Prix unitaires</w:t>
            </w:r>
          </w:p>
        </w:tc>
        <w:tc>
          <w:tcPr>
            <w:tcW w:w="3420" w:type="dxa"/>
            <w:tcBorders>
              <w:top w:val="single" w:sz="6" w:space="0" w:color="auto"/>
              <w:left w:val="single" w:sz="6" w:space="0" w:color="auto"/>
              <w:bottom w:val="single" w:sz="12" w:space="0" w:color="auto"/>
              <w:right w:val="single" w:sz="6" w:space="0" w:color="auto"/>
            </w:tcBorders>
            <w:vAlign w:val="center"/>
            <w:hideMark/>
          </w:tcPr>
          <w:p w14:paraId="7060D5B4"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cadre du sous-détail conforme au modèle du DAO</w:t>
            </w:r>
          </w:p>
        </w:tc>
        <w:tc>
          <w:tcPr>
            <w:tcW w:w="3560" w:type="dxa"/>
            <w:tcBorders>
              <w:top w:val="single" w:sz="6" w:space="0" w:color="auto"/>
              <w:left w:val="single" w:sz="6" w:space="0" w:color="auto"/>
              <w:bottom w:val="single" w:sz="12" w:space="0" w:color="auto"/>
              <w:right w:val="single" w:sz="12" w:space="0" w:color="auto"/>
            </w:tcBorders>
            <w:vAlign w:val="center"/>
            <w:hideMark/>
          </w:tcPr>
          <w:p w14:paraId="4DF36083"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lang w:val="fr-FR"/>
              </w:rPr>
              <w:t>Paraphé</w:t>
            </w:r>
            <w:r w:rsidR="00E75601"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color w:val="000000"/>
                <w:sz w:val="24"/>
                <w:szCs w:val="24"/>
                <w:lang w:val="fr-FR"/>
              </w:rPr>
              <w:t>sur</w:t>
            </w:r>
            <w:r w:rsidR="00E75601"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color w:val="000000"/>
                <w:sz w:val="24"/>
                <w:szCs w:val="24"/>
                <w:lang w:val="fr-FR"/>
              </w:rPr>
              <w:t>chaque</w:t>
            </w:r>
            <w:r w:rsidRPr="00727822">
              <w:rPr>
                <w:rFonts w:ascii="Times New Roman" w:eastAsia="Arial Unicode MS" w:hAnsi="Times New Roman"/>
                <w:color w:val="000000"/>
                <w:sz w:val="24"/>
                <w:szCs w:val="24"/>
              </w:rPr>
              <w:t xml:space="preserve"> page</w:t>
            </w:r>
          </w:p>
        </w:tc>
      </w:tr>
    </w:tbl>
    <w:p w14:paraId="4AF15352" w14:textId="77777777" w:rsidR="00BB5925" w:rsidRPr="00727822" w:rsidRDefault="00BB5925" w:rsidP="00BB5925">
      <w:pPr>
        <w:spacing w:after="0"/>
        <w:ind w:left="567" w:hanging="567"/>
        <w:jc w:val="both"/>
        <w:rPr>
          <w:rFonts w:ascii="Times New Roman" w:eastAsia="Arial Unicode MS" w:hAnsi="Times New Roman"/>
          <w:color w:val="000000"/>
          <w:sz w:val="24"/>
          <w:szCs w:val="24"/>
        </w:rPr>
      </w:pPr>
    </w:p>
    <w:p w14:paraId="2716545F" w14:textId="77777777" w:rsidR="00BB5925" w:rsidRPr="00727822" w:rsidRDefault="00BB5925" w:rsidP="00BB5925">
      <w:pPr>
        <w:spacing w:after="0"/>
        <w:ind w:firstLine="540"/>
        <w:jc w:val="both"/>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Les pièces devront être rangées dans l’ordre ci-dessus, et séparées les unes des autres par des intercalaires de couleur autre que le blanc.</w:t>
      </w:r>
    </w:p>
    <w:p w14:paraId="1EAF835A" w14:textId="77777777" w:rsidR="00BB5925" w:rsidRPr="00727822" w:rsidRDefault="00BB5925" w:rsidP="00BB5925">
      <w:pPr>
        <w:spacing w:after="0"/>
        <w:jc w:val="both"/>
        <w:rPr>
          <w:rFonts w:ascii="Times New Roman" w:eastAsia="Arial Unicode MS" w:hAnsi="Times New Roman"/>
          <w:color w:val="000000"/>
          <w:sz w:val="24"/>
          <w:szCs w:val="24"/>
          <w:lang w:val="fr-FR"/>
        </w:rPr>
      </w:pPr>
      <w:r w:rsidRPr="00727822">
        <w:rPr>
          <w:rFonts w:ascii="Times New Roman" w:eastAsia="Arial Unicode MS" w:hAnsi="Times New Roman"/>
          <w:b/>
          <w:color w:val="000000"/>
          <w:sz w:val="24"/>
          <w:szCs w:val="24"/>
          <w:u w:val="single"/>
          <w:lang w:val="fr-FR"/>
        </w:rPr>
        <w:t xml:space="preserve">Nota bene </w:t>
      </w:r>
      <w:r w:rsidRPr="00727822">
        <w:rPr>
          <w:rFonts w:ascii="Times New Roman" w:eastAsia="Arial Unicode MS" w:hAnsi="Times New Roman"/>
          <w:b/>
          <w:color w:val="000000"/>
          <w:sz w:val="24"/>
          <w:szCs w:val="24"/>
          <w:lang w:val="fr-FR"/>
        </w:rPr>
        <w:t>:</w:t>
      </w:r>
      <w:r w:rsidRPr="00727822">
        <w:rPr>
          <w:rFonts w:ascii="Times New Roman" w:eastAsia="Arial Unicode MS" w:hAnsi="Times New Roman"/>
          <w:color w:val="000000"/>
          <w:sz w:val="24"/>
          <w:szCs w:val="24"/>
          <w:lang w:val="fr-FR"/>
        </w:rPr>
        <w:t xml:space="preserve"> Les plans fournis avec le Dossier d’Appel d’Offres ne sont pas à retourner avec la soumission.</w:t>
      </w:r>
    </w:p>
    <w:p w14:paraId="4E4EC812"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3" w:name="_Toc161053584"/>
      <w:r w:rsidRPr="00727822">
        <w:rPr>
          <w:rFonts w:ascii="Times New Roman" w:hAnsi="Times New Roman"/>
          <w:b/>
          <w:color w:val="000000"/>
          <w:sz w:val="24"/>
          <w:szCs w:val="24"/>
          <w:lang w:val="fr-FR"/>
        </w:rPr>
        <w:t xml:space="preserve">Article 14 : </w:t>
      </w:r>
      <w:r w:rsidRPr="00727822">
        <w:rPr>
          <w:rFonts w:ascii="Times New Roman" w:hAnsi="Times New Roman"/>
          <w:b/>
          <w:color w:val="000000"/>
          <w:sz w:val="24"/>
          <w:szCs w:val="24"/>
          <w:lang w:val="fr-FR"/>
        </w:rPr>
        <w:tab/>
        <w:t>Montant de l’offre</w:t>
      </w:r>
      <w:bookmarkEnd w:id="23"/>
    </w:p>
    <w:p w14:paraId="3F5E331B"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14.1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 montant du marché couvrira l’ensemble des travaux décrits à l’Article 2 de l’AAO, sur la base du Bordereau des Prix et du Détail Quantitatif et Estimatif chiffrés, présentés par le Soumissionnaire.</w:t>
      </w:r>
    </w:p>
    <w:p w14:paraId="1BDB611C"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14.2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4A2941E4"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2BD1B60D" w14:textId="77777777" w:rsidR="00BB5925" w:rsidRPr="00727822"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14.3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 marché à l’issue du présent Appel d’Offre est à prix unitaire et à prix forfaitaire. Ces prix sont fermes.</w:t>
      </w:r>
    </w:p>
    <w:p w14:paraId="2741CB9E" w14:textId="77777777" w:rsidR="00BB5925" w:rsidRPr="00727822"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14.4</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Tous les prix unitaires devront être justifiés par des sous-détails établis conformément au cadre proposé (Pièce 8).</w:t>
      </w:r>
    </w:p>
    <w:p w14:paraId="222D3D66"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4" w:name="_Toc161053585"/>
      <w:bookmarkStart w:id="25" w:name="_Toc348175769"/>
      <w:r w:rsidRPr="00727822">
        <w:rPr>
          <w:rFonts w:ascii="Times New Roman" w:hAnsi="Times New Roman"/>
          <w:b/>
          <w:color w:val="000000"/>
          <w:sz w:val="24"/>
          <w:szCs w:val="24"/>
          <w:lang w:val="fr-FR"/>
        </w:rPr>
        <w:t xml:space="preserve">Article 15 : </w:t>
      </w:r>
      <w:r w:rsidRPr="00727822">
        <w:rPr>
          <w:rFonts w:ascii="Times New Roman" w:hAnsi="Times New Roman"/>
          <w:b/>
          <w:color w:val="000000"/>
          <w:sz w:val="24"/>
          <w:szCs w:val="24"/>
          <w:lang w:val="fr-FR"/>
        </w:rPr>
        <w:tab/>
        <w:t>Monnaie de soumission et de règlement</w:t>
      </w:r>
      <w:bookmarkEnd w:id="24"/>
    </w:p>
    <w:bookmarkEnd w:id="25"/>
    <w:p w14:paraId="3C993318"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Les offres seront exclusivement établies en francs CFA. </w:t>
      </w:r>
    </w:p>
    <w:p w14:paraId="5C49ECAB"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lastRenderedPageBreak/>
        <w:t>Les paiements des prestations objet de cet Appel d’Offres se feront en francs CFA, la monnaie locale et éventuellement en devises suivant des modalités bien établies dans le contrat.</w:t>
      </w:r>
    </w:p>
    <w:p w14:paraId="1B094ADE"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6" w:name="_Toc161053586"/>
      <w:r w:rsidRPr="00727822">
        <w:rPr>
          <w:rFonts w:ascii="Times New Roman" w:hAnsi="Times New Roman"/>
          <w:b/>
          <w:color w:val="000000"/>
          <w:sz w:val="24"/>
          <w:szCs w:val="24"/>
          <w:lang w:val="fr-FR"/>
        </w:rPr>
        <w:t xml:space="preserve">Article 16 : </w:t>
      </w:r>
      <w:r w:rsidRPr="00727822">
        <w:rPr>
          <w:rFonts w:ascii="Times New Roman" w:hAnsi="Times New Roman"/>
          <w:b/>
          <w:color w:val="000000"/>
          <w:sz w:val="24"/>
          <w:szCs w:val="24"/>
          <w:lang w:val="fr-FR"/>
        </w:rPr>
        <w:tab/>
        <w:t>Validité des offres</w:t>
      </w:r>
      <w:bookmarkEnd w:id="26"/>
    </w:p>
    <w:p w14:paraId="4E89EBF5"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16.1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Les soumissionnaires restent engagés par leur offre pendant un délai de </w:t>
      </w:r>
      <w:r w:rsidR="00DB2DA8" w:rsidRPr="00727822">
        <w:rPr>
          <w:rFonts w:ascii="Times New Roman" w:hAnsi="Times New Roman"/>
          <w:b/>
          <w:color w:val="000000"/>
          <w:sz w:val="24"/>
          <w:szCs w:val="24"/>
          <w:lang w:val="fr-FR"/>
        </w:rPr>
        <w:t>quatre-vingt-dix</w:t>
      </w:r>
      <w:r w:rsidRPr="00727822">
        <w:rPr>
          <w:rFonts w:ascii="Times New Roman" w:hAnsi="Times New Roman"/>
          <w:b/>
          <w:color w:val="000000"/>
          <w:sz w:val="24"/>
          <w:szCs w:val="24"/>
          <w:lang w:val="fr-FR"/>
        </w:rPr>
        <w:t xml:space="preserve"> (90) jours</w:t>
      </w:r>
      <w:r w:rsidRPr="00727822">
        <w:rPr>
          <w:rFonts w:ascii="Times New Roman" w:hAnsi="Times New Roman"/>
          <w:color w:val="000000"/>
          <w:sz w:val="24"/>
          <w:szCs w:val="24"/>
          <w:lang w:val="fr-FR"/>
        </w:rPr>
        <w:t xml:space="preserve"> à compter de la date limite fixée pour la remise des offres.</w:t>
      </w:r>
    </w:p>
    <w:p w14:paraId="1C2DF085"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16.2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2970E1FA"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6A9A0E7B"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7" w:name="_Toc161053587"/>
      <w:r w:rsidRPr="00727822">
        <w:rPr>
          <w:rFonts w:ascii="Times New Roman" w:hAnsi="Times New Roman"/>
          <w:b/>
          <w:color w:val="000000"/>
          <w:sz w:val="24"/>
          <w:szCs w:val="24"/>
          <w:lang w:val="fr-FR"/>
        </w:rPr>
        <w:t xml:space="preserve">Article 17 : </w:t>
      </w:r>
      <w:r w:rsidRPr="00727822">
        <w:rPr>
          <w:rFonts w:ascii="Times New Roman" w:hAnsi="Times New Roman"/>
          <w:b/>
          <w:color w:val="000000"/>
          <w:sz w:val="24"/>
          <w:szCs w:val="24"/>
          <w:lang w:val="fr-FR"/>
        </w:rPr>
        <w:tab/>
        <w:t>Caution de Soumission</w:t>
      </w:r>
      <w:bookmarkEnd w:id="27"/>
    </w:p>
    <w:p w14:paraId="332A7CA5"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En application des dispositions de l'article 13 du RPAO, le Soumissionnaire fournira, une caution de soumission du montant spécifié dans l’Avis d’Appel d’Offres, laquelle fera partie intégrante de son offre.</w:t>
      </w:r>
    </w:p>
    <w:p w14:paraId="7FFC985C"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Toute offre accompagnée d’une Caution de Soumission non conforme au modèle présenté dans le Dossier d’Appel d’Offres, sera rejetée par la Commission de Passation des Marchés. </w:t>
      </w:r>
    </w:p>
    <w:p w14:paraId="186DFA22"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14:paraId="4E21B5CE"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Les Cautions de Soumission et les offres des soumissionnaires non retenus seront restituées dans un délai de quinze (15) jours</w:t>
      </w:r>
      <w:r w:rsidR="00A770D9" w:rsidRPr="00727822">
        <w:rPr>
          <w:rFonts w:ascii="Times New Roman" w:hAnsi="Times New Roman"/>
          <w:color w:val="000000"/>
          <w:sz w:val="24"/>
          <w:szCs w:val="24"/>
          <w:lang w:val="fr-FR"/>
        </w:rPr>
        <w:t xml:space="preserve"> ouvrables</w:t>
      </w:r>
      <w:r w:rsidRPr="00727822">
        <w:rPr>
          <w:rFonts w:ascii="Times New Roman" w:hAnsi="Times New Roman"/>
          <w:color w:val="000000"/>
          <w:sz w:val="24"/>
          <w:szCs w:val="24"/>
          <w:lang w:val="fr-FR"/>
        </w:rPr>
        <w:t>, après la publication du résultat de l’attribution, à l’exception de l’exemplaire de l’offre destiné à l’organisme chargé de la régulation des marchés publics et le Ministère des marchés Publics.</w:t>
      </w:r>
    </w:p>
    <w:p w14:paraId="7E48764D"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offres qui ne seront pas retirées dans ce délai seront détruites, sans qu’il y ait lieu à réclamation.</w:t>
      </w:r>
    </w:p>
    <w:p w14:paraId="3CEF5957"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17.4</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La Caution de Soumission de l’attributaire du Marché sera libérée dès que ce dernier aura signé le marché et fourni le Cautionnement définitif requis.</w:t>
      </w:r>
    </w:p>
    <w:p w14:paraId="454331B3"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17.5</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La Caution de Soumission pourra être saisie :</w:t>
      </w:r>
    </w:p>
    <w:p w14:paraId="3DD68ABA" w14:textId="77777777" w:rsidR="00BB5925" w:rsidRPr="00727822" w:rsidRDefault="00BB5925" w:rsidP="00BB5925">
      <w:pPr>
        <w:tabs>
          <w:tab w:val="left" w:pos="1980"/>
        </w:tabs>
        <w:spacing w:before="120" w:after="0"/>
        <w:ind w:left="1980" w:right="-74" w:hanging="5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(a)</w:t>
      </w:r>
      <w:r w:rsidRPr="00727822">
        <w:rPr>
          <w:rFonts w:ascii="Times New Roman" w:hAnsi="Times New Roman"/>
          <w:color w:val="000000"/>
          <w:sz w:val="24"/>
          <w:szCs w:val="24"/>
          <w:lang w:val="fr-FR"/>
        </w:rPr>
        <w:tab/>
        <w:t>si le Soumissionnaire retire son offre durant la période de validité, excepté dans le cas mentionné à l’Article 24.1 du RPAO ;</w:t>
      </w:r>
    </w:p>
    <w:p w14:paraId="6A94CE38" w14:textId="77777777" w:rsidR="00BB5925" w:rsidRPr="00727822" w:rsidRDefault="00BB5925" w:rsidP="00BB5925">
      <w:pPr>
        <w:tabs>
          <w:tab w:val="left" w:pos="1980"/>
        </w:tabs>
        <w:spacing w:before="120" w:after="0"/>
        <w:ind w:left="1980" w:right="-74" w:hanging="5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lastRenderedPageBreak/>
        <w:t>(b)</w:t>
      </w:r>
      <w:r w:rsidRPr="00727822">
        <w:rPr>
          <w:rFonts w:ascii="Times New Roman" w:hAnsi="Times New Roman"/>
          <w:color w:val="000000"/>
          <w:sz w:val="24"/>
          <w:szCs w:val="24"/>
          <w:lang w:val="fr-FR"/>
        </w:rPr>
        <w:tab/>
        <w:t xml:space="preserve">si, dans les délais prévus à l’Article 39 du RPAO, l’attributaire du Marché ne parvient pas : </w:t>
      </w:r>
    </w:p>
    <w:p w14:paraId="69B83393" w14:textId="77777777" w:rsidR="00BB5925" w:rsidRPr="00727822" w:rsidRDefault="00BB5925" w:rsidP="00BB5925">
      <w:pPr>
        <w:pStyle w:val="Normalcentr1"/>
        <w:tabs>
          <w:tab w:val="clear" w:pos="540"/>
          <w:tab w:val="left" w:pos="2520"/>
        </w:tabs>
        <w:spacing w:before="60"/>
        <w:ind w:left="2518" w:right="-74" w:hanging="539"/>
        <w:rPr>
          <w:color w:val="000000"/>
          <w:szCs w:val="24"/>
        </w:rPr>
      </w:pPr>
      <w:r w:rsidRPr="00727822">
        <w:rPr>
          <w:color w:val="000000"/>
          <w:szCs w:val="24"/>
        </w:rPr>
        <w:t>(i)</w:t>
      </w:r>
      <w:r w:rsidRPr="00727822">
        <w:rPr>
          <w:color w:val="000000"/>
          <w:szCs w:val="24"/>
        </w:rPr>
        <w:tab/>
        <w:t>à signer le marché, ou</w:t>
      </w:r>
    </w:p>
    <w:p w14:paraId="5A9F8A8F" w14:textId="77777777" w:rsidR="00BB5925" w:rsidRPr="00727822" w:rsidRDefault="00BB5925" w:rsidP="00BB5925">
      <w:pPr>
        <w:tabs>
          <w:tab w:val="left" w:pos="1418"/>
          <w:tab w:val="left" w:pos="2520"/>
        </w:tabs>
        <w:spacing w:before="60" w:after="0"/>
        <w:ind w:left="2518" w:right="-74" w:hanging="539"/>
        <w:jc w:val="both"/>
        <w:rPr>
          <w:rFonts w:ascii="Times New Roman" w:hAnsi="Times New Roman"/>
          <w:color w:val="000000"/>
          <w:sz w:val="24"/>
          <w:szCs w:val="24"/>
          <w:lang w:val="fr-FR"/>
        </w:rPr>
      </w:pPr>
      <w:r w:rsidRPr="00727822">
        <w:rPr>
          <w:rFonts w:ascii="Times New Roman" w:hAnsi="Times New Roman"/>
          <w:color w:val="000000"/>
          <w:sz w:val="24"/>
          <w:szCs w:val="24"/>
          <w:lang w:val="fr-FR"/>
        </w:rPr>
        <w:t>(ii)</w:t>
      </w:r>
      <w:r w:rsidRPr="00727822">
        <w:rPr>
          <w:rFonts w:ascii="Times New Roman" w:hAnsi="Times New Roman"/>
          <w:color w:val="000000"/>
          <w:sz w:val="24"/>
          <w:szCs w:val="24"/>
          <w:lang w:val="fr-FR"/>
        </w:rPr>
        <w:tab/>
        <w:t>à fournir le Cautionnement définitif requis.</w:t>
      </w:r>
    </w:p>
    <w:p w14:paraId="359368F7"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8" w:name="_Toc161053588"/>
      <w:bookmarkStart w:id="29" w:name="_Toc348175772"/>
      <w:r w:rsidRPr="00727822">
        <w:rPr>
          <w:rFonts w:ascii="Times New Roman" w:hAnsi="Times New Roman"/>
          <w:b/>
          <w:color w:val="000000"/>
          <w:sz w:val="24"/>
          <w:szCs w:val="24"/>
          <w:lang w:val="fr-FR"/>
        </w:rPr>
        <w:t xml:space="preserve">Article 18 : </w:t>
      </w:r>
      <w:r w:rsidRPr="00727822">
        <w:rPr>
          <w:rFonts w:ascii="Times New Roman" w:hAnsi="Times New Roman"/>
          <w:b/>
          <w:color w:val="000000"/>
          <w:sz w:val="24"/>
          <w:szCs w:val="24"/>
          <w:lang w:val="fr-FR"/>
        </w:rPr>
        <w:tab/>
        <w:t>Propositions variantes des soumissionnair</w:t>
      </w:r>
      <w:bookmarkStart w:id="30" w:name="_Toc348175773"/>
      <w:r w:rsidRPr="00727822">
        <w:rPr>
          <w:rFonts w:ascii="Times New Roman" w:hAnsi="Times New Roman"/>
          <w:b/>
          <w:color w:val="000000"/>
          <w:sz w:val="24"/>
          <w:szCs w:val="24"/>
          <w:lang w:val="fr-FR"/>
        </w:rPr>
        <w:t>es</w:t>
      </w:r>
      <w:bookmarkEnd w:id="28"/>
    </w:p>
    <w:bookmarkEnd w:id="29"/>
    <w:bookmarkEnd w:id="30"/>
    <w:p w14:paraId="732E9D79"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concurrents sont tenus de soumissionner pour le projet présenté par l’Administration, les variantes n’étant pas acceptées.</w:t>
      </w:r>
    </w:p>
    <w:p w14:paraId="5E5C31AD"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1" w:name="_Toc161053589"/>
      <w:r w:rsidRPr="00727822">
        <w:rPr>
          <w:rFonts w:ascii="Times New Roman" w:hAnsi="Times New Roman"/>
          <w:b/>
          <w:color w:val="000000"/>
          <w:sz w:val="24"/>
          <w:szCs w:val="24"/>
          <w:lang w:val="fr-FR"/>
        </w:rPr>
        <w:t xml:space="preserve">Article 19 : </w:t>
      </w:r>
      <w:r w:rsidRPr="00727822">
        <w:rPr>
          <w:rFonts w:ascii="Times New Roman" w:hAnsi="Times New Roman"/>
          <w:b/>
          <w:color w:val="000000"/>
          <w:sz w:val="24"/>
          <w:szCs w:val="24"/>
          <w:lang w:val="fr-FR"/>
        </w:rPr>
        <w:tab/>
        <w:t>Réunion préparatoire à l’établissement des offres</w:t>
      </w:r>
      <w:bookmarkEnd w:id="31"/>
    </w:p>
    <w:p w14:paraId="11EAAA78"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Sans objet</w:t>
      </w:r>
    </w:p>
    <w:p w14:paraId="729A714B"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2" w:name="_Toc161053590"/>
      <w:r w:rsidRPr="00727822">
        <w:rPr>
          <w:rFonts w:ascii="Times New Roman" w:hAnsi="Times New Roman"/>
          <w:b/>
          <w:color w:val="000000"/>
          <w:sz w:val="24"/>
          <w:szCs w:val="24"/>
          <w:lang w:val="fr-FR"/>
        </w:rPr>
        <w:t xml:space="preserve">Article 20 : </w:t>
      </w:r>
      <w:r w:rsidRPr="00727822">
        <w:rPr>
          <w:rFonts w:ascii="Times New Roman" w:hAnsi="Times New Roman"/>
          <w:b/>
          <w:color w:val="000000"/>
          <w:sz w:val="24"/>
          <w:szCs w:val="24"/>
          <w:lang w:val="fr-FR"/>
        </w:rPr>
        <w:tab/>
        <w:t>Forme et signature de l’offre</w:t>
      </w:r>
      <w:bookmarkEnd w:id="32"/>
    </w:p>
    <w:p w14:paraId="29F930D3"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20.1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Soumissionnaire préparera un original des documents constitutifs de l’offre décrits à l’Article 13 du RPAO, en </w:t>
      </w:r>
      <w:r w:rsidRPr="00727822">
        <w:rPr>
          <w:rFonts w:ascii="Times New Roman" w:hAnsi="Times New Roman"/>
          <w:b/>
          <w:color w:val="000000"/>
          <w:sz w:val="24"/>
          <w:szCs w:val="24"/>
          <w:lang w:val="fr-FR"/>
        </w:rPr>
        <w:t xml:space="preserve">un (01) </w:t>
      </w:r>
      <w:r w:rsidRPr="00727822">
        <w:rPr>
          <w:rFonts w:ascii="Times New Roman" w:hAnsi="Times New Roman"/>
          <w:color w:val="000000"/>
          <w:sz w:val="24"/>
          <w:szCs w:val="24"/>
          <w:lang w:val="fr-FR"/>
        </w:rPr>
        <w:t xml:space="preserve">exemplaire (pour chacun des trois volumes) portant clairement l’indication </w:t>
      </w:r>
      <w:r w:rsidRPr="00727822">
        <w:rPr>
          <w:rFonts w:ascii="Times New Roman" w:hAnsi="Times New Roman"/>
          <w:b/>
          <w:color w:val="000000"/>
          <w:sz w:val="24"/>
          <w:szCs w:val="24"/>
          <w:lang w:val="fr-FR"/>
        </w:rPr>
        <w:t>« ORIGINAL ».</w:t>
      </w:r>
    </w:p>
    <w:p w14:paraId="57D2DBC1"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De plus, le Soumissionnaire soumettra </w:t>
      </w:r>
      <w:r w:rsidRPr="00727822">
        <w:rPr>
          <w:rFonts w:ascii="Times New Roman" w:hAnsi="Times New Roman"/>
          <w:b/>
          <w:color w:val="000000"/>
          <w:sz w:val="24"/>
          <w:szCs w:val="24"/>
          <w:lang w:val="fr-FR"/>
        </w:rPr>
        <w:t>six (06)</w:t>
      </w:r>
      <w:r w:rsidRPr="00727822">
        <w:rPr>
          <w:rFonts w:ascii="Times New Roman" w:hAnsi="Times New Roman"/>
          <w:color w:val="000000"/>
          <w:sz w:val="24"/>
          <w:szCs w:val="24"/>
          <w:lang w:val="fr-FR"/>
        </w:rPr>
        <w:t xml:space="preserve"> copies (pour chacun des trois volumes) portant l’indication </w:t>
      </w:r>
      <w:r w:rsidRPr="00727822">
        <w:rPr>
          <w:rFonts w:ascii="Times New Roman" w:hAnsi="Times New Roman"/>
          <w:b/>
          <w:color w:val="000000"/>
          <w:sz w:val="24"/>
          <w:szCs w:val="24"/>
          <w:lang w:val="fr-FR"/>
        </w:rPr>
        <w:t>« COPIE ».</w:t>
      </w:r>
      <w:r w:rsidRPr="00727822">
        <w:rPr>
          <w:rFonts w:ascii="Times New Roman" w:hAnsi="Times New Roman"/>
          <w:color w:val="000000"/>
          <w:sz w:val="24"/>
          <w:szCs w:val="24"/>
          <w:lang w:val="fr-FR"/>
        </w:rPr>
        <w:t xml:space="preserve"> En cas de divergence entre l’original et les copies, l’original fera foi.</w:t>
      </w:r>
    </w:p>
    <w:p w14:paraId="4F45516E"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20.2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3151CC64"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Toutes les pages de l’offre comprenant des surcharges ou des changements seront paraphées par le ou les signataires de l’offre.</w:t>
      </w:r>
    </w:p>
    <w:p w14:paraId="2A1AF398"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20.3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L’offre ne doit comporter aucune modification, suppression ni surcharge, à moins que de telles corrections ne soient paraphées par le ou les signataires de la soumission.</w:t>
      </w:r>
    </w:p>
    <w:p w14:paraId="66FFCAD5" w14:textId="77777777" w:rsidR="00BB5925" w:rsidRPr="00727822" w:rsidRDefault="00BB5925" w:rsidP="00BB5925">
      <w:pPr>
        <w:pStyle w:val="Titre2"/>
        <w:spacing w:before="120"/>
        <w:ind w:left="1797" w:hanging="357"/>
        <w:jc w:val="both"/>
        <w:rPr>
          <w:rFonts w:ascii="Times New Roman" w:hAnsi="Times New Roman"/>
          <w:color w:val="000000"/>
          <w:sz w:val="24"/>
          <w:szCs w:val="24"/>
          <w:u w:val="single"/>
          <w:lang w:val="fr-FR"/>
        </w:rPr>
      </w:pPr>
      <w:bookmarkStart w:id="33" w:name="_Toc161053591"/>
      <w:r w:rsidRPr="00727822">
        <w:rPr>
          <w:rFonts w:ascii="Times New Roman" w:hAnsi="Times New Roman"/>
          <w:color w:val="000000"/>
          <w:sz w:val="24"/>
          <w:szCs w:val="24"/>
          <w:u w:val="single"/>
          <w:lang w:val="fr-FR"/>
        </w:rPr>
        <w:t>D.  DEPOT DES OFFRES</w:t>
      </w:r>
      <w:bookmarkEnd w:id="33"/>
    </w:p>
    <w:p w14:paraId="7E154B8E"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4" w:name="_Toc161053592"/>
      <w:r w:rsidRPr="00727822">
        <w:rPr>
          <w:rFonts w:ascii="Times New Roman" w:hAnsi="Times New Roman"/>
          <w:b/>
          <w:color w:val="000000"/>
          <w:sz w:val="24"/>
          <w:szCs w:val="24"/>
          <w:lang w:val="fr-FR"/>
        </w:rPr>
        <w:t xml:space="preserve">Article 21 : </w:t>
      </w:r>
      <w:r w:rsidRPr="00727822">
        <w:rPr>
          <w:rFonts w:ascii="Times New Roman" w:hAnsi="Times New Roman"/>
          <w:b/>
          <w:color w:val="000000"/>
          <w:sz w:val="24"/>
          <w:szCs w:val="24"/>
          <w:lang w:val="fr-FR"/>
        </w:rPr>
        <w:tab/>
        <w:t>Cachetage et marquage des offres</w:t>
      </w:r>
      <w:bookmarkEnd w:id="34"/>
    </w:p>
    <w:p w14:paraId="1200824C"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 xml:space="preserve">21.1. </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La présentation des offres devra tenir compte du principe de séparation des pièces administratives (Volume 1), de l’offre technique (Volume 2) et de l'offre financière (Volume 3).</w:t>
      </w:r>
    </w:p>
    <w:p w14:paraId="38934CE4"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offres seront ainsi présentées en trois volumes sous simple enveloppe.</w:t>
      </w:r>
    </w:p>
    <w:p w14:paraId="05F991E9"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 xml:space="preserve">21.2.  </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Soumissionnaire devra cacheter l’original et chaque copie de la soumission. </w:t>
      </w:r>
    </w:p>
    <w:p w14:paraId="525F4B45"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différentes pièces de chaque volume seront numérotées dans l'ordre du DAO et séparées par un intercalaire de couleur.</w:t>
      </w:r>
    </w:p>
    <w:p w14:paraId="2CD775AD"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21.3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Toutes les pièces constitutives des offres reliées en trois volumes et en nombre d’exemplaires requis seront placées sous pli cacheté et scellé, sans aucune indication </w:t>
      </w:r>
      <w:r w:rsidRPr="00727822">
        <w:rPr>
          <w:rFonts w:ascii="Times New Roman" w:hAnsi="Times New Roman"/>
          <w:color w:val="000000"/>
          <w:sz w:val="24"/>
          <w:szCs w:val="24"/>
          <w:lang w:val="fr-FR"/>
        </w:rPr>
        <w:lastRenderedPageBreak/>
        <w:t xml:space="preserve">sur l’identité du soumissionnaire sous peine de rejet. Les enveloppes extérieures porteront les mentions suivantes: </w:t>
      </w:r>
    </w:p>
    <w:p w14:paraId="60CA3EFE" w14:textId="77777777" w:rsidR="00BB5925" w:rsidRPr="00FB1669" w:rsidRDefault="00BB5925" w:rsidP="00BB5925">
      <w:pPr>
        <w:tabs>
          <w:tab w:val="left" w:pos="1440"/>
        </w:tabs>
        <w:spacing w:before="120" w:after="0"/>
        <w:ind w:left="1441" w:hanging="902"/>
        <w:jc w:val="both"/>
        <w:rPr>
          <w:rFonts w:ascii="Times New Roman" w:hAnsi="Times New Roman"/>
          <w:color w:val="000000"/>
          <w:lang w:val="fr-FR"/>
        </w:rPr>
      </w:pPr>
    </w:p>
    <w:p w14:paraId="49DF8B9C" w14:textId="272D1268" w:rsidR="00BB5925" w:rsidRPr="00FB1669" w:rsidRDefault="00BB5925" w:rsidP="00BB5925">
      <w:pPr>
        <w:tabs>
          <w:tab w:val="left" w:pos="8789"/>
        </w:tabs>
        <w:spacing w:after="0"/>
        <w:jc w:val="center"/>
        <w:rPr>
          <w:rFonts w:ascii="Times New Roman" w:hAnsi="Times New Roman"/>
          <w:b/>
          <w:lang w:val="fr-FR" w:eastAsia="fr-FR" w:bidi="ar-SA"/>
        </w:rPr>
      </w:pPr>
      <w:r w:rsidRPr="00FB1669">
        <w:rPr>
          <w:rFonts w:ascii="Times New Roman" w:hAnsi="Times New Roman"/>
          <w:b/>
          <w:lang w:val="fr-FR" w:eastAsia="fr-FR" w:bidi="ar-SA"/>
        </w:rPr>
        <w:t xml:space="preserve">AVIS D’APPEL D’OFFRES NATIONAL OUVERT </w:t>
      </w:r>
      <w:r w:rsidR="000F5EA3" w:rsidRPr="00AA6CA5">
        <w:rPr>
          <w:rFonts w:ascii="Times New Roman" w:hAnsi="Times New Roman"/>
          <w:b/>
          <w:highlight w:val="yellow"/>
          <w:lang w:val="fr-FR" w:eastAsia="fr-FR" w:bidi="ar-SA"/>
        </w:rPr>
        <w:t>N°</w:t>
      </w:r>
      <w:r w:rsidR="003A5372" w:rsidRPr="00AA6CA5">
        <w:rPr>
          <w:rFonts w:ascii="Times New Roman" w:hAnsi="Times New Roman"/>
          <w:b/>
          <w:highlight w:val="yellow"/>
          <w:lang w:val="fr-FR" w:eastAsia="fr-FR" w:bidi="ar-SA"/>
        </w:rPr>
        <w:t xml:space="preserve">       </w:t>
      </w:r>
      <w:r w:rsidR="000F5EA3" w:rsidRPr="00AA6CA5">
        <w:rPr>
          <w:rFonts w:ascii="Times New Roman" w:hAnsi="Times New Roman"/>
          <w:b/>
          <w:highlight w:val="yellow"/>
          <w:lang w:val="fr-FR" w:eastAsia="fr-FR" w:bidi="ar-SA"/>
        </w:rPr>
        <w:t>/AONO/</w:t>
      </w:r>
      <w:r w:rsidR="00317B65" w:rsidRPr="00AA6CA5">
        <w:rPr>
          <w:rFonts w:ascii="Times New Roman" w:hAnsi="Times New Roman"/>
          <w:b/>
          <w:highlight w:val="yellow"/>
          <w:lang w:val="fr-FR" w:eastAsia="fr-FR" w:bidi="ar-SA"/>
        </w:rPr>
        <w:t>REN/DMD/</w:t>
      </w:r>
      <w:r w:rsidR="00D52B17" w:rsidRPr="00AA6CA5">
        <w:rPr>
          <w:rFonts w:ascii="Times New Roman" w:hAnsi="Times New Roman"/>
          <w:b/>
          <w:highlight w:val="yellow"/>
          <w:lang w:val="fr-FR" w:eastAsia="fr-FR" w:bidi="ar-SA"/>
        </w:rPr>
        <w:t>C.</w:t>
      </w:r>
      <w:r w:rsidR="00747A63" w:rsidRPr="00AA6CA5">
        <w:rPr>
          <w:rFonts w:ascii="Times New Roman" w:hAnsi="Times New Roman"/>
          <w:b/>
          <w:highlight w:val="yellow"/>
          <w:lang w:val="fr-FR" w:eastAsia="fr-FR" w:bidi="ar-SA"/>
        </w:rPr>
        <w:t>GOBO</w:t>
      </w:r>
      <w:r w:rsidR="000F5EA3" w:rsidRPr="00AA6CA5">
        <w:rPr>
          <w:rFonts w:ascii="Times New Roman" w:hAnsi="Times New Roman"/>
          <w:b/>
          <w:highlight w:val="yellow"/>
          <w:lang w:val="fr-FR" w:eastAsia="fr-FR" w:bidi="ar-SA"/>
        </w:rPr>
        <w:t>/CIPM-TBEC/</w:t>
      </w:r>
      <w:r w:rsidR="00711ED5" w:rsidRPr="00AA6CA5">
        <w:rPr>
          <w:rFonts w:ascii="Times New Roman" w:hAnsi="Times New Roman"/>
          <w:b/>
          <w:highlight w:val="yellow"/>
          <w:lang w:val="fr-FR" w:eastAsia="fr-FR" w:bidi="ar-SA"/>
        </w:rPr>
        <w:t>202</w:t>
      </w:r>
      <w:r w:rsidR="0081368B" w:rsidRPr="00AA6CA5">
        <w:rPr>
          <w:rFonts w:ascii="Times New Roman" w:hAnsi="Times New Roman"/>
          <w:b/>
          <w:lang w:val="fr-FR" w:eastAsia="fr-FR" w:bidi="ar-SA"/>
        </w:rPr>
        <w:t>6</w:t>
      </w:r>
      <w:r w:rsidR="000F5EA3" w:rsidRPr="00AA6CA5">
        <w:rPr>
          <w:rFonts w:ascii="Times New Roman" w:hAnsi="Times New Roman"/>
          <w:b/>
          <w:lang w:val="fr-FR" w:eastAsia="fr-FR" w:bidi="ar-SA"/>
        </w:rPr>
        <w:t xml:space="preserve"> DU </w:t>
      </w:r>
      <w:r w:rsidR="0081368B" w:rsidRPr="00AA6CA5">
        <w:rPr>
          <w:rFonts w:ascii="Times New Roman" w:hAnsi="Times New Roman"/>
          <w:b/>
          <w:lang w:val="fr-FR" w:eastAsia="fr-FR" w:bidi="ar-SA"/>
        </w:rPr>
        <w:t>_____________</w:t>
      </w:r>
      <w:r w:rsidRPr="00FB1669">
        <w:rPr>
          <w:rFonts w:ascii="Times New Roman" w:hAnsi="Times New Roman"/>
          <w:b/>
          <w:sz w:val="24"/>
          <w:lang w:val="fr-FR" w:eastAsia="fr-FR" w:bidi="ar-SA"/>
        </w:rPr>
        <w:t xml:space="preserve"> </w:t>
      </w:r>
      <w:r w:rsidRPr="00FB1669">
        <w:rPr>
          <w:rFonts w:ascii="Times New Roman" w:hAnsi="Times New Roman"/>
          <w:b/>
          <w:lang w:val="fr-FR" w:eastAsia="fr-FR" w:bidi="ar-SA"/>
        </w:rPr>
        <w:t xml:space="preserve">EN PROCEDURE D’URGENCE POUR LES TRAVAUX DE CONSTRUCTION D’UN BLOC DE DEUX (02) SALLES DE CLASSE </w:t>
      </w:r>
      <w:r w:rsidR="00607714" w:rsidRPr="00FB1669">
        <w:rPr>
          <w:rFonts w:ascii="Times New Roman" w:hAnsi="Times New Roman"/>
          <w:b/>
          <w:lang w:val="fr-FR" w:eastAsia="fr-FR" w:bidi="ar-SA"/>
        </w:rPr>
        <w:t>A L’</w:t>
      </w:r>
      <w:r w:rsidRPr="00FB1669">
        <w:rPr>
          <w:rFonts w:ascii="Times New Roman" w:hAnsi="Times New Roman"/>
          <w:b/>
          <w:lang w:val="fr-FR" w:eastAsia="fr-FR" w:bidi="ar-SA"/>
        </w:rPr>
        <w:t xml:space="preserve">ECOLE    PUBLIQUE  </w:t>
      </w:r>
      <w:r w:rsidR="003A5372" w:rsidRPr="00FB1669">
        <w:rPr>
          <w:rFonts w:ascii="Times New Roman" w:hAnsi="Times New Roman"/>
          <w:b/>
          <w:lang w:val="fr-FR" w:eastAsia="fr-FR" w:bidi="ar-SA"/>
        </w:rPr>
        <w:t xml:space="preserve">DE </w:t>
      </w:r>
      <w:r w:rsidR="00357AE7">
        <w:rPr>
          <w:rFonts w:ascii="Times New Roman" w:hAnsi="Times New Roman"/>
          <w:b/>
          <w:lang w:val="fr-FR" w:eastAsia="fr-FR" w:bidi="ar-SA"/>
        </w:rPr>
        <w:t xml:space="preserve">GUIRIOU CENTRE </w:t>
      </w:r>
      <w:r w:rsidRPr="00FB1669">
        <w:rPr>
          <w:rFonts w:ascii="Times New Roman" w:hAnsi="Times New Roman"/>
          <w:b/>
          <w:lang w:val="fr-FR" w:eastAsia="fr-FR" w:bidi="ar-SA"/>
        </w:rPr>
        <w:t xml:space="preserve">,  DEPARTEMENT  DU MAYO </w:t>
      </w:r>
      <w:r w:rsidR="00614759" w:rsidRPr="00FB1669">
        <w:rPr>
          <w:rFonts w:ascii="Times New Roman" w:hAnsi="Times New Roman"/>
          <w:b/>
          <w:lang w:val="fr-FR" w:eastAsia="fr-FR" w:bidi="ar-SA"/>
        </w:rPr>
        <w:t>DANAY</w:t>
      </w:r>
      <w:r w:rsidRPr="00FB1669">
        <w:rPr>
          <w:rFonts w:ascii="Times New Roman" w:hAnsi="Times New Roman"/>
          <w:b/>
          <w:lang w:val="fr-FR" w:eastAsia="fr-FR" w:bidi="ar-SA"/>
        </w:rPr>
        <w:t>, REGION DE L’EXTRÊME-NORD</w:t>
      </w:r>
    </w:p>
    <w:p w14:paraId="1FFBCABF" w14:textId="77777777" w:rsidR="00BB5925" w:rsidRPr="00FB1669" w:rsidRDefault="00BB5925" w:rsidP="00BB5925">
      <w:pPr>
        <w:spacing w:after="0" w:line="360" w:lineRule="auto"/>
        <w:ind w:firstLine="720"/>
        <w:jc w:val="center"/>
        <w:rPr>
          <w:rFonts w:ascii="Times New Roman" w:hAnsi="Times New Roman"/>
          <w:color w:val="000000"/>
          <w:sz w:val="14"/>
          <w:szCs w:val="28"/>
          <w:lang w:val="fr-FR"/>
        </w:rPr>
      </w:pPr>
    </w:p>
    <w:p w14:paraId="199DCA85" w14:textId="489A7312" w:rsidR="00BB5925" w:rsidRPr="00FB1669" w:rsidRDefault="00EF4BB1" w:rsidP="00421B1A">
      <w:pPr>
        <w:spacing w:after="0" w:line="360" w:lineRule="auto"/>
        <w:ind w:firstLine="720"/>
        <w:jc w:val="center"/>
        <w:rPr>
          <w:rFonts w:ascii="Times New Roman" w:hAnsi="Times New Roman"/>
          <w:color w:val="000000"/>
          <w:sz w:val="28"/>
          <w:szCs w:val="28"/>
          <w:lang w:val="fr-FR"/>
        </w:rPr>
      </w:pPr>
      <w:r w:rsidRPr="00FB1669">
        <w:rPr>
          <w:rFonts w:ascii="Times New Roman" w:hAnsi="Times New Roman"/>
          <w:color w:val="000000"/>
          <w:sz w:val="28"/>
          <w:szCs w:val="28"/>
          <w:lang w:val="fr-FR"/>
        </w:rPr>
        <w:t>FINANCEMENT</w:t>
      </w:r>
      <w:r w:rsidR="00BB5925" w:rsidRPr="00FB1669">
        <w:rPr>
          <w:rFonts w:ascii="Times New Roman" w:hAnsi="Times New Roman"/>
          <w:color w:val="000000"/>
          <w:sz w:val="28"/>
          <w:szCs w:val="28"/>
          <w:lang w:val="fr-FR"/>
        </w:rPr>
        <w:t>: B</w:t>
      </w:r>
      <w:r w:rsidR="0081368B">
        <w:rPr>
          <w:rFonts w:ascii="Times New Roman" w:hAnsi="Times New Roman"/>
          <w:color w:val="000000"/>
          <w:sz w:val="28"/>
          <w:szCs w:val="28"/>
          <w:lang w:val="fr-FR"/>
        </w:rPr>
        <w:t>IP/MIN</w:t>
      </w:r>
      <w:r w:rsidR="00E848C1">
        <w:rPr>
          <w:rFonts w:ascii="Times New Roman" w:hAnsi="Times New Roman"/>
          <w:color w:val="000000"/>
          <w:sz w:val="28"/>
          <w:szCs w:val="28"/>
          <w:lang w:val="fr-FR"/>
        </w:rPr>
        <w:t>EDUB</w:t>
      </w:r>
      <w:r w:rsidRPr="00FB1669">
        <w:rPr>
          <w:rFonts w:ascii="Times New Roman" w:hAnsi="Times New Roman"/>
          <w:color w:val="000000"/>
          <w:sz w:val="28"/>
          <w:szCs w:val="28"/>
          <w:lang w:val="fr-FR"/>
        </w:rPr>
        <w:t>, Exercice</w:t>
      </w:r>
      <w:r w:rsidR="00BB5925" w:rsidRPr="00FB1669">
        <w:rPr>
          <w:rFonts w:ascii="Times New Roman" w:hAnsi="Times New Roman"/>
          <w:color w:val="000000"/>
          <w:sz w:val="28"/>
          <w:szCs w:val="28"/>
          <w:lang w:val="fr-FR"/>
        </w:rPr>
        <w:t xml:space="preserve">: </w:t>
      </w:r>
      <w:r w:rsidR="00711ED5" w:rsidRPr="00FB1669">
        <w:rPr>
          <w:rFonts w:ascii="Times New Roman" w:hAnsi="Times New Roman"/>
          <w:color w:val="000000"/>
          <w:sz w:val="28"/>
          <w:szCs w:val="28"/>
          <w:lang w:val="fr-FR"/>
        </w:rPr>
        <w:t>202</w:t>
      </w:r>
      <w:r w:rsidR="0081368B">
        <w:rPr>
          <w:rFonts w:ascii="Times New Roman" w:hAnsi="Times New Roman"/>
          <w:color w:val="000000"/>
          <w:sz w:val="28"/>
          <w:szCs w:val="28"/>
          <w:lang w:val="fr-FR"/>
        </w:rPr>
        <w:t>6</w:t>
      </w:r>
      <w:r w:rsidR="00BB5925" w:rsidRPr="00FB1669">
        <w:rPr>
          <w:rFonts w:ascii="Times New Roman" w:hAnsi="Times New Roman"/>
          <w:b/>
          <w:sz w:val="24"/>
          <w:szCs w:val="24"/>
          <w:lang w:val="fr-FR" w:eastAsia="fr-FR" w:bidi="ar-SA"/>
        </w:rPr>
        <w:tab/>
      </w:r>
    </w:p>
    <w:p w14:paraId="556F0E95" w14:textId="77777777" w:rsidR="00BB5925" w:rsidRPr="00E848C1" w:rsidRDefault="00421B1A" w:rsidP="00421B1A">
      <w:pPr>
        <w:spacing w:after="0"/>
        <w:ind w:left="1416"/>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                            </w:t>
      </w:r>
      <w:r w:rsidR="00BB5925" w:rsidRPr="00E848C1">
        <w:rPr>
          <w:rFonts w:ascii="Times New Roman" w:hAnsi="Times New Roman"/>
          <w:b/>
          <w:color w:val="000000"/>
          <w:sz w:val="24"/>
          <w:szCs w:val="24"/>
          <w:lang w:val="fr-FR"/>
        </w:rPr>
        <w:t>« A N’OUVRIR QU’EN SEANCE DE DEPOUILLEMENT »</w:t>
      </w:r>
    </w:p>
    <w:p w14:paraId="208F41CC" w14:textId="77777777" w:rsidR="00BB5925" w:rsidRPr="00E848C1" w:rsidRDefault="00BB5925" w:rsidP="00BB5925">
      <w:pPr>
        <w:spacing w:after="0"/>
        <w:ind w:left="1416"/>
        <w:jc w:val="both"/>
        <w:rPr>
          <w:rFonts w:ascii="Times New Roman" w:hAnsi="Times New Roman"/>
          <w:b/>
          <w:color w:val="000000"/>
          <w:sz w:val="24"/>
          <w:szCs w:val="24"/>
          <w:lang w:val="fr-FR"/>
        </w:rPr>
      </w:pPr>
    </w:p>
    <w:p w14:paraId="32DBF684" w14:textId="77777777" w:rsidR="00BB5925" w:rsidRPr="00E848C1" w:rsidRDefault="00BB5925" w:rsidP="00BB5925">
      <w:pPr>
        <w:spacing w:after="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différents volumes reliés devront être présentés comme suit :</w:t>
      </w:r>
    </w:p>
    <w:p w14:paraId="3B8D03C4"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1- </w:t>
      </w:r>
      <w:r w:rsidRPr="00E848C1">
        <w:rPr>
          <w:rFonts w:ascii="Times New Roman" w:eastAsia="Arial Unicode MS" w:hAnsi="Times New Roman"/>
          <w:b/>
          <w:smallCaps/>
          <w:color w:val="000000"/>
          <w:sz w:val="24"/>
          <w:szCs w:val="24"/>
          <w:lang w:val="fr-FR"/>
        </w:rPr>
        <w:t>Pièces Administratives</w:t>
      </w:r>
      <w:r w:rsidRPr="00E848C1">
        <w:rPr>
          <w:rFonts w:ascii="Times New Roman" w:eastAsia="Arial Unicode MS" w:hAnsi="Times New Roman"/>
          <w:color w:val="000000"/>
          <w:sz w:val="24"/>
          <w:szCs w:val="24"/>
          <w:lang w:val="fr-FR"/>
        </w:rPr>
        <w:t xml:space="preserve"> portant en page de garde les mentions :</w:t>
      </w:r>
    </w:p>
    <w:p w14:paraId="2BD63991" w14:textId="5D393950"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w:t>
      </w:r>
      <w:r w:rsidRPr="00E848C1">
        <w:rPr>
          <w:rFonts w:ascii="Times New Roman" w:eastAsia="Arial Unicode MS" w:hAnsi="Times New Roman"/>
          <w:b/>
          <w:color w:val="000000"/>
          <w:sz w:val="24"/>
          <w:szCs w:val="24"/>
          <w:lang w:val="fr-FR"/>
        </w:rPr>
        <w:t>Enveloppe A : Pièces Administratives</w:t>
      </w:r>
      <w:r w:rsidRPr="00E848C1">
        <w:rPr>
          <w:rFonts w:ascii="Times New Roman" w:eastAsia="Arial Unicode MS" w:hAnsi="Times New Roman"/>
          <w:color w:val="000000"/>
          <w:sz w:val="24"/>
          <w:szCs w:val="24"/>
          <w:lang w:val="fr-FR"/>
        </w:rPr>
        <w:t>, Nom et adresse du soumissionnaire, Appel d’Offres National Ouvert N° ________ du ________,» et comprenant les pièces A1 à A1</w:t>
      </w:r>
      <w:r w:rsidR="0081368B" w:rsidRPr="00E848C1">
        <w:rPr>
          <w:rFonts w:ascii="Times New Roman" w:eastAsia="Arial Unicode MS" w:hAnsi="Times New Roman"/>
          <w:color w:val="000000"/>
          <w:sz w:val="24"/>
          <w:szCs w:val="24"/>
          <w:lang w:val="fr-FR"/>
        </w:rPr>
        <w:t>4</w:t>
      </w:r>
      <w:r w:rsidRPr="00E848C1">
        <w:rPr>
          <w:rFonts w:ascii="Times New Roman" w:eastAsia="Arial Unicode MS" w:hAnsi="Times New Roman"/>
          <w:color w:val="000000"/>
          <w:sz w:val="24"/>
          <w:szCs w:val="24"/>
          <w:lang w:val="fr-FR"/>
        </w:rPr>
        <w:t>.</w:t>
      </w:r>
    </w:p>
    <w:p w14:paraId="546B2E77"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2- </w:t>
      </w:r>
      <w:r w:rsidRPr="00E848C1">
        <w:rPr>
          <w:rFonts w:ascii="Times New Roman" w:eastAsia="Arial Unicode MS" w:hAnsi="Times New Roman"/>
          <w:b/>
          <w:smallCaps/>
          <w:color w:val="000000"/>
          <w:sz w:val="24"/>
          <w:szCs w:val="24"/>
          <w:lang w:val="fr-FR"/>
        </w:rPr>
        <w:t>Offre Technique</w:t>
      </w:r>
      <w:r w:rsidRPr="00E848C1">
        <w:rPr>
          <w:rFonts w:ascii="Times New Roman" w:eastAsia="Arial Unicode MS" w:hAnsi="Times New Roman"/>
          <w:color w:val="000000"/>
          <w:sz w:val="24"/>
          <w:szCs w:val="24"/>
          <w:lang w:val="fr-FR"/>
        </w:rPr>
        <w:t xml:space="preserve"> portant en page de garde les mentions :</w:t>
      </w:r>
    </w:p>
    <w:p w14:paraId="2EE26D50" w14:textId="1CD63941"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w:t>
      </w:r>
      <w:r w:rsidRPr="00E848C1">
        <w:rPr>
          <w:rFonts w:ascii="Times New Roman" w:eastAsia="Arial Unicode MS" w:hAnsi="Times New Roman"/>
          <w:b/>
          <w:color w:val="000000"/>
          <w:sz w:val="24"/>
          <w:szCs w:val="24"/>
          <w:lang w:val="fr-FR"/>
        </w:rPr>
        <w:t>Enveloppe B : Offre Technique</w:t>
      </w:r>
      <w:r w:rsidRPr="00E848C1">
        <w:rPr>
          <w:rFonts w:ascii="Times New Roman" w:eastAsia="Arial Unicode MS" w:hAnsi="Times New Roman"/>
          <w:color w:val="000000"/>
          <w:sz w:val="24"/>
          <w:szCs w:val="24"/>
          <w:lang w:val="fr-FR"/>
        </w:rPr>
        <w:t>, Nom et adresse du soumissionnaire, Appel d’Offres National Ouvert N° ________ du ________,» et comprenant les pièces B1 à B</w:t>
      </w:r>
      <w:r w:rsidR="0081368B" w:rsidRPr="00E848C1">
        <w:rPr>
          <w:rFonts w:ascii="Times New Roman" w:eastAsia="Arial Unicode MS" w:hAnsi="Times New Roman"/>
          <w:color w:val="000000"/>
          <w:sz w:val="24"/>
          <w:szCs w:val="24"/>
          <w:lang w:val="fr-FR"/>
        </w:rPr>
        <w:t>7</w:t>
      </w:r>
      <w:r w:rsidRPr="00E848C1">
        <w:rPr>
          <w:rFonts w:ascii="Times New Roman" w:eastAsia="Arial Unicode MS" w:hAnsi="Times New Roman"/>
          <w:color w:val="000000"/>
          <w:sz w:val="24"/>
          <w:szCs w:val="24"/>
          <w:lang w:val="fr-FR"/>
        </w:rPr>
        <w:t>.</w:t>
      </w:r>
    </w:p>
    <w:p w14:paraId="3F8866FC"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3- </w:t>
      </w:r>
      <w:r w:rsidRPr="00E848C1">
        <w:rPr>
          <w:rFonts w:ascii="Times New Roman" w:eastAsia="Arial Unicode MS" w:hAnsi="Times New Roman"/>
          <w:b/>
          <w:smallCaps/>
          <w:color w:val="000000"/>
          <w:sz w:val="24"/>
          <w:szCs w:val="24"/>
          <w:lang w:val="fr-FR"/>
        </w:rPr>
        <w:t>Offre Financière</w:t>
      </w:r>
      <w:r w:rsidRPr="00E848C1">
        <w:rPr>
          <w:rFonts w:ascii="Times New Roman" w:eastAsia="Arial Unicode MS" w:hAnsi="Times New Roman"/>
          <w:color w:val="000000"/>
          <w:sz w:val="24"/>
          <w:szCs w:val="24"/>
          <w:lang w:val="fr-FR"/>
        </w:rPr>
        <w:t xml:space="preserve"> portant en page de garde les mentions :</w:t>
      </w:r>
    </w:p>
    <w:p w14:paraId="6EE3B1FA"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w:t>
      </w:r>
      <w:r w:rsidRPr="00E848C1">
        <w:rPr>
          <w:rFonts w:ascii="Times New Roman" w:eastAsia="Arial Unicode MS" w:hAnsi="Times New Roman"/>
          <w:b/>
          <w:color w:val="000000"/>
          <w:sz w:val="24"/>
          <w:szCs w:val="24"/>
          <w:lang w:val="fr-FR"/>
        </w:rPr>
        <w:t>Enveloppe C : Offre Financière</w:t>
      </w:r>
      <w:r w:rsidRPr="00E848C1">
        <w:rPr>
          <w:rFonts w:ascii="Times New Roman" w:eastAsia="Arial Unicode MS" w:hAnsi="Times New Roman"/>
          <w:color w:val="000000"/>
          <w:sz w:val="24"/>
          <w:szCs w:val="24"/>
          <w:lang w:val="fr-FR"/>
        </w:rPr>
        <w:t>, Nom et adresse du soumissionnaire, Appel d’Offres National Ouvert N° ________ du ________,» et comprenant les pièces C1 à C4.</w:t>
      </w:r>
    </w:p>
    <w:p w14:paraId="302FBB42" w14:textId="77777777" w:rsidR="00BB5925" w:rsidRPr="00E848C1" w:rsidRDefault="00BB5925" w:rsidP="00BB5925">
      <w:pPr>
        <w:spacing w:after="0"/>
        <w:ind w:firstLine="72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322F9B22" w14:textId="18333691" w:rsidR="00BB5925" w:rsidRPr="00E848C1" w:rsidRDefault="00BB5925" w:rsidP="00BB5925">
      <w:pPr>
        <w:tabs>
          <w:tab w:val="num" w:pos="720"/>
        </w:tabs>
        <w:spacing w:after="0"/>
        <w:ind w:firstLine="72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L'offre devra être remise au plus tard le </w:t>
      </w:r>
      <w:r w:rsidRPr="00E848C1">
        <w:rPr>
          <w:rFonts w:ascii="Times New Roman" w:eastAsia="Arial Unicode MS" w:hAnsi="Times New Roman"/>
          <w:b/>
          <w:bCs/>
          <w:color w:val="000000"/>
          <w:sz w:val="24"/>
          <w:szCs w:val="24"/>
          <w:lang w:val="fr-FR"/>
        </w:rPr>
        <w:t>…………/…………./</w:t>
      </w:r>
      <w:r w:rsidR="00711ED5" w:rsidRPr="00E848C1">
        <w:rPr>
          <w:rFonts w:ascii="Times New Roman" w:eastAsia="Arial Unicode MS" w:hAnsi="Times New Roman"/>
          <w:b/>
          <w:bCs/>
          <w:color w:val="000000"/>
          <w:sz w:val="24"/>
          <w:szCs w:val="24"/>
          <w:lang w:val="fr-FR"/>
        </w:rPr>
        <w:t>202</w:t>
      </w:r>
      <w:r w:rsidR="0081368B" w:rsidRPr="00E848C1">
        <w:rPr>
          <w:rFonts w:ascii="Times New Roman" w:eastAsia="Arial Unicode MS" w:hAnsi="Times New Roman"/>
          <w:b/>
          <w:bCs/>
          <w:color w:val="000000"/>
          <w:sz w:val="24"/>
          <w:szCs w:val="24"/>
          <w:lang w:val="fr-FR"/>
        </w:rPr>
        <w:t>6</w:t>
      </w:r>
      <w:r w:rsidRPr="00E848C1">
        <w:rPr>
          <w:rFonts w:ascii="Times New Roman" w:eastAsia="Arial Unicode MS" w:hAnsi="Times New Roman"/>
          <w:b/>
          <w:bCs/>
          <w:color w:val="000000"/>
          <w:sz w:val="24"/>
          <w:szCs w:val="24"/>
          <w:lang w:val="fr-FR"/>
        </w:rPr>
        <w:t xml:space="preserve"> </w:t>
      </w:r>
      <w:r w:rsidRPr="00E848C1">
        <w:rPr>
          <w:rFonts w:ascii="Times New Roman" w:eastAsia="Arial Unicode MS" w:hAnsi="Times New Roman"/>
          <w:color w:val="000000"/>
          <w:sz w:val="24"/>
          <w:szCs w:val="24"/>
          <w:lang w:val="fr-FR"/>
        </w:rPr>
        <w:t xml:space="preserve">à </w:t>
      </w:r>
      <w:r w:rsidR="0081368B" w:rsidRPr="00E848C1">
        <w:rPr>
          <w:rFonts w:ascii="Times New Roman" w:eastAsia="Arial Unicode MS" w:hAnsi="Times New Roman"/>
          <w:color w:val="000000"/>
          <w:sz w:val="24"/>
          <w:szCs w:val="24"/>
          <w:lang w:val="fr-FR"/>
        </w:rPr>
        <w:t>13</w:t>
      </w:r>
      <w:r w:rsidRPr="00E848C1">
        <w:rPr>
          <w:rFonts w:ascii="Times New Roman" w:eastAsia="Arial Unicode MS" w:hAnsi="Times New Roman"/>
          <w:color w:val="000000"/>
          <w:sz w:val="24"/>
          <w:szCs w:val="24"/>
          <w:lang w:val="fr-FR"/>
        </w:rPr>
        <w:t xml:space="preserve"> heures précises, heure locale à la Cellule d’Appui au Lancement des Appels d’Offre de la </w:t>
      </w:r>
      <w:r w:rsidR="0091442F" w:rsidRPr="00E848C1">
        <w:rPr>
          <w:rFonts w:ascii="Times New Roman" w:eastAsia="Arial Unicode MS" w:hAnsi="Times New Roman"/>
          <w:color w:val="000000"/>
          <w:sz w:val="24"/>
          <w:szCs w:val="24"/>
          <w:lang w:val="fr-FR"/>
        </w:rPr>
        <w:t>Commune</w:t>
      </w:r>
      <w:r w:rsidRPr="00E848C1">
        <w:rPr>
          <w:rFonts w:ascii="Times New Roman" w:eastAsia="Arial Unicode MS" w:hAnsi="Times New Roman"/>
          <w:color w:val="000000"/>
          <w:sz w:val="24"/>
          <w:szCs w:val="24"/>
          <w:lang w:val="fr-FR"/>
        </w:rPr>
        <w:t xml:space="preserve"> de </w:t>
      </w:r>
      <w:r w:rsidR="00747A63" w:rsidRPr="00E848C1">
        <w:rPr>
          <w:rFonts w:ascii="Times New Roman" w:eastAsia="Arial Unicode MS" w:hAnsi="Times New Roman"/>
          <w:color w:val="000000"/>
          <w:sz w:val="24"/>
          <w:szCs w:val="24"/>
          <w:lang w:val="fr-FR"/>
        </w:rPr>
        <w:t>GOBO</w:t>
      </w:r>
      <w:r w:rsidRPr="00E848C1">
        <w:rPr>
          <w:rFonts w:ascii="Times New Roman" w:eastAsia="Arial Unicode MS" w:hAnsi="Times New Roman"/>
          <w:color w:val="000000"/>
          <w:sz w:val="24"/>
          <w:szCs w:val="24"/>
          <w:lang w:val="fr-FR"/>
        </w:rPr>
        <w:t>. Toute offre remise à une date ou une heure ultérieure à cette échéance sera refusée.</w:t>
      </w:r>
    </w:p>
    <w:p w14:paraId="675F3E1E" w14:textId="77777777" w:rsidR="00BB5925" w:rsidRPr="00E848C1" w:rsidRDefault="00BB5925" w:rsidP="00BB5925">
      <w:pPr>
        <w:spacing w:after="0"/>
        <w:ind w:firstLine="70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Après remise de son offre, un soumissionnaire ne peut ni la retirer, ni la modifier, ni la corriger pour quelque motif que ce soit. Cette condition est valable à la fois avant et après expiration du délai de remise des offres.</w:t>
      </w:r>
    </w:p>
    <w:p w14:paraId="4BDEEBC6" w14:textId="1360A794" w:rsidR="00BB5925" w:rsidRPr="00E848C1" w:rsidRDefault="00BB5925" w:rsidP="00BB5925">
      <w:pPr>
        <w:pStyle w:val="Retraitcorpsdetexte2"/>
        <w:spacing w:after="0" w:line="240" w:lineRule="auto"/>
        <w:ind w:left="0" w:firstLine="70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L’ouverture des plis se fera en un temps. L’ouverture des pièces administratives, des offres techniques et financières aura lieu le</w:t>
      </w:r>
      <w:r w:rsidRPr="00E848C1">
        <w:rPr>
          <w:rFonts w:ascii="Times New Roman" w:eastAsia="Arial Unicode MS" w:hAnsi="Times New Roman"/>
          <w:b/>
          <w:bCs/>
          <w:color w:val="000000"/>
          <w:sz w:val="24"/>
          <w:szCs w:val="24"/>
          <w:lang w:val="fr-FR"/>
        </w:rPr>
        <w:t>__</w:t>
      </w:r>
      <w:r w:rsidR="00DB2DA8" w:rsidRPr="00E848C1">
        <w:rPr>
          <w:rFonts w:ascii="Times New Roman" w:eastAsia="Arial Unicode MS" w:hAnsi="Times New Roman"/>
          <w:b/>
          <w:bCs/>
          <w:color w:val="000000"/>
          <w:sz w:val="24"/>
          <w:szCs w:val="24"/>
          <w:lang w:val="fr-FR"/>
        </w:rPr>
        <w:t>________</w:t>
      </w:r>
      <w:r w:rsidRPr="00E848C1">
        <w:rPr>
          <w:rFonts w:ascii="Times New Roman" w:eastAsia="Arial Unicode MS" w:hAnsi="Times New Roman"/>
          <w:b/>
          <w:bCs/>
          <w:color w:val="000000"/>
          <w:sz w:val="24"/>
          <w:szCs w:val="24"/>
          <w:lang w:val="fr-FR"/>
        </w:rPr>
        <w:t>/</w:t>
      </w:r>
      <w:r w:rsidR="00DB2DA8" w:rsidRPr="00E848C1">
        <w:rPr>
          <w:rFonts w:ascii="Times New Roman" w:eastAsia="Arial Unicode MS" w:hAnsi="Times New Roman"/>
          <w:b/>
          <w:bCs/>
          <w:color w:val="000000"/>
          <w:sz w:val="24"/>
          <w:szCs w:val="24"/>
          <w:lang w:val="fr-FR"/>
        </w:rPr>
        <w:t>______</w:t>
      </w:r>
      <w:r w:rsidRPr="00E848C1">
        <w:rPr>
          <w:rFonts w:ascii="Times New Roman" w:eastAsia="Arial Unicode MS" w:hAnsi="Times New Roman"/>
          <w:b/>
          <w:bCs/>
          <w:color w:val="000000"/>
          <w:sz w:val="24"/>
          <w:szCs w:val="24"/>
          <w:lang w:val="fr-FR"/>
        </w:rPr>
        <w:t>__/</w:t>
      </w:r>
      <w:r w:rsidR="00711ED5" w:rsidRPr="00E848C1">
        <w:rPr>
          <w:rFonts w:ascii="Times New Roman" w:hAnsi="Times New Roman"/>
          <w:b/>
          <w:color w:val="000000"/>
          <w:sz w:val="24"/>
          <w:szCs w:val="24"/>
          <w:lang w:val="fr-FR"/>
        </w:rPr>
        <w:t>202</w:t>
      </w:r>
      <w:r w:rsidR="0081368B" w:rsidRPr="00E848C1">
        <w:rPr>
          <w:rFonts w:ascii="Times New Roman" w:hAnsi="Times New Roman"/>
          <w:b/>
          <w:color w:val="000000"/>
          <w:sz w:val="24"/>
          <w:szCs w:val="24"/>
          <w:lang w:val="fr-FR"/>
        </w:rPr>
        <w:t>6</w:t>
      </w:r>
      <w:r w:rsidR="00EF4BB1" w:rsidRPr="00E848C1">
        <w:rPr>
          <w:rFonts w:ascii="Times New Roman" w:hAnsi="Times New Roman"/>
          <w:b/>
          <w:color w:val="000000"/>
          <w:sz w:val="24"/>
          <w:szCs w:val="24"/>
          <w:lang w:val="fr-FR"/>
        </w:rPr>
        <w:t xml:space="preserve"> </w:t>
      </w:r>
      <w:r w:rsidRPr="00E848C1">
        <w:rPr>
          <w:rFonts w:ascii="Times New Roman" w:hAnsi="Times New Roman"/>
          <w:b/>
          <w:color w:val="000000"/>
          <w:sz w:val="24"/>
          <w:szCs w:val="24"/>
          <w:lang w:val="fr-FR"/>
        </w:rPr>
        <w:t>à 1</w:t>
      </w:r>
      <w:r w:rsidR="0081368B" w:rsidRPr="00E848C1">
        <w:rPr>
          <w:rFonts w:ascii="Times New Roman" w:hAnsi="Times New Roman"/>
          <w:b/>
          <w:color w:val="000000"/>
          <w:sz w:val="24"/>
          <w:szCs w:val="24"/>
          <w:lang w:val="fr-FR"/>
        </w:rPr>
        <w:t>4</w:t>
      </w:r>
      <w:r w:rsidRPr="00E848C1">
        <w:rPr>
          <w:rFonts w:ascii="Times New Roman" w:hAnsi="Times New Roman"/>
          <w:b/>
          <w:color w:val="000000"/>
          <w:sz w:val="24"/>
          <w:szCs w:val="24"/>
          <w:lang w:val="fr-FR"/>
        </w:rPr>
        <w:t xml:space="preserve"> heures</w:t>
      </w:r>
      <w:r w:rsidRPr="00E848C1">
        <w:rPr>
          <w:rFonts w:ascii="Times New Roman" w:hAnsi="Times New Roman"/>
          <w:color w:val="000000"/>
          <w:sz w:val="24"/>
          <w:szCs w:val="24"/>
          <w:lang w:val="fr-FR"/>
        </w:rPr>
        <w:t xml:space="preserve">  par la Commission Interne de Passation auprès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p>
    <w:p w14:paraId="4207F3D4" w14:textId="77777777" w:rsidR="00BB5925" w:rsidRPr="00E848C1" w:rsidRDefault="00BB5925" w:rsidP="00BB5925">
      <w:pPr>
        <w:pStyle w:val="Retraitcorpsdetexte2"/>
        <w:spacing w:after="0" w:line="240" w:lineRule="auto"/>
        <w:ind w:left="0" w:firstLine="709"/>
        <w:jc w:val="both"/>
        <w:rPr>
          <w:rFonts w:ascii="Times New Roman" w:hAnsi="Times New Roman"/>
          <w:color w:val="000000"/>
          <w:sz w:val="24"/>
          <w:szCs w:val="24"/>
          <w:lang w:val="fr-FR"/>
        </w:rPr>
      </w:pPr>
    </w:p>
    <w:p w14:paraId="4621F13E" w14:textId="77777777" w:rsidR="00BB5925" w:rsidRPr="00E848C1" w:rsidRDefault="00BB5925" w:rsidP="00BB5925">
      <w:pPr>
        <w:pStyle w:val="Retraitcorpsdetexte2"/>
        <w:spacing w:after="0" w:line="360" w:lineRule="auto"/>
        <w:ind w:left="0" w:firstLine="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Seuls les soumissionnaires peuvent assister à cette séance d’ouverture ou s’y faire représenter par une personne de leur choix.</w:t>
      </w:r>
    </w:p>
    <w:p w14:paraId="1F30C093"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21.4</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2C58943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lastRenderedPageBreak/>
        <w:t xml:space="preserve">21.5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Si l’enveloppe extérieure n’est pas cachetée et marquée comme indiqué ci-dessus, l’Autorité Contractante  ne sera en aucun cas tenu responsable si l’offre est égarée ou si elle est ouverte prématurément.</w:t>
      </w:r>
    </w:p>
    <w:p w14:paraId="5D3A6FB2" w14:textId="77777777" w:rsidR="00A770D9" w:rsidRPr="00E848C1" w:rsidRDefault="00A770D9" w:rsidP="00BB5925">
      <w:pPr>
        <w:tabs>
          <w:tab w:val="left" w:pos="1440"/>
        </w:tabs>
        <w:spacing w:before="120" w:after="0"/>
        <w:ind w:left="1441" w:hanging="902"/>
        <w:jc w:val="both"/>
        <w:rPr>
          <w:rFonts w:ascii="Times New Roman" w:hAnsi="Times New Roman"/>
          <w:color w:val="000000"/>
          <w:sz w:val="24"/>
          <w:szCs w:val="24"/>
          <w:lang w:val="fr-FR"/>
        </w:rPr>
      </w:pPr>
    </w:p>
    <w:p w14:paraId="25DBF394"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5" w:name="_Toc161053593"/>
      <w:r w:rsidRPr="00E848C1">
        <w:rPr>
          <w:rFonts w:ascii="Times New Roman" w:hAnsi="Times New Roman"/>
          <w:b/>
          <w:color w:val="000000"/>
          <w:sz w:val="24"/>
          <w:szCs w:val="24"/>
          <w:lang w:val="fr-FR"/>
        </w:rPr>
        <w:t xml:space="preserve">Article 22 : </w:t>
      </w:r>
      <w:r w:rsidRPr="00E848C1">
        <w:rPr>
          <w:rFonts w:ascii="Times New Roman" w:hAnsi="Times New Roman"/>
          <w:b/>
          <w:color w:val="000000"/>
          <w:sz w:val="24"/>
          <w:szCs w:val="24"/>
          <w:lang w:val="fr-FR"/>
        </w:rPr>
        <w:tab/>
        <w:t>Date et heure limites de dépôt des offres</w:t>
      </w:r>
      <w:bookmarkEnd w:id="35"/>
    </w:p>
    <w:p w14:paraId="021C4E8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22.1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Les offres seront déposées contre récépissé aux lieu, date et heure indiqués dans l’Avis d’Appel d’Offres.</w:t>
      </w:r>
    </w:p>
    <w:p w14:paraId="12FD821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22.2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Délégué Départemental et des soumissionnaires précédemment régis par la date limite initiale seront régis par la nouvelle date limite. </w:t>
      </w:r>
    </w:p>
    <w:p w14:paraId="227549B0"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6" w:name="_Toc161053594"/>
      <w:r w:rsidRPr="00E848C1">
        <w:rPr>
          <w:rFonts w:ascii="Times New Roman" w:hAnsi="Times New Roman"/>
          <w:b/>
          <w:color w:val="000000"/>
          <w:sz w:val="24"/>
          <w:szCs w:val="24"/>
          <w:lang w:val="fr-FR"/>
        </w:rPr>
        <w:t xml:space="preserve">Article 23 : </w:t>
      </w:r>
      <w:bookmarkEnd w:id="36"/>
      <w:r w:rsidRPr="00E848C1">
        <w:rPr>
          <w:rFonts w:ascii="Times New Roman" w:hAnsi="Times New Roman"/>
          <w:b/>
          <w:color w:val="000000"/>
          <w:sz w:val="24"/>
          <w:szCs w:val="24"/>
          <w:lang w:val="fr-FR"/>
        </w:rPr>
        <w:tab/>
        <w:t>Offres hors délai</w:t>
      </w:r>
    </w:p>
    <w:p w14:paraId="0898A36E" w14:textId="77777777" w:rsidR="00BB5925" w:rsidRPr="00E848C1"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Toute offre reçue par l’Autorité Contractante après les date et heure limites fixées pour le dépôt des offres conformément à l’Avis d’Appel d’Offres, sera retournée cachetée au soumissionnaire.</w:t>
      </w:r>
    </w:p>
    <w:p w14:paraId="62C2792B"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24 : </w:t>
      </w:r>
      <w:r w:rsidRPr="00E848C1">
        <w:rPr>
          <w:rFonts w:ascii="Times New Roman" w:hAnsi="Times New Roman"/>
          <w:b/>
          <w:color w:val="000000"/>
          <w:sz w:val="24"/>
          <w:szCs w:val="24"/>
          <w:lang w:val="fr-FR"/>
        </w:rPr>
        <w:tab/>
        <w:t>Modification, substitution et retrait des offres</w:t>
      </w:r>
    </w:p>
    <w:p w14:paraId="59AF4807"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24.1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 Soumissionnaire peut modifier ou retirer son offre après l’avoir présentée, sous réserve que l’Autorité Contractante reçoive notification écrite de la modification ou du retrait avant les dates et heure limites de dépôt des offres.</w:t>
      </w:r>
    </w:p>
    <w:p w14:paraId="346B137A"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24.2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0AD70E7C" w14:textId="77777777" w:rsidR="00BB5925" w:rsidRPr="00E848C1" w:rsidRDefault="00BB5925" w:rsidP="00BB5925">
      <w:pPr>
        <w:tabs>
          <w:tab w:val="left" w:pos="1440"/>
        </w:tabs>
        <w:spacing w:before="120" w:after="0"/>
        <w:ind w:left="1441" w:hanging="2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77535262"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24.3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Aucune offre ne peut être modifiée par le Soumissionnaire après les dates et heure limites de remise des offres.</w:t>
      </w:r>
    </w:p>
    <w:p w14:paraId="528C614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24. 4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14:paraId="6E7DAFCB" w14:textId="77777777" w:rsidR="00BB5925" w:rsidRPr="00E848C1" w:rsidRDefault="00BB5925" w:rsidP="00BB5925">
      <w:pPr>
        <w:pStyle w:val="Titre2"/>
        <w:spacing w:before="360"/>
        <w:ind w:left="1797" w:hanging="357"/>
        <w:jc w:val="both"/>
        <w:rPr>
          <w:rFonts w:ascii="Times New Roman" w:hAnsi="Times New Roman"/>
          <w:color w:val="000000"/>
          <w:sz w:val="24"/>
          <w:szCs w:val="24"/>
          <w:u w:val="single"/>
          <w:lang w:val="fr-FR"/>
        </w:rPr>
      </w:pPr>
      <w:bookmarkStart w:id="37" w:name="_Toc161053595"/>
      <w:r w:rsidRPr="00E848C1">
        <w:rPr>
          <w:rFonts w:ascii="Times New Roman" w:hAnsi="Times New Roman"/>
          <w:color w:val="000000"/>
          <w:sz w:val="24"/>
          <w:szCs w:val="24"/>
          <w:u w:val="single"/>
          <w:lang w:val="fr-FR"/>
        </w:rPr>
        <w:t>E.  OUVERTURE DES PLIS ET EVALUATION DES OFFRES</w:t>
      </w:r>
      <w:bookmarkEnd w:id="37"/>
    </w:p>
    <w:p w14:paraId="66CE035E"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8" w:name="_Toc161053596"/>
      <w:r w:rsidRPr="00E848C1">
        <w:rPr>
          <w:rFonts w:ascii="Times New Roman" w:hAnsi="Times New Roman"/>
          <w:b/>
          <w:color w:val="000000"/>
          <w:sz w:val="24"/>
          <w:szCs w:val="24"/>
          <w:lang w:val="fr-FR"/>
        </w:rPr>
        <w:t xml:space="preserve">Article 25: </w:t>
      </w:r>
      <w:r w:rsidRPr="00E848C1">
        <w:rPr>
          <w:rFonts w:ascii="Times New Roman" w:hAnsi="Times New Roman"/>
          <w:b/>
          <w:color w:val="000000"/>
          <w:sz w:val="24"/>
          <w:szCs w:val="24"/>
          <w:lang w:val="fr-FR"/>
        </w:rPr>
        <w:tab/>
        <w:t>Ouverture des plis</w:t>
      </w:r>
      <w:bookmarkEnd w:id="38"/>
    </w:p>
    <w:p w14:paraId="08641A7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lastRenderedPageBreak/>
        <w:t xml:space="preserve">25.1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L'ouverture des plis se fera en </w:t>
      </w:r>
      <w:r w:rsidRPr="00E848C1">
        <w:rPr>
          <w:rFonts w:ascii="Times New Roman" w:hAnsi="Times New Roman"/>
          <w:b/>
          <w:bCs/>
          <w:color w:val="000000"/>
          <w:sz w:val="24"/>
          <w:szCs w:val="24"/>
          <w:lang w:val="fr-FR"/>
        </w:rPr>
        <w:t>un (01) temps</w:t>
      </w:r>
      <w:r w:rsidR="00EF4BB1" w:rsidRPr="00E848C1">
        <w:rPr>
          <w:rFonts w:ascii="Times New Roman" w:hAnsi="Times New Roman"/>
          <w:b/>
          <w:bCs/>
          <w:color w:val="000000"/>
          <w:sz w:val="24"/>
          <w:szCs w:val="24"/>
          <w:lang w:val="fr-FR"/>
        </w:rPr>
        <w:t xml:space="preserve"> </w:t>
      </w:r>
      <w:r w:rsidRPr="00E848C1">
        <w:rPr>
          <w:rFonts w:ascii="Times New Roman" w:hAnsi="Times New Roman"/>
          <w:color w:val="000000"/>
          <w:sz w:val="24"/>
          <w:szCs w:val="24"/>
          <w:lang w:val="fr-FR"/>
        </w:rPr>
        <w:t>au lieu, date et heure indiqués dans l’Avis d’Appel d’Offres, en présence des soumissionnaires.</w:t>
      </w:r>
    </w:p>
    <w:p w14:paraId="035847F6" w14:textId="77777777" w:rsidR="00BB5925" w:rsidRPr="00E848C1"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soumissionnaires peuvent assister à cette séance d’ouverture ou s’y faire représenter par une seule personne (même en cas de groupement) de leur choix, ayant une parfaite connaissance du dossier.</w:t>
      </w:r>
    </w:p>
    <w:p w14:paraId="6CCD5E17"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25.2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Les représentants des soumissionnaires présents signeront un registre attestant leur présence. La Commission Départementale d</w:t>
      </w:r>
      <w:r w:rsidR="00CC1E0E" w:rsidRPr="00E848C1">
        <w:rPr>
          <w:rFonts w:ascii="Times New Roman" w:hAnsi="Times New Roman"/>
          <w:color w:val="000000"/>
          <w:sz w:val="24"/>
          <w:szCs w:val="24"/>
          <w:lang w:val="fr-FR"/>
        </w:rPr>
        <w:t>e Passation des Marchés du Mayo-</w:t>
      </w:r>
      <w:r w:rsidR="00614759" w:rsidRPr="00E848C1">
        <w:rPr>
          <w:rFonts w:ascii="Times New Roman" w:hAnsi="Times New Roman"/>
          <w:color w:val="000000"/>
          <w:sz w:val="24"/>
          <w:szCs w:val="24"/>
          <w:lang w:val="fr-FR"/>
        </w:rPr>
        <w:t>DANAY</w:t>
      </w:r>
      <w:r w:rsidRPr="00E848C1">
        <w:rPr>
          <w:rFonts w:ascii="Times New Roman" w:hAnsi="Times New Roman"/>
          <w:color w:val="000000"/>
          <w:sz w:val="24"/>
          <w:szCs w:val="24"/>
          <w:lang w:val="fr-FR"/>
        </w:rPr>
        <w:t xml:space="preserve"> établira le procès-verbal de l’ouverture des plis qui comportera notamment les informations communiquées aux soumissionnaires présents. </w:t>
      </w:r>
    </w:p>
    <w:p w14:paraId="1D9F7B43" w14:textId="77777777" w:rsidR="00421B1A" w:rsidRPr="00E848C1" w:rsidRDefault="00421B1A" w:rsidP="008F2407">
      <w:pPr>
        <w:tabs>
          <w:tab w:val="left" w:pos="1440"/>
        </w:tabs>
        <w:spacing w:before="120" w:after="0"/>
        <w:jc w:val="both"/>
        <w:rPr>
          <w:rFonts w:ascii="Times New Roman" w:hAnsi="Times New Roman"/>
          <w:color w:val="000000"/>
          <w:sz w:val="24"/>
          <w:szCs w:val="24"/>
          <w:lang w:val="fr-FR"/>
        </w:rPr>
      </w:pPr>
    </w:p>
    <w:p w14:paraId="0A488A31" w14:textId="77777777" w:rsidR="00FC7D18" w:rsidRPr="00E848C1" w:rsidRDefault="00FC7D18" w:rsidP="008F2407">
      <w:pPr>
        <w:tabs>
          <w:tab w:val="left" w:pos="1440"/>
        </w:tabs>
        <w:spacing w:before="120" w:after="0"/>
        <w:jc w:val="both"/>
        <w:rPr>
          <w:rFonts w:ascii="Times New Roman" w:hAnsi="Times New Roman"/>
          <w:color w:val="000000"/>
          <w:sz w:val="24"/>
          <w:szCs w:val="24"/>
          <w:lang w:val="fr-FR"/>
        </w:rPr>
      </w:pPr>
    </w:p>
    <w:p w14:paraId="1BEA2CE8"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9" w:name="_Toc161053597"/>
      <w:r w:rsidRPr="00E848C1">
        <w:rPr>
          <w:rFonts w:ascii="Times New Roman" w:hAnsi="Times New Roman"/>
          <w:b/>
          <w:color w:val="000000"/>
          <w:sz w:val="24"/>
          <w:szCs w:val="24"/>
          <w:lang w:val="fr-FR"/>
        </w:rPr>
        <w:t xml:space="preserve">Article 26 : </w:t>
      </w:r>
      <w:r w:rsidRPr="00E848C1">
        <w:rPr>
          <w:rFonts w:ascii="Times New Roman" w:hAnsi="Times New Roman"/>
          <w:b/>
          <w:color w:val="000000"/>
          <w:sz w:val="24"/>
          <w:szCs w:val="24"/>
          <w:lang w:val="fr-FR"/>
        </w:rPr>
        <w:tab/>
        <w:t>Caractère confidentiel de la procédure</w:t>
      </w:r>
      <w:bookmarkEnd w:id="39"/>
    </w:p>
    <w:p w14:paraId="01C96F1E" w14:textId="77777777" w:rsidR="00BB5925" w:rsidRPr="00E848C1"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dans l’examen des soumissions ou la décision d’attribution de l’Autorité Contractante  peut entraîner le rejet de son offre.</w:t>
      </w:r>
    </w:p>
    <w:p w14:paraId="27B8732B" w14:textId="77777777" w:rsidR="00BB5925" w:rsidRPr="00E848C1" w:rsidRDefault="00BB5925" w:rsidP="00BB5925">
      <w:pPr>
        <w:tabs>
          <w:tab w:val="left" w:pos="1440"/>
        </w:tabs>
        <w:spacing w:before="360" w:after="0"/>
        <w:jc w:val="both"/>
        <w:rPr>
          <w:rFonts w:ascii="Times New Roman" w:hAnsi="Times New Roman"/>
          <w:b/>
          <w:color w:val="000000"/>
          <w:sz w:val="24"/>
          <w:szCs w:val="24"/>
          <w:lang w:val="fr-FR"/>
        </w:rPr>
      </w:pPr>
      <w:bookmarkStart w:id="40" w:name="_Toc161053598"/>
      <w:r w:rsidRPr="00E848C1">
        <w:rPr>
          <w:rFonts w:ascii="Times New Roman" w:hAnsi="Times New Roman"/>
          <w:b/>
          <w:color w:val="000000"/>
          <w:sz w:val="24"/>
          <w:szCs w:val="24"/>
          <w:lang w:val="fr-FR"/>
        </w:rPr>
        <w:t xml:space="preserve">Article 27: </w:t>
      </w:r>
      <w:r w:rsidRPr="00E848C1">
        <w:rPr>
          <w:rFonts w:ascii="Times New Roman" w:hAnsi="Times New Roman"/>
          <w:b/>
          <w:color w:val="000000"/>
          <w:sz w:val="24"/>
          <w:szCs w:val="24"/>
          <w:lang w:val="fr-FR"/>
        </w:rPr>
        <w:tab/>
        <w:t xml:space="preserve">Eclaircissements sur les offres et contacts avec le Maître d’Ouvrage </w:t>
      </w:r>
      <w:bookmarkEnd w:id="40"/>
    </w:p>
    <w:p w14:paraId="6A2704F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27.1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Pour faciliter l’examen, l’évaluation et la comparaison des offres, le Président de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peut, s’il le désire et sur proposition de la </w:t>
      </w:r>
      <w:r w:rsidR="00ED6294" w:rsidRPr="00E848C1">
        <w:rPr>
          <w:rFonts w:ascii="Times New Roman" w:hAnsi="Times New Roman"/>
          <w:color w:val="000000"/>
          <w:sz w:val="24"/>
          <w:szCs w:val="24"/>
          <w:lang w:val="fr-FR"/>
        </w:rPr>
        <w:t>Sous-Commission</w:t>
      </w:r>
      <w:r w:rsidRPr="00E848C1">
        <w:rPr>
          <w:rFonts w:ascii="Times New Roman" w:hAnsi="Times New Roman"/>
          <w:color w:val="000000"/>
          <w:sz w:val="24"/>
          <w:szCs w:val="24"/>
          <w:lang w:val="fr-FR"/>
        </w:rPr>
        <w:t xml:space="preserve">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75F6B8D1" w14:textId="77777777" w:rsidR="00BB5925" w:rsidRPr="00E848C1"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27.2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Sous réserve des dispositions de l’alinéa 1 susvisé, les soumissionnaires ne contacteront pas les membres de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et de la Sous-Commission pour des questions ayant trait à leurs offres, entre l’ouverture des plis et l’attribution du marché.</w:t>
      </w:r>
    </w:p>
    <w:p w14:paraId="151D2D81" w14:textId="77777777" w:rsidR="00BB5925" w:rsidRPr="00E848C1"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27.3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Toute tentative faite par un soumissionnaire pour influencer les propositions de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relatives à l’évaluation et la comparaison des offres ou les décisions de l’Autorité Contractante en vue de l’attribution d’un marché pourra entraîner le rejet de son offre, conformément aux dispositions de l’article 3 du RPAO.</w:t>
      </w:r>
    </w:p>
    <w:p w14:paraId="1B675FD8" w14:textId="77777777" w:rsidR="00BB5925" w:rsidRPr="00E848C1" w:rsidRDefault="00BB5925" w:rsidP="00BB5925">
      <w:pPr>
        <w:tabs>
          <w:tab w:val="left" w:pos="1440"/>
        </w:tabs>
        <w:spacing w:before="360" w:after="0"/>
        <w:ind w:left="1440" w:hanging="1440"/>
        <w:jc w:val="both"/>
        <w:rPr>
          <w:rFonts w:ascii="Times New Roman" w:hAnsi="Times New Roman"/>
          <w:b/>
          <w:color w:val="000000"/>
          <w:sz w:val="24"/>
          <w:szCs w:val="24"/>
          <w:lang w:val="fr-FR"/>
        </w:rPr>
      </w:pPr>
      <w:bookmarkStart w:id="41" w:name="_Toc161053599"/>
      <w:r w:rsidRPr="00E848C1">
        <w:rPr>
          <w:rFonts w:ascii="Times New Roman" w:hAnsi="Times New Roman"/>
          <w:b/>
          <w:color w:val="000000"/>
          <w:sz w:val="24"/>
          <w:szCs w:val="24"/>
          <w:lang w:val="fr-FR"/>
        </w:rPr>
        <w:lastRenderedPageBreak/>
        <w:t xml:space="preserve">Article 28 : </w:t>
      </w:r>
      <w:r w:rsidRPr="00E848C1">
        <w:rPr>
          <w:rFonts w:ascii="Times New Roman" w:hAnsi="Times New Roman"/>
          <w:b/>
          <w:color w:val="000000"/>
          <w:sz w:val="24"/>
          <w:szCs w:val="24"/>
          <w:lang w:val="fr-FR"/>
        </w:rPr>
        <w:tab/>
        <w:t>Examen des offres et détermination de leur conformité</w:t>
      </w:r>
      <w:bookmarkEnd w:id="41"/>
    </w:p>
    <w:p w14:paraId="67D49AD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Avant d’effectuer l’évaluation détaillée des offres,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vérifiera que chaque offre est conforme pour l’essentiel aux conditions fixées dans le Dossier d’Appel d’offres.</w:t>
      </w:r>
    </w:p>
    <w:p w14:paraId="6245EF5E"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Une offre conforme pour l’essentiel au Dossier d’Appel d’Offres est une offre qui respecte tous les termes, conditions et spécifications du Dossier d’Appel d’Offres, sans divergence ni réserve importante. </w:t>
      </w:r>
    </w:p>
    <w:p w14:paraId="2FFCD63F"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déterminera si l’offre est conforme pour l’essentiel aux dispositions du Dossier d’Appel d’offres en se basant sur son contenu.</w:t>
      </w:r>
    </w:p>
    <w:p w14:paraId="11B3F45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28.4</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Si une soumission n’est pas conforme pour l’essentiel, elle sera rejetée par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et ne pourra être par la suite rendue conforme.</w:t>
      </w:r>
    </w:p>
    <w:p w14:paraId="3FB1BC6B" w14:textId="77777777" w:rsidR="00BB5925" w:rsidRPr="00E848C1"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28.5</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A l’issue de l’ouverture des plis, les copies des offres reçues sont confiées à une sous-commission d’analyse pour évaluation détaillée des offres sur la base des critères ci-après et suivant les trois étapes ci-dessous :</w:t>
      </w:r>
    </w:p>
    <w:p w14:paraId="209636A8" w14:textId="77777777" w:rsidR="00BB5925" w:rsidRPr="00E848C1" w:rsidRDefault="00BB5925" w:rsidP="004E748D">
      <w:pPr>
        <w:numPr>
          <w:ilvl w:val="2"/>
          <w:numId w:val="19"/>
        </w:numPr>
        <w:tabs>
          <w:tab w:val="left" w:pos="1440"/>
        </w:tabs>
        <w:suppressAutoHyphens/>
        <w:overflowPunct w:val="0"/>
        <w:autoSpaceDE w:val="0"/>
        <w:autoSpaceDN w:val="0"/>
        <w:adjustRightInd w:val="0"/>
        <w:spacing w:before="240" w:after="0" w:line="240" w:lineRule="auto"/>
        <w:jc w:val="both"/>
        <w:textAlignment w:val="baseline"/>
        <w:rPr>
          <w:rFonts w:ascii="Times New Roman" w:hAnsi="Times New Roman"/>
          <w:b/>
          <w:color w:val="000000"/>
          <w:sz w:val="24"/>
          <w:szCs w:val="24"/>
        </w:rPr>
      </w:pPr>
      <w:r w:rsidRPr="00E848C1">
        <w:rPr>
          <w:rFonts w:ascii="Times New Roman" w:hAnsi="Times New Roman"/>
          <w:b/>
          <w:color w:val="000000"/>
          <w:sz w:val="24"/>
          <w:szCs w:val="24"/>
        </w:rPr>
        <w:t>Critères d’évaluation des offres :</w:t>
      </w:r>
    </w:p>
    <w:p w14:paraId="3DBB8015" w14:textId="77777777" w:rsidR="00BB5925" w:rsidRPr="00E848C1" w:rsidRDefault="00BB5925" w:rsidP="00BB5925">
      <w:pPr>
        <w:pStyle w:val="Retraitcorpsdetexte2"/>
        <w:spacing w:after="0" w:line="240" w:lineRule="auto"/>
        <w:ind w:left="600"/>
        <w:jc w:val="both"/>
        <w:rPr>
          <w:rFonts w:ascii="Times New Roman" w:hAnsi="Times New Roman"/>
          <w:b/>
          <w:color w:val="000000"/>
          <w:sz w:val="24"/>
          <w:szCs w:val="24"/>
        </w:rPr>
      </w:pPr>
      <w:r w:rsidRPr="00E848C1">
        <w:rPr>
          <w:rFonts w:ascii="Times New Roman" w:hAnsi="Times New Roman"/>
          <w:color w:val="000000"/>
          <w:sz w:val="24"/>
          <w:szCs w:val="24"/>
        </w:rPr>
        <w:t>28.5.1.1 :</w:t>
      </w:r>
      <w:r w:rsidRPr="00E848C1">
        <w:rPr>
          <w:rFonts w:ascii="Times New Roman" w:hAnsi="Times New Roman"/>
          <w:b/>
          <w:color w:val="000000"/>
          <w:sz w:val="24"/>
          <w:szCs w:val="24"/>
        </w:rPr>
        <w:t xml:space="preserve"> Critères </w:t>
      </w:r>
      <w:r w:rsidRPr="00E848C1">
        <w:rPr>
          <w:rFonts w:ascii="Times New Roman" w:eastAsia="Arial Unicode MS" w:hAnsi="Times New Roman"/>
          <w:b/>
          <w:color w:val="000000"/>
          <w:sz w:val="24"/>
          <w:szCs w:val="24"/>
        </w:rPr>
        <w:t xml:space="preserve">éliminatoires </w:t>
      </w:r>
      <w:r w:rsidRPr="00E848C1">
        <w:rPr>
          <w:rFonts w:ascii="Times New Roman" w:hAnsi="Times New Roman"/>
          <w:b/>
          <w:color w:val="000000"/>
          <w:sz w:val="24"/>
          <w:szCs w:val="24"/>
        </w:rPr>
        <w:t>:</w:t>
      </w:r>
    </w:p>
    <w:p w14:paraId="5D2D702E" w14:textId="77777777" w:rsidR="00A770D9" w:rsidRPr="00E848C1" w:rsidRDefault="00BB5925" w:rsidP="00BB5925">
      <w:pPr>
        <w:tabs>
          <w:tab w:val="left" w:pos="3890"/>
        </w:tabs>
        <w:spacing w:before="120" w:after="0"/>
        <w:ind w:left="426"/>
        <w:jc w:val="both"/>
        <w:rPr>
          <w:rFonts w:ascii="Times New Roman" w:hAnsi="Times New Roman"/>
          <w:b/>
          <w:bCs/>
          <w:color w:val="000000"/>
          <w:sz w:val="24"/>
          <w:szCs w:val="24"/>
          <w:lang w:val="fr-FR" w:eastAsia="fr-FR" w:bidi="ar-SA"/>
        </w:rPr>
      </w:pPr>
      <w:r w:rsidRPr="00E848C1">
        <w:rPr>
          <w:rFonts w:ascii="Times New Roman" w:hAnsi="Times New Roman"/>
          <w:b/>
          <w:bCs/>
          <w:color w:val="000000"/>
          <w:sz w:val="24"/>
          <w:szCs w:val="24"/>
          <w:lang w:val="fr-FR" w:eastAsia="fr-FR" w:bidi="ar-SA"/>
        </w:rPr>
        <w:t>Pièces administratives</w:t>
      </w:r>
    </w:p>
    <w:p w14:paraId="33358AA6" w14:textId="77777777" w:rsidR="00A770D9" w:rsidRPr="00E848C1" w:rsidRDefault="008F2407"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Absence de la caution</w:t>
      </w:r>
      <w:r w:rsidR="00A770D9" w:rsidRPr="00E848C1">
        <w:rPr>
          <w:rFonts w:ascii="Times New Roman" w:hAnsi="Times New Roman"/>
          <w:bCs/>
          <w:color w:val="000000"/>
          <w:sz w:val="24"/>
          <w:szCs w:val="24"/>
          <w:lang w:val="fr-FR" w:eastAsia="fr-FR" w:bidi="ar-SA"/>
        </w:rPr>
        <w:t>;</w:t>
      </w:r>
    </w:p>
    <w:p w14:paraId="2814D866" w14:textId="77777777" w:rsidR="00507D42" w:rsidRPr="00E848C1" w:rsidRDefault="00507D42" w:rsidP="003F2ADF">
      <w:pPr>
        <w:spacing w:after="0"/>
        <w:jc w:val="both"/>
        <w:rPr>
          <w:rFonts w:ascii="Times New Roman" w:hAnsi="Times New Roman"/>
          <w:bCs/>
          <w:color w:val="000000"/>
          <w:sz w:val="24"/>
          <w:szCs w:val="24"/>
          <w:lang w:val="fr-FR" w:eastAsia="fr-FR" w:bidi="ar-SA"/>
        </w:rPr>
      </w:pPr>
    </w:p>
    <w:p w14:paraId="42BE8F94" w14:textId="77777777" w:rsidR="00507D42" w:rsidRPr="00E848C1" w:rsidRDefault="00507D42" w:rsidP="008F2407">
      <w:pPr>
        <w:pStyle w:val="Paragraphedeliste"/>
        <w:spacing w:after="0"/>
        <w:ind w:left="1929"/>
        <w:jc w:val="both"/>
        <w:rPr>
          <w:rFonts w:ascii="Times New Roman" w:hAnsi="Times New Roman"/>
          <w:bCs/>
          <w:color w:val="000000"/>
          <w:sz w:val="24"/>
          <w:szCs w:val="24"/>
          <w:lang w:val="fr-FR" w:eastAsia="fr-FR" w:bidi="ar-SA"/>
        </w:rPr>
      </w:pPr>
    </w:p>
    <w:p w14:paraId="23970865" w14:textId="6F16201E" w:rsidR="00A770D9" w:rsidRPr="00E848C1" w:rsidRDefault="008F2407" w:rsidP="004E748D">
      <w:pPr>
        <w:pStyle w:val="Paragraphedeliste"/>
        <w:numPr>
          <w:ilvl w:val="1"/>
          <w:numId w:val="12"/>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Dossier incomplet ou pièces non conformes</w:t>
      </w:r>
      <w:r w:rsidR="009E333E" w:rsidRPr="00E848C1">
        <w:rPr>
          <w:rFonts w:ascii="Times New Roman" w:hAnsi="Times New Roman"/>
          <w:bCs/>
          <w:color w:val="000000"/>
          <w:sz w:val="24"/>
          <w:szCs w:val="24"/>
          <w:lang w:val="fr-FR" w:eastAsia="fr-FR" w:bidi="ar-SA"/>
        </w:rPr>
        <w:t xml:space="preserve"> </w:t>
      </w:r>
      <w:r w:rsidR="00507D42" w:rsidRPr="00E848C1">
        <w:rPr>
          <w:rFonts w:ascii="Times New Roman" w:hAnsi="Times New Roman"/>
          <w:bCs/>
          <w:color w:val="000000"/>
          <w:sz w:val="24"/>
          <w:szCs w:val="24"/>
          <w:lang w:val="fr-FR" w:eastAsia="fr-FR" w:bidi="ar-SA"/>
        </w:rPr>
        <w:t>(et non régularisés dans un</w:t>
      </w:r>
      <w:r w:rsidR="009E333E" w:rsidRPr="00E848C1">
        <w:rPr>
          <w:rFonts w:ascii="Times New Roman" w:hAnsi="Times New Roman"/>
          <w:bCs/>
          <w:color w:val="000000"/>
          <w:sz w:val="24"/>
          <w:szCs w:val="24"/>
          <w:lang w:val="fr-FR" w:eastAsia="fr-FR" w:bidi="ar-SA"/>
        </w:rPr>
        <w:t xml:space="preserve"> </w:t>
      </w:r>
      <w:r w:rsidR="00507D42" w:rsidRPr="00E848C1">
        <w:rPr>
          <w:rFonts w:ascii="Times New Roman" w:hAnsi="Times New Roman"/>
          <w:bCs/>
          <w:color w:val="000000"/>
          <w:sz w:val="24"/>
          <w:szCs w:val="24"/>
          <w:lang w:val="fr-FR" w:eastAsia="fr-FR" w:bidi="ar-SA"/>
        </w:rPr>
        <w:t>délais de 48 heures après dépouillement</w:t>
      </w:r>
      <w:r w:rsidR="009E333E" w:rsidRPr="00E848C1">
        <w:rPr>
          <w:rFonts w:ascii="Times New Roman" w:hAnsi="Times New Roman"/>
          <w:bCs/>
          <w:color w:val="000000"/>
          <w:sz w:val="24"/>
          <w:szCs w:val="24"/>
          <w:lang w:val="fr-FR" w:eastAsia="fr-FR" w:bidi="ar-SA"/>
        </w:rPr>
        <w:t xml:space="preserve"> </w:t>
      </w:r>
      <w:r w:rsidR="00A770D9" w:rsidRPr="00E848C1">
        <w:rPr>
          <w:rFonts w:ascii="Times New Roman" w:hAnsi="Times New Roman"/>
          <w:bCs/>
          <w:color w:val="000000"/>
          <w:sz w:val="24"/>
          <w:szCs w:val="24"/>
          <w:lang w:val="fr-FR" w:eastAsia="fr-FR" w:bidi="ar-SA"/>
        </w:rPr>
        <w:t>;</w:t>
      </w:r>
    </w:p>
    <w:p w14:paraId="7429C62E" w14:textId="77777777" w:rsidR="00BB5925" w:rsidRPr="00E848C1" w:rsidRDefault="00A770D9" w:rsidP="004E748D">
      <w:pPr>
        <w:pStyle w:val="Paragraphedeliste"/>
        <w:numPr>
          <w:ilvl w:val="1"/>
          <w:numId w:val="12"/>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Pièce falsifiée ou non authentique.</w:t>
      </w:r>
      <w:r w:rsidR="00BB5925" w:rsidRPr="00E848C1">
        <w:rPr>
          <w:rFonts w:ascii="Times New Roman" w:hAnsi="Times New Roman"/>
          <w:b/>
          <w:bCs/>
          <w:color w:val="000000"/>
          <w:sz w:val="24"/>
          <w:szCs w:val="24"/>
          <w:lang w:val="fr-FR" w:eastAsia="fr-FR" w:bidi="ar-SA"/>
        </w:rPr>
        <w:tab/>
      </w:r>
    </w:p>
    <w:p w14:paraId="01A4DB76" w14:textId="77777777" w:rsidR="00BB5925" w:rsidRPr="00E848C1" w:rsidRDefault="00BB5925" w:rsidP="00BB5925">
      <w:pPr>
        <w:spacing w:after="0"/>
        <w:ind w:firstLine="426"/>
        <w:jc w:val="both"/>
        <w:rPr>
          <w:rFonts w:ascii="Times New Roman" w:hAnsi="Times New Roman"/>
          <w:bCs/>
          <w:color w:val="000000"/>
          <w:sz w:val="24"/>
          <w:szCs w:val="24"/>
          <w:lang w:val="fr-FR" w:eastAsia="fr-FR" w:bidi="ar-SA"/>
        </w:rPr>
      </w:pPr>
      <w:r w:rsidRPr="00E848C1">
        <w:rPr>
          <w:rFonts w:ascii="Times New Roman" w:hAnsi="Times New Roman"/>
          <w:b/>
          <w:bCs/>
          <w:color w:val="000000"/>
          <w:sz w:val="24"/>
          <w:szCs w:val="24"/>
          <w:lang w:val="fr-FR" w:eastAsia="fr-FR" w:bidi="ar-SA"/>
        </w:rPr>
        <w:t>Offre technique</w:t>
      </w:r>
    </w:p>
    <w:p w14:paraId="2C83DE03" w14:textId="77777777" w:rsidR="00BB5925" w:rsidRPr="00E848C1" w:rsidRDefault="00BB5925"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Fausse déclaration, documents falsifiés ou scannés ;</w:t>
      </w:r>
    </w:p>
    <w:p w14:paraId="59E8F002" w14:textId="77777777" w:rsidR="00BB5925" w:rsidRPr="00E848C1" w:rsidRDefault="00BB5925"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Non existence dans l’offre technique de la rubrique « organisation, méthodologie et planning » ;</w:t>
      </w:r>
    </w:p>
    <w:p w14:paraId="584C56AD" w14:textId="77777777" w:rsidR="00BB5925" w:rsidRPr="00E848C1" w:rsidRDefault="00A770D9" w:rsidP="00A770D9">
      <w:pPr>
        <w:pStyle w:val="Paragraphedeliste"/>
        <w:spacing w:after="0" w:line="240" w:lineRule="auto"/>
        <w:jc w:val="both"/>
        <w:rPr>
          <w:rFonts w:ascii="Times New Roman" w:hAnsi="Times New Roman"/>
          <w:sz w:val="24"/>
          <w:szCs w:val="24"/>
          <w:lang w:val="fr-FR"/>
        </w:rPr>
      </w:pPr>
      <w:r w:rsidRPr="00E848C1">
        <w:rPr>
          <w:rFonts w:ascii="Times New Roman" w:hAnsi="Times New Roman"/>
          <w:b/>
          <w:sz w:val="24"/>
          <w:szCs w:val="24"/>
          <w:lang w:val="fr-FR"/>
        </w:rPr>
        <w:t xml:space="preserve">             </w:t>
      </w:r>
      <w:r w:rsidR="00BB5925" w:rsidRPr="00E848C1">
        <w:rPr>
          <w:rFonts w:ascii="Times New Roman" w:hAnsi="Times New Roman"/>
          <w:b/>
          <w:sz w:val="24"/>
          <w:szCs w:val="24"/>
          <w:lang w:val="fr-FR"/>
        </w:rPr>
        <w:t xml:space="preserve">    </w:t>
      </w:r>
      <w:r w:rsidRPr="00E848C1">
        <w:rPr>
          <w:rFonts w:ascii="Times New Roman" w:hAnsi="Times New Roman"/>
          <w:b/>
          <w:sz w:val="24"/>
          <w:szCs w:val="24"/>
          <w:lang w:val="fr-FR"/>
        </w:rPr>
        <w:t>f)</w:t>
      </w:r>
      <w:r w:rsidRPr="00E848C1">
        <w:rPr>
          <w:rFonts w:ascii="Times New Roman" w:hAnsi="Times New Roman"/>
          <w:sz w:val="24"/>
          <w:szCs w:val="24"/>
          <w:lang w:val="fr-FR"/>
        </w:rPr>
        <w:t xml:space="preserve">    </w:t>
      </w:r>
      <w:r w:rsidR="00BB5925" w:rsidRPr="00E848C1">
        <w:rPr>
          <w:rFonts w:ascii="Times New Roman" w:hAnsi="Times New Roman"/>
          <w:sz w:val="24"/>
          <w:szCs w:val="24"/>
          <w:lang w:val="fr-FR"/>
        </w:rPr>
        <w:t>Avoir présenté le même chef de chantier pour les projets concernés ;</w:t>
      </w:r>
    </w:p>
    <w:p w14:paraId="03A61A32" w14:textId="77777777" w:rsidR="00BB5925" w:rsidRPr="00E848C1" w:rsidRDefault="00A770D9" w:rsidP="00BB5925">
      <w:p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 xml:space="preserve">                               </w:t>
      </w:r>
      <w:r w:rsidRPr="00E848C1">
        <w:rPr>
          <w:rFonts w:ascii="Times New Roman" w:hAnsi="Times New Roman"/>
          <w:b/>
          <w:bCs/>
          <w:color w:val="000000"/>
          <w:sz w:val="24"/>
          <w:szCs w:val="24"/>
          <w:lang w:val="fr-FR" w:eastAsia="fr-FR" w:bidi="ar-SA"/>
        </w:rPr>
        <w:t>g</w:t>
      </w:r>
      <w:r w:rsidR="00BB5925" w:rsidRPr="00E848C1">
        <w:rPr>
          <w:rFonts w:ascii="Times New Roman" w:hAnsi="Times New Roman"/>
          <w:b/>
          <w:bCs/>
          <w:color w:val="000000"/>
          <w:sz w:val="24"/>
          <w:szCs w:val="24"/>
          <w:lang w:val="fr-FR" w:eastAsia="fr-FR" w:bidi="ar-SA"/>
        </w:rPr>
        <w:t>)</w:t>
      </w:r>
      <w:r w:rsidRPr="00E848C1">
        <w:rPr>
          <w:rFonts w:ascii="Times New Roman" w:hAnsi="Times New Roman"/>
          <w:b/>
          <w:bCs/>
          <w:color w:val="000000"/>
          <w:sz w:val="24"/>
          <w:szCs w:val="24"/>
          <w:lang w:val="fr-FR" w:eastAsia="fr-FR" w:bidi="ar-SA"/>
        </w:rPr>
        <w:t xml:space="preserve">   </w:t>
      </w:r>
      <w:r w:rsidR="00BB5925" w:rsidRPr="00E848C1">
        <w:rPr>
          <w:rFonts w:ascii="Times New Roman" w:hAnsi="Times New Roman"/>
          <w:bCs/>
          <w:color w:val="000000"/>
          <w:sz w:val="24"/>
          <w:szCs w:val="24"/>
          <w:lang w:val="fr-FR" w:eastAsia="fr-FR" w:bidi="ar-SA"/>
        </w:rPr>
        <w:t xml:space="preserve"> Non satisfaction, au moins, à </w:t>
      </w:r>
      <w:r w:rsidR="00ED6294" w:rsidRPr="00E848C1">
        <w:rPr>
          <w:rFonts w:ascii="Times New Roman" w:hAnsi="Times New Roman"/>
          <w:bCs/>
          <w:color w:val="000000"/>
          <w:sz w:val="24"/>
          <w:szCs w:val="24"/>
          <w:lang w:val="fr-FR" w:eastAsia="fr-FR" w:bidi="ar-SA"/>
        </w:rPr>
        <w:t>vingt-six</w:t>
      </w:r>
      <w:r w:rsidR="00BB5925" w:rsidRPr="00E848C1">
        <w:rPr>
          <w:rFonts w:ascii="Times New Roman" w:hAnsi="Times New Roman"/>
          <w:bCs/>
          <w:color w:val="000000"/>
          <w:sz w:val="24"/>
          <w:szCs w:val="24"/>
          <w:lang w:val="fr-FR" w:eastAsia="fr-FR" w:bidi="ar-SA"/>
        </w:rPr>
        <w:t xml:space="preserve"> (26) critères essentiels sur </w:t>
      </w:r>
      <w:r w:rsidR="00ED6294" w:rsidRPr="00E848C1">
        <w:rPr>
          <w:rFonts w:ascii="Times New Roman" w:hAnsi="Times New Roman"/>
          <w:bCs/>
          <w:color w:val="000000"/>
          <w:sz w:val="24"/>
          <w:szCs w:val="24"/>
          <w:lang w:val="fr-FR" w:eastAsia="fr-FR" w:bidi="ar-SA"/>
        </w:rPr>
        <w:t>trente-six</w:t>
      </w:r>
      <w:r w:rsidR="00BB5925" w:rsidRPr="00E848C1">
        <w:rPr>
          <w:rFonts w:ascii="Times New Roman" w:hAnsi="Times New Roman"/>
          <w:bCs/>
          <w:color w:val="000000"/>
          <w:sz w:val="24"/>
          <w:szCs w:val="24"/>
          <w:lang w:val="fr-FR" w:eastAsia="fr-FR" w:bidi="ar-SA"/>
        </w:rPr>
        <w:t xml:space="preserve"> (36). </w:t>
      </w:r>
    </w:p>
    <w:p w14:paraId="1647A07F" w14:textId="77777777" w:rsidR="00BB5925" w:rsidRPr="00E848C1" w:rsidRDefault="00BB5925" w:rsidP="00BB5925">
      <w:pPr>
        <w:spacing w:after="0"/>
        <w:ind w:firstLine="426"/>
        <w:jc w:val="both"/>
        <w:rPr>
          <w:rFonts w:ascii="Times New Roman" w:hAnsi="Times New Roman"/>
          <w:bCs/>
          <w:color w:val="000000"/>
          <w:sz w:val="24"/>
          <w:szCs w:val="24"/>
          <w:lang w:val="fr-FR" w:eastAsia="fr-FR" w:bidi="ar-SA"/>
        </w:rPr>
      </w:pPr>
      <w:r w:rsidRPr="00E848C1">
        <w:rPr>
          <w:rFonts w:ascii="Times New Roman" w:hAnsi="Times New Roman"/>
          <w:b/>
          <w:bCs/>
          <w:color w:val="000000"/>
          <w:sz w:val="24"/>
          <w:szCs w:val="24"/>
          <w:lang w:val="fr-FR" w:eastAsia="fr-FR" w:bidi="ar-SA"/>
        </w:rPr>
        <w:t>Offre financière</w:t>
      </w:r>
    </w:p>
    <w:p w14:paraId="54E4E1AE" w14:textId="77777777" w:rsidR="00BB5925" w:rsidRPr="00E848C1"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Offre financière incomplète ;</w:t>
      </w:r>
    </w:p>
    <w:p w14:paraId="6BB2BD3B" w14:textId="77777777" w:rsidR="00BB5925" w:rsidRPr="00E848C1"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Pièces non conformes ;</w:t>
      </w:r>
    </w:p>
    <w:p w14:paraId="4312654A" w14:textId="77777777" w:rsidR="00BB5925" w:rsidRPr="00E848C1"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Omission dans l’offre financière d’un prix unitaire quantifié ;</w:t>
      </w:r>
    </w:p>
    <w:p w14:paraId="33C48E3E" w14:textId="77777777" w:rsidR="00BB5925" w:rsidRPr="00E848C1" w:rsidRDefault="00BB5925" w:rsidP="004E748D">
      <w:pPr>
        <w:numPr>
          <w:ilvl w:val="0"/>
          <w:numId w:val="85"/>
        </w:numPr>
        <w:spacing w:after="0" w:line="240" w:lineRule="auto"/>
        <w:ind w:left="1134" w:hanging="425"/>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Absence d’un sous-détail de prix ;</w:t>
      </w:r>
    </w:p>
    <w:p w14:paraId="1691A982" w14:textId="77777777" w:rsidR="00BB5925" w:rsidRPr="00E848C1" w:rsidRDefault="00BB5925" w:rsidP="004E748D">
      <w:pPr>
        <w:numPr>
          <w:ilvl w:val="0"/>
          <w:numId w:val="85"/>
        </w:numPr>
        <w:spacing w:after="0" w:line="240" w:lineRule="auto"/>
        <w:ind w:left="1134" w:hanging="425"/>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Sous-détail de prix irréaliste et erroné.</w:t>
      </w:r>
    </w:p>
    <w:p w14:paraId="6D20908E" w14:textId="77777777" w:rsidR="00BB5925" w:rsidRPr="00E848C1" w:rsidRDefault="00BB5925" w:rsidP="00BB5925">
      <w:pPr>
        <w:spacing w:after="0" w:line="240" w:lineRule="auto"/>
        <w:ind w:left="600"/>
        <w:jc w:val="both"/>
        <w:rPr>
          <w:rFonts w:ascii="Times New Roman" w:eastAsia="Arial Unicode MS" w:hAnsi="Times New Roman"/>
          <w:b/>
          <w:color w:val="000000"/>
          <w:sz w:val="24"/>
          <w:szCs w:val="24"/>
          <w:lang w:val="fr-FR"/>
        </w:rPr>
      </w:pPr>
      <w:r w:rsidRPr="00E848C1">
        <w:rPr>
          <w:rFonts w:ascii="Times New Roman" w:eastAsia="Arial Unicode MS" w:hAnsi="Times New Roman"/>
          <w:b/>
          <w:color w:val="000000"/>
          <w:sz w:val="24"/>
          <w:szCs w:val="24"/>
          <w:lang w:val="fr-FR"/>
        </w:rPr>
        <w:t>- toute déclaration fausse ou  mensongère relevée dans le dossier.</w:t>
      </w:r>
    </w:p>
    <w:p w14:paraId="1556777F" w14:textId="77777777" w:rsidR="00BB5925" w:rsidRPr="00E848C1" w:rsidRDefault="00BB5925" w:rsidP="00BB5925">
      <w:pPr>
        <w:spacing w:after="0" w:line="240" w:lineRule="auto"/>
        <w:ind w:left="600"/>
        <w:jc w:val="both"/>
        <w:rPr>
          <w:rFonts w:ascii="Times New Roman" w:eastAsia="Arial Unicode MS" w:hAnsi="Times New Roman"/>
          <w:color w:val="000000"/>
          <w:sz w:val="24"/>
          <w:szCs w:val="24"/>
          <w:lang w:val="fr-FR"/>
        </w:rPr>
      </w:pPr>
      <w:r w:rsidRPr="00E848C1">
        <w:rPr>
          <w:rFonts w:ascii="Times New Roman" w:hAnsi="Times New Roman"/>
          <w:color w:val="000000"/>
          <w:sz w:val="24"/>
          <w:szCs w:val="24"/>
          <w:lang w:val="fr-FR"/>
        </w:rPr>
        <w:t>28.5.1.1.2:</w:t>
      </w:r>
      <w:r w:rsidRPr="00E848C1">
        <w:rPr>
          <w:rFonts w:ascii="Times New Roman" w:hAnsi="Times New Roman"/>
          <w:b/>
          <w:color w:val="000000"/>
          <w:sz w:val="24"/>
          <w:szCs w:val="24"/>
          <w:u w:val="single"/>
          <w:lang w:val="fr-FR"/>
        </w:rPr>
        <w:t xml:space="preserve">Critères </w:t>
      </w:r>
      <w:r w:rsidRPr="00E848C1">
        <w:rPr>
          <w:rFonts w:ascii="Times New Roman" w:eastAsia="Arial Unicode MS" w:hAnsi="Times New Roman"/>
          <w:b/>
          <w:color w:val="000000"/>
          <w:sz w:val="24"/>
          <w:szCs w:val="24"/>
          <w:u w:val="single"/>
          <w:lang w:val="fr-FR"/>
        </w:rPr>
        <w:t xml:space="preserve">essentiels </w:t>
      </w:r>
      <w:r w:rsidRPr="00E848C1">
        <w:rPr>
          <w:rFonts w:ascii="Times New Roman" w:hAnsi="Times New Roman"/>
          <w:b/>
          <w:color w:val="000000"/>
          <w:sz w:val="24"/>
          <w:szCs w:val="24"/>
          <w:lang w:val="fr-FR"/>
        </w:rPr>
        <w:t>:</w:t>
      </w:r>
    </w:p>
    <w:p w14:paraId="313309CC" w14:textId="77777777" w:rsidR="00BB5925" w:rsidRPr="00E848C1"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L’évaluation des offres techniques sera faite suivant le système binaire </w:t>
      </w:r>
      <w:r w:rsidRPr="00E848C1">
        <w:rPr>
          <w:rFonts w:ascii="Times New Roman" w:eastAsia="Arial Unicode MS" w:hAnsi="Times New Roman"/>
          <w:b/>
          <w:bCs/>
          <w:color w:val="000000"/>
          <w:sz w:val="24"/>
          <w:szCs w:val="24"/>
          <w:lang w:val="fr-FR"/>
        </w:rPr>
        <w:t xml:space="preserve">(oui/non) </w:t>
      </w:r>
      <w:r w:rsidRPr="00E848C1">
        <w:rPr>
          <w:rFonts w:ascii="Times New Roman" w:eastAsia="Arial Unicode MS" w:hAnsi="Times New Roman"/>
          <w:color w:val="000000"/>
          <w:sz w:val="24"/>
          <w:szCs w:val="24"/>
          <w:lang w:val="fr-FR"/>
        </w:rPr>
        <w:t>sur la base des critères essentiels de qualification ci-dessous :</w:t>
      </w:r>
    </w:p>
    <w:p w14:paraId="0E0B959A"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lastRenderedPageBreak/>
        <w:t>a) Le chiffre d’affaires;</w:t>
      </w:r>
    </w:p>
    <w:p w14:paraId="6D76FB27"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b) L’accès à une ligne de crédit ou autres ressources financières;</w:t>
      </w:r>
    </w:p>
    <w:p w14:paraId="088DE894"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c) Références de l’entreprise;</w:t>
      </w:r>
    </w:p>
    <w:p w14:paraId="47202E56"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d) Matériel de chantier à mobiliser;</w:t>
      </w:r>
    </w:p>
    <w:p w14:paraId="389E7867"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e) Personnel d’encadrement de l’entreprise;</w:t>
      </w:r>
    </w:p>
    <w:p w14:paraId="327DD51F"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f) Proposition technique ;</w:t>
      </w:r>
    </w:p>
    <w:p w14:paraId="2065C79A"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g) Rapport de visite de site </w:t>
      </w:r>
    </w:p>
    <w:p w14:paraId="7BA72167" w14:textId="77777777" w:rsidR="00BB5925" w:rsidRPr="00E848C1"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h) Présentation de l’offre.</w:t>
      </w:r>
    </w:p>
    <w:p w14:paraId="55B9710A" w14:textId="77777777" w:rsidR="00BB5925" w:rsidRPr="00E848C1"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Seules les soumissions qui auront obtenues </w:t>
      </w:r>
      <w:r w:rsidRPr="00E848C1">
        <w:rPr>
          <w:rFonts w:ascii="Times New Roman" w:eastAsia="Arial Unicode MS" w:hAnsi="Times New Roman"/>
          <w:b/>
          <w:color w:val="000000"/>
          <w:sz w:val="24"/>
          <w:szCs w:val="24"/>
          <w:lang w:val="fr-FR"/>
        </w:rPr>
        <w:t xml:space="preserve">26 OUI sur 36 </w:t>
      </w:r>
      <w:r w:rsidRPr="00E848C1">
        <w:rPr>
          <w:rFonts w:ascii="Times New Roman" w:eastAsia="Arial Unicode MS" w:hAnsi="Times New Roman"/>
          <w:color w:val="000000"/>
          <w:sz w:val="24"/>
          <w:szCs w:val="24"/>
          <w:lang w:val="fr-FR"/>
        </w:rPr>
        <w:t>seront admises à l’analyse financière.</w:t>
      </w:r>
    </w:p>
    <w:p w14:paraId="463279F4" w14:textId="77777777" w:rsidR="00BB5925" w:rsidRPr="00E848C1" w:rsidRDefault="00BB5925" w:rsidP="004E748D">
      <w:pPr>
        <w:numPr>
          <w:ilvl w:val="2"/>
          <w:numId w:val="19"/>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b/>
          <w:color w:val="000000"/>
          <w:sz w:val="24"/>
          <w:szCs w:val="24"/>
          <w:u w:val="single"/>
        </w:rPr>
      </w:pPr>
      <w:r w:rsidRPr="00E848C1">
        <w:rPr>
          <w:rFonts w:ascii="Times New Roman" w:hAnsi="Times New Roman"/>
          <w:b/>
          <w:color w:val="000000"/>
          <w:sz w:val="24"/>
          <w:szCs w:val="24"/>
          <w:u w:val="single"/>
        </w:rPr>
        <w:t>Evaluation des offres</w:t>
      </w:r>
    </w:p>
    <w:p w14:paraId="197D6002" w14:textId="77777777" w:rsidR="00BB5925" w:rsidRPr="00E848C1" w:rsidRDefault="00BB5925" w:rsidP="00BB5925">
      <w:pPr>
        <w:spacing w:before="120" w:after="0" w:line="240" w:lineRule="auto"/>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offres seront évaluées en trois étapes.</w:t>
      </w:r>
    </w:p>
    <w:p w14:paraId="79D8E272" w14:textId="77777777" w:rsidR="00BB5925" w:rsidRPr="00E848C1" w:rsidRDefault="00BB5925" w:rsidP="00BB5925">
      <w:pPr>
        <w:pStyle w:val="Retraitcorpsdetexte21"/>
        <w:spacing w:before="120"/>
        <w:ind w:left="1418" w:firstLine="0"/>
        <w:rPr>
          <w:rFonts w:ascii="Times New Roman" w:hAnsi="Times New Roman"/>
          <w:b/>
          <w:color w:val="000000"/>
          <w:szCs w:val="24"/>
          <w:u w:val="single"/>
        </w:rPr>
      </w:pPr>
      <w:r w:rsidRPr="00E848C1">
        <w:rPr>
          <w:rFonts w:ascii="Times New Roman" w:hAnsi="Times New Roman"/>
          <w:b/>
          <w:color w:val="000000"/>
          <w:szCs w:val="24"/>
          <w:u w:val="single"/>
        </w:rPr>
        <w:t>1</w:t>
      </w:r>
      <w:r w:rsidRPr="00E848C1">
        <w:rPr>
          <w:rFonts w:ascii="Times New Roman" w:hAnsi="Times New Roman"/>
          <w:b/>
          <w:color w:val="000000"/>
          <w:szCs w:val="24"/>
          <w:u w:val="single"/>
          <w:vertAlign w:val="superscript"/>
        </w:rPr>
        <w:t>ère</w:t>
      </w:r>
      <w:r w:rsidRPr="00E848C1">
        <w:rPr>
          <w:rFonts w:ascii="Times New Roman" w:hAnsi="Times New Roman"/>
          <w:b/>
          <w:color w:val="000000"/>
          <w:szCs w:val="24"/>
          <w:u w:val="single"/>
        </w:rPr>
        <w:t xml:space="preserve"> étape: Examen de la conformité des pièces administratives (Volume 1)</w:t>
      </w:r>
    </w:p>
    <w:p w14:paraId="107438B0" w14:textId="77777777" w:rsidR="00BB5925" w:rsidRPr="00E848C1" w:rsidRDefault="00BB5925" w:rsidP="00BB5925">
      <w:pPr>
        <w:spacing w:before="120" w:after="0" w:line="240" w:lineRule="auto"/>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Pour qu’une offre soit déclarée conforme administrativement, elle devra satisfaire à tous les critères éliminatoires indiqués à l’article 28.5.1.1.1.</w:t>
      </w:r>
    </w:p>
    <w:p w14:paraId="55AF626C" w14:textId="77777777" w:rsidR="00BB5925" w:rsidRPr="00E848C1" w:rsidRDefault="00BB5925" w:rsidP="00BB5925">
      <w:pPr>
        <w:spacing w:before="120" w:after="0" w:line="240" w:lineRule="auto"/>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Seules les offres présentant un dossier administratif conforme seront évaluées techniquement.</w:t>
      </w:r>
    </w:p>
    <w:p w14:paraId="445FA2B3" w14:textId="77777777" w:rsidR="00BB5925" w:rsidRPr="00E848C1" w:rsidRDefault="00BB5925" w:rsidP="00BB5925">
      <w:pPr>
        <w:pStyle w:val="Retraitcorpsdetexte21"/>
        <w:spacing w:before="120"/>
        <w:ind w:left="1418" w:firstLine="0"/>
        <w:rPr>
          <w:rFonts w:ascii="Times New Roman" w:hAnsi="Times New Roman"/>
          <w:b/>
          <w:color w:val="000000"/>
          <w:szCs w:val="24"/>
          <w:u w:val="single"/>
        </w:rPr>
      </w:pPr>
      <w:r w:rsidRPr="00E848C1">
        <w:rPr>
          <w:rFonts w:ascii="Times New Roman" w:hAnsi="Times New Roman"/>
          <w:b/>
          <w:color w:val="000000"/>
          <w:szCs w:val="24"/>
          <w:u w:val="single"/>
        </w:rPr>
        <w:t>2ème étape : Evaluation de l’offre technique (Volume 2).</w:t>
      </w:r>
    </w:p>
    <w:p w14:paraId="23F18239" w14:textId="77777777" w:rsidR="00BB5925" w:rsidRPr="00E848C1" w:rsidRDefault="00BB5925" w:rsidP="00414D43">
      <w:pPr>
        <w:spacing w:before="120" w:after="0" w:line="240" w:lineRule="auto"/>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Pour qu’une offre soit déclarée conforme techniquement, elle devra satisfaire à tous les critères éliminatoires indiqués à l’article 28.5.1.1.2.</w:t>
      </w:r>
    </w:p>
    <w:p w14:paraId="031D8C58" w14:textId="77777777" w:rsidR="00BB5925" w:rsidRPr="00E848C1" w:rsidRDefault="00BB5925" w:rsidP="00BB5925">
      <w:pPr>
        <w:spacing w:before="120" w:after="0"/>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Seules les offres présentant un dossier technique conforme seront évaluées financièrement.</w:t>
      </w:r>
    </w:p>
    <w:p w14:paraId="1F9DB1F6" w14:textId="77777777" w:rsidR="00BB5925" w:rsidRPr="00E848C1" w:rsidRDefault="00BB5925" w:rsidP="00BB5925">
      <w:pPr>
        <w:spacing w:after="0"/>
        <w:ind w:left="1418" w:hanging="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ab/>
        <w:t xml:space="preserve">L'offre technique contenue dans l'enveloppe B sera évaluée suivant le système binaire </w:t>
      </w:r>
      <w:r w:rsidRPr="00E848C1">
        <w:rPr>
          <w:rFonts w:ascii="Times New Roman" w:eastAsia="Arial Unicode MS" w:hAnsi="Times New Roman"/>
          <w:b/>
          <w:bCs/>
          <w:color w:val="000000"/>
          <w:sz w:val="24"/>
          <w:szCs w:val="24"/>
          <w:lang w:val="fr-FR"/>
        </w:rPr>
        <w:t xml:space="preserve">(oui/non) </w:t>
      </w:r>
      <w:r w:rsidRPr="00E848C1">
        <w:rPr>
          <w:rFonts w:ascii="Times New Roman" w:eastAsia="Arial Unicode MS" w:hAnsi="Times New Roman"/>
          <w:color w:val="000000"/>
          <w:sz w:val="24"/>
          <w:szCs w:val="24"/>
          <w:lang w:val="fr-FR"/>
        </w:rPr>
        <w:t>sur la base des critères suivants :</w:t>
      </w:r>
    </w:p>
    <w:p w14:paraId="7FC0E15D" w14:textId="77777777" w:rsidR="00BB5925" w:rsidRPr="00E848C1" w:rsidRDefault="00BB5925" w:rsidP="00BB5925">
      <w:pPr>
        <w:spacing w:after="0"/>
        <w:ind w:left="1418"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 Références de l’entreprise</w:t>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p>
    <w:p w14:paraId="2592AA11" w14:textId="77777777" w:rsidR="00BB5925" w:rsidRPr="00E848C1" w:rsidRDefault="00BB5925" w:rsidP="00BB5925">
      <w:pPr>
        <w:spacing w:after="0"/>
        <w:ind w:left="567" w:hanging="567"/>
        <w:jc w:val="both"/>
        <w:rPr>
          <w:rFonts w:ascii="Times New Roman" w:eastAsia="Arial Unicode MS" w:hAnsi="Times New Roman"/>
          <w:i/>
          <w:iCs/>
          <w:color w:val="000000"/>
          <w:sz w:val="24"/>
          <w:szCs w:val="24"/>
          <w:lang w:val="fr-FR"/>
        </w:rPr>
      </w:pPr>
      <w:r w:rsidRPr="00E848C1">
        <w:rPr>
          <w:rFonts w:ascii="Times New Roman" w:eastAsia="Arial Unicode MS" w:hAnsi="Times New Roman"/>
          <w:color w:val="000000"/>
          <w:sz w:val="24"/>
          <w:szCs w:val="24"/>
          <w:lang w:val="fr-FR"/>
        </w:rPr>
        <w:t xml:space="preserve">                             - </w:t>
      </w:r>
      <w:r w:rsidRPr="00E848C1">
        <w:rPr>
          <w:rFonts w:ascii="Times New Roman" w:eastAsia="Arial Unicode MS" w:hAnsi="Times New Roman"/>
          <w:i/>
          <w:iCs/>
          <w:color w:val="000000"/>
          <w:sz w:val="24"/>
          <w:szCs w:val="24"/>
          <w:lang w:val="fr-FR"/>
        </w:rPr>
        <w:t xml:space="preserve">Chiffre d’affaires des deux dernières années   </w:t>
      </w:r>
    </w:p>
    <w:p w14:paraId="244C84DC" w14:textId="637FFC82" w:rsidR="00FC7D18" w:rsidRPr="00E848C1" w:rsidRDefault="00BB5925" w:rsidP="00FE4044">
      <w:pPr>
        <w:spacing w:after="0"/>
        <w:ind w:left="1416"/>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Il permet d’apprécier les flux financiers du soumissionnaire. On tiendra compte de la valeur de la patente, et du chiffre d’affaires réalisé.</w:t>
      </w:r>
    </w:p>
    <w:p w14:paraId="2691B5E1" w14:textId="77777777" w:rsidR="00BB5925" w:rsidRPr="00E848C1" w:rsidRDefault="00BB5925" w:rsidP="00BB5925">
      <w:pPr>
        <w:spacing w:after="0"/>
        <w:ind w:left="708" w:firstLine="70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u w:val="single"/>
          <w:lang w:val="fr-FR"/>
        </w:rPr>
        <w:t>Pour le CA (patente</w:t>
      </w:r>
      <w:r w:rsidRPr="00E848C1">
        <w:rPr>
          <w:rFonts w:ascii="Times New Roman" w:eastAsia="Arial Unicode MS" w:hAnsi="Times New Roman"/>
          <w:color w:val="000000"/>
          <w:sz w:val="24"/>
          <w:szCs w:val="24"/>
          <w:lang w:val="fr-FR"/>
        </w:rPr>
        <w:t>), la notation sera la suivante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2083"/>
        <w:gridCol w:w="1984"/>
        <w:gridCol w:w="2268"/>
      </w:tblGrid>
      <w:tr w:rsidR="00BB5925" w:rsidRPr="00E848C1" w14:paraId="1865D65F" w14:textId="77777777" w:rsidTr="00BB5925">
        <w:trPr>
          <w:jc w:val="center"/>
        </w:trPr>
        <w:tc>
          <w:tcPr>
            <w:tcW w:w="251" w:type="dxa"/>
            <w:tcBorders>
              <w:top w:val="single" w:sz="4" w:space="0" w:color="auto"/>
              <w:left w:val="single" w:sz="4" w:space="0" w:color="auto"/>
              <w:bottom w:val="single" w:sz="4" w:space="0" w:color="auto"/>
              <w:right w:val="single" w:sz="4" w:space="0" w:color="auto"/>
            </w:tcBorders>
          </w:tcPr>
          <w:p w14:paraId="3EFB36EE" w14:textId="77777777" w:rsidR="00BB5925" w:rsidRPr="00E848C1" w:rsidRDefault="00BB5925">
            <w:pPr>
              <w:spacing w:after="0"/>
              <w:rPr>
                <w:rFonts w:ascii="Times New Roman" w:eastAsia="Arial Unicode MS" w:hAnsi="Times New Roman"/>
                <w:color w:val="000000"/>
                <w:sz w:val="24"/>
                <w:szCs w:val="24"/>
                <w:lang w:val="fr-FR"/>
              </w:rPr>
            </w:pPr>
          </w:p>
        </w:tc>
        <w:tc>
          <w:tcPr>
            <w:tcW w:w="2083" w:type="dxa"/>
            <w:tcBorders>
              <w:top w:val="single" w:sz="4" w:space="0" w:color="auto"/>
              <w:left w:val="single" w:sz="4" w:space="0" w:color="auto"/>
              <w:bottom w:val="single" w:sz="4" w:space="0" w:color="auto"/>
              <w:right w:val="single" w:sz="4" w:space="0" w:color="auto"/>
            </w:tcBorders>
          </w:tcPr>
          <w:p w14:paraId="46771929" w14:textId="77777777" w:rsidR="00BB5925" w:rsidRPr="00E848C1" w:rsidRDefault="00BB5925">
            <w:pPr>
              <w:spacing w:after="0"/>
              <w:rPr>
                <w:rFonts w:ascii="Times New Roman" w:eastAsia="Arial Unicode MS" w:hAnsi="Times New Roman"/>
                <w:color w:val="000000"/>
                <w:sz w:val="24"/>
                <w:szCs w:val="24"/>
                <w:lang w:val="fr-FR"/>
              </w:rPr>
            </w:pPr>
          </w:p>
        </w:tc>
        <w:tc>
          <w:tcPr>
            <w:tcW w:w="1984" w:type="dxa"/>
            <w:tcBorders>
              <w:top w:val="single" w:sz="4" w:space="0" w:color="auto"/>
              <w:left w:val="single" w:sz="4" w:space="0" w:color="auto"/>
              <w:bottom w:val="single" w:sz="4" w:space="0" w:color="auto"/>
              <w:right w:val="single" w:sz="4" w:space="0" w:color="auto"/>
            </w:tcBorders>
            <w:hideMark/>
          </w:tcPr>
          <w:p w14:paraId="620D056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Montant≥15 millions</w:t>
            </w:r>
          </w:p>
        </w:tc>
        <w:tc>
          <w:tcPr>
            <w:tcW w:w="2268" w:type="dxa"/>
            <w:tcBorders>
              <w:top w:val="single" w:sz="4" w:space="0" w:color="auto"/>
              <w:left w:val="single" w:sz="4" w:space="0" w:color="auto"/>
              <w:bottom w:val="single" w:sz="4" w:space="0" w:color="auto"/>
              <w:right w:val="single" w:sz="4" w:space="0" w:color="auto"/>
            </w:tcBorders>
            <w:hideMark/>
          </w:tcPr>
          <w:p w14:paraId="2895DDA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Montant &lt;15 millions</w:t>
            </w:r>
          </w:p>
        </w:tc>
      </w:tr>
      <w:tr w:rsidR="00BB5925" w:rsidRPr="00E848C1" w14:paraId="676AAB62" w14:textId="77777777" w:rsidTr="00BB5925">
        <w:trPr>
          <w:jc w:val="center"/>
        </w:trPr>
        <w:tc>
          <w:tcPr>
            <w:tcW w:w="251" w:type="dxa"/>
            <w:tcBorders>
              <w:top w:val="single" w:sz="4" w:space="0" w:color="auto"/>
              <w:left w:val="single" w:sz="4" w:space="0" w:color="auto"/>
              <w:bottom w:val="single" w:sz="4" w:space="0" w:color="auto"/>
              <w:right w:val="single" w:sz="4" w:space="0" w:color="auto"/>
            </w:tcBorders>
            <w:hideMark/>
          </w:tcPr>
          <w:p w14:paraId="15DDA78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2083" w:type="dxa"/>
            <w:tcBorders>
              <w:top w:val="single" w:sz="4" w:space="0" w:color="auto"/>
              <w:left w:val="single" w:sz="4" w:space="0" w:color="auto"/>
              <w:bottom w:val="single" w:sz="4" w:space="0" w:color="auto"/>
              <w:right w:val="single" w:sz="4" w:space="0" w:color="auto"/>
            </w:tcBorders>
            <w:hideMark/>
          </w:tcPr>
          <w:p w14:paraId="73715FB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CA sur patente </w:t>
            </w:r>
          </w:p>
        </w:tc>
        <w:tc>
          <w:tcPr>
            <w:tcW w:w="1984" w:type="dxa"/>
            <w:tcBorders>
              <w:top w:val="single" w:sz="4" w:space="0" w:color="auto"/>
              <w:left w:val="single" w:sz="4" w:space="0" w:color="auto"/>
              <w:bottom w:val="single" w:sz="4" w:space="0" w:color="auto"/>
              <w:right w:val="single" w:sz="4" w:space="0" w:color="auto"/>
            </w:tcBorders>
            <w:hideMark/>
          </w:tcPr>
          <w:p w14:paraId="5F715EE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2268" w:type="dxa"/>
            <w:tcBorders>
              <w:top w:val="single" w:sz="4" w:space="0" w:color="auto"/>
              <w:left w:val="single" w:sz="4" w:space="0" w:color="auto"/>
              <w:bottom w:val="single" w:sz="4" w:space="0" w:color="auto"/>
              <w:right w:val="single" w:sz="4" w:space="0" w:color="auto"/>
            </w:tcBorders>
            <w:hideMark/>
          </w:tcPr>
          <w:p w14:paraId="1B53582E"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023DC42B" w14:textId="77777777" w:rsidR="00BB5925" w:rsidRPr="00E848C1" w:rsidRDefault="00BB5925" w:rsidP="00BB5925">
      <w:pPr>
        <w:spacing w:after="0"/>
        <w:ind w:firstLine="333"/>
        <w:jc w:val="both"/>
        <w:rPr>
          <w:rFonts w:ascii="Times New Roman" w:eastAsia="Arial Unicode MS" w:hAnsi="Times New Roman"/>
          <w:color w:val="000000"/>
          <w:sz w:val="24"/>
          <w:szCs w:val="24"/>
        </w:rPr>
      </w:pPr>
    </w:p>
    <w:p w14:paraId="169B58E0" w14:textId="77777777" w:rsidR="00BB5925" w:rsidRPr="00E848C1" w:rsidRDefault="00BB5925" w:rsidP="00BB5925">
      <w:pPr>
        <w:spacing w:after="0"/>
        <w:ind w:firstLine="333"/>
        <w:jc w:val="both"/>
        <w:rPr>
          <w:rFonts w:ascii="Times New Roman" w:eastAsia="Arial Unicode MS" w:hAnsi="Times New Roman"/>
          <w:color w:val="000000"/>
          <w:sz w:val="24"/>
          <w:szCs w:val="24"/>
        </w:rPr>
      </w:pPr>
    </w:p>
    <w:p w14:paraId="60AD4624" w14:textId="00A6A263" w:rsidR="00BB5925" w:rsidRPr="00AA6CA5" w:rsidRDefault="00BB5925" w:rsidP="00BB5925">
      <w:pPr>
        <w:spacing w:after="0"/>
        <w:ind w:left="567" w:hanging="567"/>
        <w:jc w:val="both"/>
        <w:rPr>
          <w:rFonts w:ascii="Times New Roman" w:eastAsia="Arial Unicode MS" w:hAnsi="Times New Roman"/>
          <w:i/>
          <w:iCs/>
          <w:color w:val="000000"/>
          <w:sz w:val="24"/>
          <w:szCs w:val="24"/>
          <w:lang w:val="fr-FR"/>
        </w:rPr>
      </w:pPr>
      <w:r w:rsidRPr="00E848C1">
        <w:rPr>
          <w:rFonts w:ascii="Times New Roman" w:eastAsia="Arial Unicode MS" w:hAnsi="Times New Roman"/>
          <w:i/>
          <w:iCs/>
          <w:color w:val="000000"/>
          <w:sz w:val="24"/>
          <w:szCs w:val="24"/>
          <w:lang w:val="fr-FR"/>
        </w:rPr>
        <w:t xml:space="preserve">             - Références dans le domaine du BTP</w:t>
      </w:r>
      <w:r w:rsidR="004D1066" w:rsidRPr="00E848C1">
        <w:rPr>
          <w:rFonts w:ascii="Times New Roman" w:eastAsia="Arial Unicode MS" w:hAnsi="Times New Roman"/>
          <w:i/>
          <w:iCs/>
          <w:color w:val="000000"/>
          <w:sz w:val="24"/>
          <w:szCs w:val="24"/>
          <w:lang w:val="fr-FR"/>
        </w:rPr>
        <w:t xml:space="preserve"> ou travaux similaires (</w:t>
      </w:r>
      <w:r w:rsidR="004D1066" w:rsidRPr="00AA6CA5">
        <w:rPr>
          <w:i/>
          <w:iCs/>
          <w:sz w:val="24"/>
          <w:szCs w:val="24"/>
          <w:lang w:val="fr-FR"/>
        </w:rPr>
        <w:t>PV de réception, Page de garde du marché</w:t>
      </w:r>
      <w:r w:rsidR="004D1066" w:rsidRPr="00AA6CA5">
        <w:rPr>
          <w:rFonts w:ascii="Times New Roman" w:eastAsia="Arial Unicode MS" w:hAnsi="Times New Roman"/>
          <w:i/>
          <w:iCs/>
          <w:color w:val="000000"/>
          <w:sz w:val="24"/>
          <w:szCs w:val="24"/>
          <w:lang w:val="fr-FR"/>
        </w:rPr>
        <w:t>)</w:t>
      </w:r>
    </w:p>
    <w:p w14:paraId="7268CFD5" w14:textId="109CB7F4"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t xml:space="preserve">- Références dans le domaine du bâtiment </w:t>
      </w:r>
      <w:r w:rsidR="004D1066" w:rsidRPr="00E848C1">
        <w:rPr>
          <w:rFonts w:ascii="Times New Roman" w:eastAsia="Arial Unicode MS" w:hAnsi="Times New Roman"/>
          <w:color w:val="000000"/>
          <w:sz w:val="24"/>
          <w:szCs w:val="24"/>
          <w:lang w:val="fr-FR"/>
        </w:rPr>
        <w:t>ou travaux similaires</w:t>
      </w:r>
      <w:r w:rsidRPr="00E848C1">
        <w:rPr>
          <w:rFonts w:ascii="Times New Roman" w:eastAsia="Arial Unicode MS" w:hAnsi="Times New Roman"/>
          <w:color w:val="000000"/>
          <w:sz w:val="24"/>
          <w:szCs w:val="24"/>
          <w:lang w:val="fr-FR"/>
        </w:rPr>
        <w:t xml:space="preserve">           </w:t>
      </w:r>
    </w:p>
    <w:p w14:paraId="39FA08C7"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L’Entreprise doit avoir réalisé au cours des deux </w:t>
      </w:r>
      <w:r w:rsidRPr="00E848C1">
        <w:rPr>
          <w:rFonts w:ascii="Times New Roman" w:eastAsia="Arial Unicode MS" w:hAnsi="Times New Roman"/>
          <w:sz w:val="24"/>
          <w:szCs w:val="24"/>
          <w:lang w:val="fr-FR"/>
        </w:rPr>
        <w:t xml:space="preserve">derniers exercices dans le domaine du bâtiment  des projets  d’un coût minimum </w:t>
      </w:r>
      <w:r w:rsidR="00572893" w:rsidRPr="00E848C1">
        <w:rPr>
          <w:rFonts w:ascii="Times New Roman" w:eastAsia="Arial Unicode MS" w:hAnsi="Times New Roman"/>
          <w:sz w:val="24"/>
          <w:szCs w:val="24"/>
          <w:lang w:val="fr-FR"/>
        </w:rPr>
        <w:t xml:space="preserve">de </w:t>
      </w:r>
      <w:r w:rsidRPr="00E848C1">
        <w:rPr>
          <w:rFonts w:ascii="Times New Roman" w:eastAsia="Arial Unicode MS" w:hAnsi="Times New Roman"/>
          <w:sz w:val="24"/>
          <w:szCs w:val="24"/>
          <w:lang w:val="fr-FR"/>
        </w:rPr>
        <w:t>16 millions  de francs CFA chacun</w:t>
      </w:r>
    </w:p>
    <w:p w14:paraId="482F916F"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p>
    <w:p w14:paraId="63EB32AD" w14:textId="77777777" w:rsidR="00BB5925" w:rsidRPr="00E848C1" w:rsidRDefault="00BB5925" w:rsidP="00BB5925">
      <w:pPr>
        <w:spacing w:after="0"/>
        <w:ind w:left="567" w:hanging="567"/>
        <w:jc w:val="both"/>
        <w:rPr>
          <w:rFonts w:ascii="Times New Roman" w:eastAsia="Arial Unicode MS" w:hAnsi="Times New Roman"/>
          <w:b/>
          <w:bCs/>
          <w:color w:val="000000"/>
          <w:sz w:val="24"/>
          <w:szCs w:val="24"/>
        </w:rPr>
      </w:pP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t xml:space="preserve">           * </w:t>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rPr>
        <w:t xml:space="preserve">Matériel </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p w14:paraId="79CB08A8" w14:textId="77777777" w:rsidR="006776B1" w:rsidRPr="00E848C1" w:rsidRDefault="00BB5925" w:rsidP="00BB5925">
      <w:pPr>
        <w:spacing w:after="0"/>
        <w:ind w:left="567" w:hanging="567"/>
        <w:jc w:val="both"/>
        <w:rPr>
          <w:rFonts w:ascii="Times New Roman" w:eastAsia="Arial Unicode MS" w:hAnsi="Times New Roman"/>
          <w:i/>
          <w:iCs/>
          <w:color w:val="000000"/>
          <w:sz w:val="24"/>
          <w:szCs w:val="24"/>
        </w:rPr>
      </w:pPr>
      <w:r w:rsidRPr="00E848C1">
        <w:rPr>
          <w:rFonts w:ascii="Times New Roman" w:eastAsia="Arial Unicode MS" w:hAnsi="Times New Roman"/>
          <w:i/>
          <w:iCs/>
          <w:color w:val="000000"/>
          <w:sz w:val="24"/>
          <w:szCs w:val="24"/>
        </w:rPr>
        <w:t xml:space="preserve">- Equipements  </w:t>
      </w:r>
    </w:p>
    <w:p w14:paraId="51041181" w14:textId="172ECF15" w:rsidR="00BB5925" w:rsidRPr="00E848C1" w:rsidRDefault="00BB5925" w:rsidP="00BB5925">
      <w:pPr>
        <w:spacing w:after="0"/>
        <w:ind w:left="567" w:hanging="567"/>
        <w:jc w:val="both"/>
        <w:rPr>
          <w:rFonts w:ascii="Times New Roman" w:eastAsia="Arial Unicode MS" w:hAnsi="Times New Roman"/>
          <w:color w:val="000000"/>
          <w:sz w:val="24"/>
          <w:szCs w:val="24"/>
        </w:rPr>
      </w:pPr>
      <w:r w:rsidRPr="00E848C1">
        <w:rPr>
          <w:rFonts w:ascii="Times New Roman" w:eastAsia="Arial Unicode MS" w:hAnsi="Times New Roman"/>
          <w:i/>
          <w:iCs/>
          <w:color w:val="000000"/>
          <w:sz w:val="24"/>
          <w:szCs w:val="24"/>
        </w:rPr>
        <w:lastRenderedPageBreak/>
        <w:t xml:space="preserve">                                                   </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
        <w:gridCol w:w="543"/>
        <w:gridCol w:w="5578"/>
        <w:gridCol w:w="1238"/>
        <w:gridCol w:w="1237"/>
      </w:tblGrid>
      <w:tr w:rsidR="00BB5925" w:rsidRPr="00E848C1" w14:paraId="29B54D16" w14:textId="77777777" w:rsidTr="00BB5925">
        <w:tc>
          <w:tcPr>
            <w:tcW w:w="540" w:type="dxa"/>
            <w:tcBorders>
              <w:top w:val="nil"/>
              <w:left w:val="nil"/>
              <w:bottom w:val="single" w:sz="4" w:space="0" w:color="auto"/>
              <w:right w:val="nil"/>
            </w:tcBorders>
          </w:tcPr>
          <w:p w14:paraId="242068F7" w14:textId="77777777" w:rsidR="00BB5925" w:rsidRPr="00E848C1" w:rsidRDefault="00BB5925">
            <w:pPr>
              <w:spacing w:after="0"/>
              <w:rPr>
                <w:rFonts w:ascii="Times New Roman" w:eastAsia="Arial Unicode MS" w:hAnsi="Times New Roman"/>
                <w:color w:val="000000"/>
                <w:sz w:val="24"/>
                <w:szCs w:val="24"/>
              </w:rPr>
            </w:pPr>
          </w:p>
        </w:tc>
        <w:tc>
          <w:tcPr>
            <w:tcW w:w="544" w:type="dxa"/>
            <w:tcBorders>
              <w:top w:val="nil"/>
              <w:left w:val="nil"/>
              <w:bottom w:val="single" w:sz="4" w:space="0" w:color="auto"/>
              <w:right w:val="nil"/>
            </w:tcBorders>
          </w:tcPr>
          <w:p w14:paraId="0A67A32D" w14:textId="77777777" w:rsidR="00BB5925" w:rsidRPr="00E848C1" w:rsidRDefault="00BB5925">
            <w:pPr>
              <w:spacing w:after="0"/>
              <w:rPr>
                <w:rFonts w:ascii="Times New Roman" w:eastAsia="Arial Unicode MS" w:hAnsi="Times New Roman"/>
                <w:color w:val="000000"/>
                <w:sz w:val="24"/>
                <w:szCs w:val="24"/>
              </w:rPr>
            </w:pPr>
          </w:p>
        </w:tc>
        <w:tc>
          <w:tcPr>
            <w:tcW w:w="5640" w:type="dxa"/>
            <w:tcBorders>
              <w:top w:val="nil"/>
              <w:left w:val="nil"/>
              <w:bottom w:val="single" w:sz="4" w:space="0" w:color="auto"/>
              <w:right w:val="single" w:sz="4" w:space="0" w:color="auto"/>
            </w:tcBorders>
          </w:tcPr>
          <w:p w14:paraId="44EBA7D9" w14:textId="77777777" w:rsidR="00BB5925" w:rsidRPr="00E848C1" w:rsidRDefault="00BB5925">
            <w:pPr>
              <w:spacing w:after="0"/>
              <w:rPr>
                <w:rFonts w:ascii="Times New Roman" w:eastAsia="Arial Unicode MS" w:hAnsi="Times New Roman"/>
                <w:color w:val="000000"/>
                <w:sz w:val="24"/>
                <w:szCs w:val="24"/>
              </w:rPr>
            </w:pPr>
          </w:p>
        </w:tc>
        <w:tc>
          <w:tcPr>
            <w:tcW w:w="1243" w:type="dxa"/>
            <w:tcBorders>
              <w:top w:val="single" w:sz="4" w:space="0" w:color="auto"/>
              <w:left w:val="single" w:sz="4" w:space="0" w:color="auto"/>
              <w:bottom w:val="single" w:sz="4" w:space="0" w:color="auto"/>
              <w:right w:val="single" w:sz="4" w:space="0" w:color="auto"/>
            </w:tcBorders>
            <w:hideMark/>
          </w:tcPr>
          <w:p w14:paraId="1F931A0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Effectif</w:t>
            </w:r>
          </w:p>
        </w:tc>
        <w:tc>
          <w:tcPr>
            <w:tcW w:w="1243" w:type="dxa"/>
            <w:tcBorders>
              <w:top w:val="single" w:sz="4" w:space="0" w:color="auto"/>
              <w:left w:val="single" w:sz="4" w:space="0" w:color="auto"/>
              <w:bottom w:val="single" w:sz="4" w:space="0" w:color="auto"/>
              <w:right w:val="single" w:sz="4" w:space="0" w:color="auto"/>
            </w:tcBorders>
            <w:hideMark/>
          </w:tcPr>
          <w:p w14:paraId="695980F6"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 effectif</w:t>
            </w:r>
          </w:p>
        </w:tc>
      </w:tr>
      <w:tr w:rsidR="00BB5925" w:rsidRPr="00E848C1" w14:paraId="49978965"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2B5B182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4</w:t>
            </w:r>
          </w:p>
        </w:tc>
        <w:tc>
          <w:tcPr>
            <w:tcW w:w="544" w:type="dxa"/>
            <w:tcBorders>
              <w:top w:val="single" w:sz="4" w:space="0" w:color="auto"/>
              <w:left w:val="single" w:sz="4" w:space="0" w:color="auto"/>
              <w:bottom w:val="single" w:sz="4" w:space="0" w:color="auto"/>
              <w:right w:val="single" w:sz="4" w:space="0" w:color="auto"/>
            </w:tcBorders>
            <w:hideMark/>
          </w:tcPr>
          <w:p w14:paraId="60BACE8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799332D7" w14:textId="3A9367C1"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Véhicule de liaison pick-up 4x4 </w:t>
            </w:r>
            <w:r w:rsidR="00BD4AAC" w:rsidRPr="00E848C1">
              <w:rPr>
                <w:rFonts w:ascii="Times New Roman" w:eastAsia="Arial Unicode MS" w:hAnsi="Times New Roman"/>
                <w:color w:val="000000"/>
                <w:sz w:val="24"/>
                <w:szCs w:val="24"/>
                <w:lang w:val="fr-FR"/>
              </w:rPr>
              <w:t>et camion benne</w:t>
            </w:r>
            <w:r w:rsidRPr="00E848C1">
              <w:rPr>
                <w:rFonts w:ascii="Times New Roman" w:eastAsia="Arial Unicode MS" w:hAnsi="Times New Roman"/>
                <w:color w:val="000000"/>
                <w:sz w:val="24"/>
                <w:szCs w:val="24"/>
                <w:lang w:val="fr-FR"/>
              </w:rPr>
              <w:t xml:space="preserve"> </w:t>
            </w:r>
          </w:p>
        </w:tc>
        <w:tc>
          <w:tcPr>
            <w:tcW w:w="1243" w:type="dxa"/>
            <w:tcBorders>
              <w:top w:val="single" w:sz="4" w:space="0" w:color="auto"/>
              <w:left w:val="single" w:sz="4" w:space="0" w:color="auto"/>
              <w:bottom w:val="single" w:sz="4" w:space="0" w:color="auto"/>
              <w:right w:val="single" w:sz="4" w:space="0" w:color="auto"/>
            </w:tcBorders>
            <w:hideMark/>
          </w:tcPr>
          <w:p w14:paraId="1F125BB7"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1E554DD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36B58B7"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557EB730"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5</w:t>
            </w:r>
          </w:p>
        </w:tc>
        <w:tc>
          <w:tcPr>
            <w:tcW w:w="544" w:type="dxa"/>
            <w:tcBorders>
              <w:top w:val="single" w:sz="4" w:space="0" w:color="auto"/>
              <w:left w:val="single" w:sz="4" w:space="0" w:color="auto"/>
              <w:bottom w:val="single" w:sz="4" w:space="0" w:color="auto"/>
              <w:right w:val="single" w:sz="4" w:space="0" w:color="auto"/>
            </w:tcBorders>
            <w:hideMark/>
          </w:tcPr>
          <w:p w14:paraId="7946A1E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25BED3B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Soudure + groupe électrogène</w:t>
            </w:r>
          </w:p>
        </w:tc>
        <w:tc>
          <w:tcPr>
            <w:tcW w:w="1243" w:type="dxa"/>
            <w:tcBorders>
              <w:top w:val="single" w:sz="4" w:space="0" w:color="auto"/>
              <w:left w:val="single" w:sz="4" w:space="0" w:color="auto"/>
              <w:bottom w:val="single" w:sz="4" w:space="0" w:color="auto"/>
              <w:right w:val="single" w:sz="4" w:space="0" w:color="auto"/>
            </w:tcBorders>
            <w:hideMark/>
          </w:tcPr>
          <w:p w14:paraId="24CE075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0EFCCDA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208DF406"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1837296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6</w:t>
            </w:r>
          </w:p>
        </w:tc>
        <w:tc>
          <w:tcPr>
            <w:tcW w:w="544" w:type="dxa"/>
            <w:tcBorders>
              <w:top w:val="single" w:sz="4" w:space="0" w:color="auto"/>
              <w:left w:val="single" w:sz="4" w:space="0" w:color="auto"/>
              <w:bottom w:val="single" w:sz="4" w:space="0" w:color="auto"/>
              <w:right w:val="single" w:sz="4" w:space="0" w:color="auto"/>
            </w:tcBorders>
            <w:hideMark/>
          </w:tcPr>
          <w:p w14:paraId="173CA58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Ens</w:t>
            </w:r>
          </w:p>
        </w:tc>
        <w:tc>
          <w:tcPr>
            <w:tcW w:w="5640" w:type="dxa"/>
            <w:tcBorders>
              <w:top w:val="single" w:sz="4" w:space="0" w:color="auto"/>
              <w:left w:val="single" w:sz="4" w:space="0" w:color="auto"/>
              <w:bottom w:val="single" w:sz="4" w:space="0" w:color="auto"/>
              <w:right w:val="single" w:sz="4" w:space="0" w:color="auto"/>
            </w:tcBorders>
            <w:hideMark/>
          </w:tcPr>
          <w:p w14:paraId="0CA79DC4" w14:textId="56E8DE1E" w:rsidR="00BB5925" w:rsidRPr="00E848C1" w:rsidRDefault="006776B1">
            <w:pPr>
              <w:spacing w:after="0"/>
              <w:rPr>
                <w:rFonts w:ascii="Times New Roman" w:eastAsia="Arial Unicode MS" w:hAnsi="Times New Roman"/>
                <w:color w:val="000000"/>
                <w:sz w:val="24"/>
                <w:szCs w:val="24"/>
                <w:lang w:val="fr-FR"/>
              </w:rPr>
            </w:pPr>
            <w:r w:rsidRPr="00AA6CA5">
              <w:rPr>
                <w:rFonts w:ascii="Times New Roman" w:hAnsi="Times New Roman"/>
                <w:sz w:val="24"/>
                <w:szCs w:val="24"/>
                <w:lang w:val="fr-FR"/>
              </w:rPr>
              <w:t>Petit outillage (Pelles, pioches, fioles, brouettes, Griffe pour ferraille (6/8, 8/10, 10/12)</w:t>
            </w:r>
            <w:r w:rsidR="002E12D3" w:rsidRPr="00AA6CA5">
              <w:rPr>
                <w:rFonts w:ascii="Times New Roman" w:hAnsi="Times New Roman"/>
                <w:sz w:val="24"/>
                <w:szCs w:val="24"/>
                <w:lang w:val="fr-FR"/>
              </w:rPr>
              <w:t>,</w:t>
            </w:r>
            <w:r w:rsidRPr="00AA6CA5">
              <w:rPr>
                <w:rFonts w:ascii="Times New Roman" w:hAnsi="Times New Roman"/>
                <w:sz w:val="24"/>
                <w:szCs w:val="24"/>
                <w:lang w:val="fr-FR"/>
              </w:rPr>
              <w:t xml:space="preserve"> etc)</w:t>
            </w:r>
          </w:p>
        </w:tc>
        <w:tc>
          <w:tcPr>
            <w:tcW w:w="1243" w:type="dxa"/>
            <w:tcBorders>
              <w:top w:val="single" w:sz="4" w:space="0" w:color="auto"/>
              <w:left w:val="single" w:sz="4" w:space="0" w:color="auto"/>
              <w:bottom w:val="single" w:sz="4" w:space="0" w:color="auto"/>
              <w:right w:val="single" w:sz="4" w:space="0" w:color="auto"/>
            </w:tcBorders>
            <w:hideMark/>
          </w:tcPr>
          <w:p w14:paraId="155C1AA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097675B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58D1B4F4"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00D7532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7</w:t>
            </w:r>
          </w:p>
        </w:tc>
        <w:tc>
          <w:tcPr>
            <w:tcW w:w="544" w:type="dxa"/>
            <w:tcBorders>
              <w:top w:val="single" w:sz="4" w:space="0" w:color="auto"/>
              <w:left w:val="single" w:sz="4" w:space="0" w:color="auto"/>
              <w:bottom w:val="single" w:sz="4" w:space="0" w:color="auto"/>
              <w:right w:val="single" w:sz="4" w:space="0" w:color="auto"/>
            </w:tcBorders>
            <w:hideMark/>
          </w:tcPr>
          <w:p w14:paraId="5F9E2296"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50A1B467"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Bétonnière ou contrat de location</w:t>
            </w:r>
          </w:p>
        </w:tc>
        <w:tc>
          <w:tcPr>
            <w:tcW w:w="1243" w:type="dxa"/>
            <w:tcBorders>
              <w:top w:val="single" w:sz="4" w:space="0" w:color="auto"/>
              <w:left w:val="single" w:sz="4" w:space="0" w:color="auto"/>
              <w:bottom w:val="single" w:sz="4" w:space="0" w:color="auto"/>
              <w:right w:val="single" w:sz="4" w:space="0" w:color="auto"/>
            </w:tcBorders>
            <w:hideMark/>
          </w:tcPr>
          <w:p w14:paraId="6692A58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22E57BF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0017E902" w14:textId="77777777" w:rsidR="00BB5925" w:rsidRPr="00E848C1" w:rsidRDefault="00BB5925" w:rsidP="00BB5925">
      <w:pPr>
        <w:spacing w:after="0"/>
        <w:ind w:left="567"/>
        <w:jc w:val="both"/>
        <w:rPr>
          <w:rFonts w:ascii="Times New Roman" w:eastAsia="Arial Unicode MS" w:hAnsi="Times New Roman"/>
          <w:color w:val="000000"/>
          <w:sz w:val="24"/>
          <w:szCs w:val="24"/>
        </w:rPr>
      </w:pPr>
    </w:p>
    <w:p w14:paraId="3052A893" w14:textId="77777777" w:rsidR="00BB5925" w:rsidRPr="00E848C1" w:rsidRDefault="00BB5925" w:rsidP="00BB5925">
      <w:pPr>
        <w:spacing w:after="0"/>
        <w:ind w:left="17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L’Entreprise doit fournir tous les documents prouvant que les équipements cités sont sa propriété : Factures – Certificat d’immatriculation – Attestation d’assurance – </w:t>
      </w:r>
    </w:p>
    <w:p w14:paraId="6E19E7BE" w14:textId="77777777" w:rsidR="00BB5925" w:rsidRPr="00E848C1" w:rsidRDefault="00BB5925" w:rsidP="00BB5925">
      <w:pPr>
        <w:spacing w:after="0"/>
        <w:ind w:left="1701"/>
        <w:jc w:val="both"/>
        <w:rPr>
          <w:rFonts w:ascii="Times New Roman" w:eastAsia="Arial Unicode MS" w:hAnsi="Times New Roman"/>
          <w:i/>
          <w:color w:val="000000"/>
          <w:sz w:val="24"/>
          <w:szCs w:val="24"/>
          <w:lang w:val="fr-FR"/>
        </w:rPr>
      </w:pPr>
      <w:r w:rsidRPr="00E848C1">
        <w:rPr>
          <w:rFonts w:ascii="Times New Roman" w:eastAsia="Arial Unicode MS" w:hAnsi="Times New Roman"/>
          <w:color w:val="000000"/>
          <w:sz w:val="24"/>
          <w:szCs w:val="24"/>
          <w:lang w:val="fr-FR"/>
        </w:rPr>
        <w:t xml:space="preserve">Si l’Entreprise envisage louer certains équipements, elle doit fournir les preuves de leur existence et la convention la liant  à leur légitime propriétaire. </w:t>
      </w:r>
      <w:r w:rsidRPr="00E848C1">
        <w:rPr>
          <w:rFonts w:ascii="Times New Roman" w:eastAsia="Arial Unicode MS" w:hAnsi="Times New Roman"/>
          <w:i/>
          <w:color w:val="000000"/>
          <w:sz w:val="24"/>
          <w:szCs w:val="24"/>
          <w:lang w:val="fr-FR"/>
        </w:rPr>
        <w:t>La liste des équipements pouvant être loues est limitée à : véhicule de liaison –- Matériel de topographie –poste de soudure</w:t>
      </w:r>
      <w:r w:rsidRPr="00E848C1">
        <w:rPr>
          <w:rFonts w:ascii="Times New Roman" w:eastAsia="Arial Unicode MS" w:hAnsi="Times New Roman"/>
          <w:i/>
          <w:color w:val="000000"/>
          <w:sz w:val="24"/>
          <w:szCs w:val="24"/>
          <w:lang w:val="fr-FR"/>
        </w:rPr>
        <w:tab/>
      </w:r>
    </w:p>
    <w:p w14:paraId="72DC516A" w14:textId="77777777" w:rsidR="00BB5925" w:rsidRPr="00E848C1" w:rsidRDefault="00BB5925" w:rsidP="004E748D">
      <w:pPr>
        <w:numPr>
          <w:ilvl w:val="0"/>
          <w:numId w:val="20"/>
        </w:numPr>
        <w:spacing w:after="0" w:line="240" w:lineRule="auto"/>
        <w:ind w:firstLine="291"/>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Personnel technique</w:t>
      </w:r>
      <w:r w:rsidRPr="00E848C1">
        <w:rPr>
          <w:rFonts w:ascii="Times New Roman" w:eastAsia="Arial Unicode MS" w:hAnsi="Times New Roman"/>
          <w:color w:val="000000"/>
          <w:sz w:val="24"/>
          <w:szCs w:val="24"/>
        </w:rPr>
        <w:tab/>
      </w:r>
    </w:p>
    <w:tbl>
      <w:tblPr>
        <w:tblW w:w="922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826"/>
        <w:gridCol w:w="2773"/>
        <w:gridCol w:w="1463"/>
        <w:gridCol w:w="8"/>
        <w:gridCol w:w="1493"/>
        <w:gridCol w:w="1282"/>
      </w:tblGrid>
      <w:tr w:rsidR="00BB5925" w:rsidRPr="00E848C1" w14:paraId="5FFA0372" w14:textId="77777777" w:rsidTr="00BB5925">
        <w:trPr>
          <w:trHeight w:val="852"/>
        </w:trPr>
        <w:tc>
          <w:tcPr>
            <w:tcW w:w="362" w:type="dxa"/>
            <w:tcBorders>
              <w:top w:val="nil"/>
              <w:left w:val="nil"/>
              <w:bottom w:val="single" w:sz="4" w:space="0" w:color="auto"/>
              <w:right w:val="nil"/>
            </w:tcBorders>
          </w:tcPr>
          <w:p w14:paraId="092C5735" w14:textId="77777777" w:rsidR="00BB5925" w:rsidRPr="00E848C1" w:rsidRDefault="00BB5925">
            <w:pPr>
              <w:spacing w:after="0"/>
              <w:rPr>
                <w:rFonts w:ascii="Times New Roman" w:eastAsia="Arial Unicode MS" w:hAnsi="Times New Roman"/>
                <w:color w:val="000000"/>
                <w:sz w:val="24"/>
                <w:szCs w:val="24"/>
              </w:rPr>
            </w:pPr>
          </w:p>
        </w:tc>
        <w:tc>
          <w:tcPr>
            <w:tcW w:w="1830" w:type="dxa"/>
            <w:tcBorders>
              <w:top w:val="nil"/>
              <w:left w:val="nil"/>
              <w:bottom w:val="single" w:sz="4" w:space="0" w:color="auto"/>
              <w:right w:val="nil"/>
            </w:tcBorders>
          </w:tcPr>
          <w:p w14:paraId="051A3DEF" w14:textId="77777777" w:rsidR="00BB5925" w:rsidRPr="00E848C1" w:rsidRDefault="00BB5925">
            <w:pPr>
              <w:spacing w:after="0"/>
              <w:rPr>
                <w:rFonts w:ascii="Times New Roman" w:eastAsia="Arial Unicode MS" w:hAnsi="Times New Roman"/>
                <w:color w:val="000000"/>
                <w:sz w:val="24"/>
                <w:szCs w:val="24"/>
              </w:rPr>
            </w:pPr>
          </w:p>
        </w:tc>
        <w:tc>
          <w:tcPr>
            <w:tcW w:w="2778" w:type="dxa"/>
            <w:tcBorders>
              <w:top w:val="nil"/>
              <w:left w:val="nil"/>
              <w:bottom w:val="single" w:sz="4" w:space="0" w:color="auto"/>
              <w:right w:val="nil"/>
            </w:tcBorders>
          </w:tcPr>
          <w:p w14:paraId="5AC6BDB5" w14:textId="77777777" w:rsidR="00BB5925" w:rsidRPr="00E848C1" w:rsidRDefault="00BB5925">
            <w:pPr>
              <w:spacing w:after="0"/>
              <w:rPr>
                <w:rFonts w:ascii="Times New Roman" w:eastAsia="Arial Unicode MS" w:hAnsi="Times New Roman"/>
                <w:color w:val="000000"/>
                <w:sz w:val="24"/>
                <w:szCs w:val="24"/>
              </w:rPr>
            </w:pPr>
          </w:p>
        </w:tc>
        <w:tc>
          <w:tcPr>
            <w:tcW w:w="1465" w:type="dxa"/>
            <w:tcBorders>
              <w:top w:val="nil"/>
              <w:left w:val="nil"/>
              <w:bottom w:val="single" w:sz="4" w:space="0" w:color="auto"/>
              <w:right w:val="single" w:sz="4" w:space="0" w:color="auto"/>
            </w:tcBorders>
          </w:tcPr>
          <w:p w14:paraId="1568B853" w14:textId="77777777" w:rsidR="00BB5925" w:rsidRPr="00E848C1" w:rsidRDefault="00BB5925">
            <w:pPr>
              <w:spacing w:after="0"/>
              <w:rPr>
                <w:rFonts w:ascii="Times New Roman" w:eastAsia="Arial Unicode MS" w:hAnsi="Times New Roman"/>
                <w:color w:val="000000"/>
                <w:sz w:val="24"/>
                <w:szCs w:val="24"/>
              </w:rPr>
            </w:pPr>
          </w:p>
        </w:tc>
        <w:tc>
          <w:tcPr>
            <w:tcW w:w="1505" w:type="dxa"/>
            <w:gridSpan w:val="2"/>
            <w:tcBorders>
              <w:top w:val="single" w:sz="4" w:space="0" w:color="auto"/>
              <w:left w:val="single" w:sz="4" w:space="0" w:color="auto"/>
              <w:bottom w:val="single" w:sz="4" w:space="0" w:color="auto"/>
              <w:right w:val="single" w:sz="4" w:space="0" w:color="auto"/>
            </w:tcBorders>
            <w:hideMark/>
          </w:tcPr>
          <w:p w14:paraId="6D740D62" w14:textId="77777777" w:rsidR="00BB5925" w:rsidRPr="00E848C1" w:rsidRDefault="00BB5925">
            <w:pPr>
              <w:spacing w:after="0"/>
              <w:rPr>
                <w:rFonts w:ascii="Times New Roman" w:eastAsia="Arial Unicode MS" w:hAnsi="Times New Roman"/>
                <w:i/>
                <w:color w:val="000000"/>
                <w:sz w:val="24"/>
                <w:szCs w:val="24"/>
              </w:rPr>
            </w:pPr>
            <w:r w:rsidRPr="00E848C1">
              <w:rPr>
                <w:rFonts w:ascii="Times New Roman" w:eastAsia="Arial Unicode MS" w:hAnsi="Times New Roman"/>
                <w:i/>
                <w:color w:val="000000"/>
                <w:sz w:val="24"/>
                <w:szCs w:val="24"/>
              </w:rPr>
              <w:t>justifiés</w:t>
            </w:r>
          </w:p>
        </w:tc>
        <w:tc>
          <w:tcPr>
            <w:tcW w:w="1285" w:type="dxa"/>
            <w:tcBorders>
              <w:top w:val="single" w:sz="4" w:space="0" w:color="auto"/>
              <w:left w:val="single" w:sz="4" w:space="0" w:color="auto"/>
              <w:bottom w:val="single" w:sz="4" w:space="0" w:color="auto"/>
              <w:right w:val="single" w:sz="4" w:space="0" w:color="auto"/>
            </w:tcBorders>
            <w:hideMark/>
          </w:tcPr>
          <w:p w14:paraId="18326283" w14:textId="77777777" w:rsidR="00BB5925" w:rsidRPr="00E848C1" w:rsidRDefault="00BB5925">
            <w:pPr>
              <w:spacing w:after="0"/>
              <w:rPr>
                <w:rFonts w:ascii="Times New Roman" w:eastAsia="Arial Unicode MS" w:hAnsi="Times New Roman"/>
                <w:i/>
                <w:color w:val="000000"/>
                <w:sz w:val="24"/>
                <w:szCs w:val="24"/>
              </w:rPr>
            </w:pPr>
            <w:r w:rsidRPr="00E848C1">
              <w:rPr>
                <w:rFonts w:ascii="Times New Roman" w:eastAsia="Arial Unicode MS" w:hAnsi="Times New Roman"/>
                <w:i/>
                <w:color w:val="000000"/>
                <w:sz w:val="24"/>
                <w:szCs w:val="24"/>
              </w:rPr>
              <w:t>Non justifiés</w:t>
            </w:r>
          </w:p>
        </w:tc>
      </w:tr>
      <w:tr w:rsidR="00BB5925" w:rsidRPr="00E848C1" w14:paraId="718D7A10" w14:textId="77777777" w:rsidTr="00BB5925">
        <w:trPr>
          <w:cantSplit/>
          <w:trHeight w:val="383"/>
        </w:trPr>
        <w:tc>
          <w:tcPr>
            <w:tcW w:w="362" w:type="dxa"/>
            <w:vMerge w:val="restart"/>
            <w:tcBorders>
              <w:top w:val="single" w:sz="4" w:space="0" w:color="auto"/>
              <w:left w:val="single" w:sz="4" w:space="0" w:color="auto"/>
              <w:bottom w:val="single" w:sz="4" w:space="0" w:color="auto"/>
              <w:right w:val="single" w:sz="4" w:space="0" w:color="auto"/>
            </w:tcBorders>
          </w:tcPr>
          <w:p w14:paraId="15630DAD"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08</w:t>
            </w:r>
          </w:p>
          <w:p w14:paraId="1410507C" w14:textId="77777777" w:rsidR="00BB5925" w:rsidRPr="00E848C1" w:rsidRDefault="00BB5925">
            <w:pPr>
              <w:spacing w:after="0"/>
              <w:rPr>
                <w:rFonts w:ascii="Times New Roman" w:eastAsia="Arial Unicode MS" w:hAnsi="Times New Roman"/>
                <w:color w:val="000000"/>
                <w:sz w:val="24"/>
                <w:szCs w:val="24"/>
              </w:rPr>
            </w:pPr>
          </w:p>
          <w:p w14:paraId="50EC6615" w14:textId="77777777" w:rsidR="00BB5925" w:rsidRPr="00E848C1" w:rsidRDefault="00BB5925">
            <w:pPr>
              <w:spacing w:after="0"/>
              <w:rPr>
                <w:rFonts w:ascii="Times New Roman" w:eastAsia="Arial Unicode MS" w:hAnsi="Times New Roman"/>
                <w:color w:val="000000"/>
                <w:sz w:val="24"/>
                <w:szCs w:val="24"/>
              </w:rPr>
            </w:pPr>
          </w:p>
          <w:p w14:paraId="181526F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09</w:t>
            </w:r>
          </w:p>
        </w:tc>
        <w:tc>
          <w:tcPr>
            <w:tcW w:w="1830" w:type="dxa"/>
            <w:vMerge w:val="restart"/>
            <w:tcBorders>
              <w:top w:val="single" w:sz="4" w:space="0" w:color="auto"/>
              <w:left w:val="single" w:sz="4" w:space="0" w:color="auto"/>
              <w:bottom w:val="single" w:sz="4" w:space="0" w:color="auto"/>
              <w:right w:val="single" w:sz="4" w:space="0" w:color="auto"/>
            </w:tcBorders>
          </w:tcPr>
          <w:p w14:paraId="7E83DA4B" w14:textId="77777777" w:rsidR="00BB5925" w:rsidRPr="00E848C1" w:rsidRDefault="00BB5925">
            <w:pPr>
              <w:spacing w:after="0" w:line="240" w:lineRule="auto"/>
              <w:rPr>
                <w:rFonts w:ascii="Times New Roman" w:eastAsia="Arial Unicode MS" w:hAnsi="Times New Roman"/>
                <w:color w:val="000000"/>
                <w:sz w:val="24"/>
                <w:szCs w:val="24"/>
              </w:rPr>
            </w:pPr>
          </w:p>
          <w:p w14:paraId="235A5AEC"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Conducteur des travaux</w:t>
            </w:r>
          </w:p>
        </w:tc>
        <w:tc>
          <w:tcPr>
            <w:tcW w:w="2778" w:type="dxa"/>
            <w:vMerge w:val="restart"/>
            <w:tcBorders>
              <w:top w:val="single" w:sz="4" w:space="0" w:color="auto"/>
              <w:left w:val="single" w:sz="4" w:space="0" w:color="auto"/>
              <w:bottom w:val="single" w:sz="4" w:space="0" w:color="auto"/>
              <w:right w:val="single" w:sz="4" w:space="0" w:color="auto"/>
            </w:tcBorders>
          </w:tcPr>
          <w:p w14:paraId="5C5EC3F5" w14:textId="77777777" w:rsidR="00BB5925" w:rsidRPr="00E848C1" w:rsidRDefault="00BB5925">
            <w:pPr>
              <w:spacing w:after="0" w:line="240" w:lineRule="auto"/>
              <w:rPr>
                <w:rFonts w:ascii="Times New Roman" w:eastAsia="Arial Unicode MS" w:hAnsi="Times New Roman"/>
                <w:color w:val="000000"/>
                <w:sz w:val="24"/>
                <w:szCs w:val="24"/>
              </w:rPr>
            </w:pPr>
          </w:p>
          <w:p w14:paraId="3A907EFF" w14:textId="77777777" w:rsidR="00BB5925" w:rsidRPr="00E848C1" w:rsidRDefault="00BB5925">
            <w:pPr>
              <w:spacing w:after="0" w:line="240" w:lineRule="auto"/>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Minimum Technicien Supérieur de Génie Civil, doté de deux (02) ans d’expérience</w:t>
            </w:r>
          </w:p>
        </w:tc>
        <w:tc>
          <w:tcPr>
            <w:tcW w:w="1473" w:type="dxa"/>
            <w:gridSpan w:val="2"/>
            <w:tcBorders>
              <w:top w:val="single" w:sz="4" w:space="0" w:color="auto"/>
              <w:left w:val="single" w:sz="4" w:space="0" w:color="auto"/>
              <w:bottom w:val="single" w:sz="4" w:space="0" w:color="auto"/>
              <w:right w:val="single" w:sz="4" w:space="0" w:color="auto"/>
            </w:tcBorders>
          </w:tcPr>
          <w:p w14:paraId="5464D32E" w14:textId="77777777" w:rsidR="00BB5925" w:rsidRPr="00E848C1" w:rsidRDefault="00BB5925">
            <w:pPr>
              <w:spacing w:after="0" w:line="240" w:lineRule="auto"/>
              <w:rPr>
                <w:rFonts w:ascii="Times New Roman" w:eastAsia="Arial Unicode MS" w:hAnsi="Times New Roman"/>
                <w:color w:val="000000"/>
                <w:sz w:val="24"/>
                <w:szCs w:val="24"/>
                <w:lang w:val="fr-FR"/>
              </w:rPr>
            </w:pPr>
          </w:p>
          <w:p w14:paraId="3B065DAF"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Diplôme</w:t>
            </w:r>
          </w:p>
        </w:tc>
        <w:tc>
          <w:tcPr>
            <w:tcW w:w="1497" w:type="dxa"/>
            <w:tcBorders>
              <w:top w:val="single" w:sz="4" w:space="0" w:color="auto"/>
              <w:left w:val="single" w:sz="4" w:space="0" w:color="auto"/>
              <w:bottom w:val="single" w:sz="4" w:space="0" w:color="auto"/>
              <w:right w:val="single" w:sz="4" w:space="0" w:color="auto"/>
            </w:tcBorders>
            <w:hideMark/>
          </w:tcPr>
          <w:p w14:paraId="7E44D178"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3124F310"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1AF6CE6" w14:textId="77777777" w:rsidTr="00BB5925">
        <w:trPr>
          <w:cantSplit/>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09C11"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01383"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9728A" w14:textId="77777777" w:rsidR="00BB5925" w:rsidRPr="00E848C1" w:rsidRDefault="00BB5925">
            <w:pPr>
              <w:spacing w:after="0" w:line="240" w:lineRule="auto"/>
              <w:rPr>
                <w:rFonts w:ascii="Times New Roman" w:eastAsia="Arial Unicode MS" w:hAnsi="Times New Roman"/>
                <w:color w:val="000000"/>
                <w:sz w:val="24"/>
                <w:szCs w:val="24"/>
                <w:lang w:val="fr-FR"/>
              </w:rPr>
            </w:pPr>
          </w:p>
        </w:tc>
        <w:tc>
          <w:tcPr>
            <w:tcW w:w="1473" w:type="dxa"/>
            <w:gridSpan w:val="2"/>
            <w:tcBorders>
              <w:top w:val="single" w:sz="4" w:space="0" w:color="auto"/>
              <w:left w:val="single" w:sz="4" w:space="0" w:color="auto"/>
              <w:bottom w:val="single" w:sz="4" w:space="0" w:color="auto"/>
              <w:right w:val="single" w:sz="4" w:space="0" w:color="auto"/>
            </w:tcBorders>
            <w:hideMark/>
          </w:tcPr>
          <w:p w14:paraId="196BEBD5"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Expérience </w:t>
            </w:r>
          </w:p>
          <w:p w14:paraId="5C42F9BB"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2 ans </w:t>
            </w:r>
          </w:p>
        </w:tc>
        <w:tc>
          <w:tcPr>
            <w:tcW w:w="1497" w:type="dxa"/>
            <w:tcBorders>
              <w:top w:val="single" w:sz="4" w:space="0" w:color="auto"/>
              <w:left w:val="single" w:sz="4" w:space="0" w:color="auto"/>
              <w:bottom w:val="single" w:sz="4" w:space="0" w:color="auto"/>
              <w:right w:val="single" w:sz="4" w:space="0" w:color="auto"/>
            </w:tcBorders>
          </w:tcPr>
          <w:p w14:paraId="10737359" w14:textId="77777777" w:rsidR="00BB5925" w:rsidRPr="00E848C1" w:rsidRDefault="00BB5925">
            <w:pPr>
              <w:spacing w:after="0" w:line="240" w:lineRule="auto"/>
              <w:rPr>
                <w:rFonts w:ascii="Times New Roman" w:eastAsia="Arial Unicode MS" w:hAnsi="Times New Roman"/>
                <w:color w:val="000000"/>
                <w:sz w:val="24"/>
                <w:szCs w:val="24"/>
              </w:rPr>
            </w:pPr>
          </w:p>
          <w:p w14:paraId="381CCCD6"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tcPr>
          <w:p w14:paraId="43EB0DBA" w14:textId="77777777" w:rsidR="00BB5925" w:rsidRPr="00E848C1" w:rsidRDefault="00BB5925">
            <w:pPr>
              <w:spacing w:after="0" w:line="240" w:lineRule="auto"/>
              <w:rPr>
                <w:rFonts w:ascii="Times New Roman" w:eastAsia="Arial Unicode MS" w:hAnsi="Times New Roman"/>
                <w:color w:val="000000"/>
                <w:sz w:val="24"/>
                <w:szCs w:val="24"/>
              </w:rPr>
            </w:pPr>
          </w:p>
          <w:p w14:paraId="2B7A6633"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797310CF" w14:textId="77777777" w:rsidTr="00BB5925">
        <w:trPr>
          <w:cantSplit/>
          <w:trHeight w:val="399"/>
        </w:trPr>
        <w:tc>
          <w:tcPr>
            <w:tcW w:w="362" w:type="dxa"/>
            <w:vMerge w:val="restart"/>
            <w:tcBorders>
              <w:top w:val="single" w:sz="4" w:space="0" w:color="auto"/>
              <w:left w:val="single" w:sz="4" w:space="0" w:color="auto"/>
              <w:bottom w:val="single" w:sz="4" w:space="0" w:color="auto"/>
              <w:right w:val="single" w:sz="4" w:space="0" w:color="auto"/>
            </w:tcBorders>
            <w:hideMark/>
          </w:tcPr>
          <w:p w14:paraId="11F17A2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10</w:t>
            </w:r>
          </w:p>
          <w:p w14:paraId="77E76E9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11</w:t>
            </w:r>
          </w:p>
        </w:tc>
        <w:tc>
          <w:tcPr>
            <w:tcW w:w="1830" w:type="dxa"/>
            <w:vMerge w:val="restart"/>
            <w:tcBorders>
              <w:top w:val="single" w:sz="4" w:space="0" w:color="auto"/>
              <w:left w:val="single" w:sz="4" w:space="0" w:color="auto"/>
              <w:bottom w:val="single" w:sz="4" w:space="0" w:color="auto"/>
              <w:right w:val="single" w:sz="4" w:space="0" w:color="auto"/>
            </w:tcBorders>
          </w:tcPr>
          <w:p w14:paraId="048AD447" w14:textId="77777777" w:rsidR="00BB5925" w:rsidRPr="00E848C1" w:rsidRDefault="00BB5925">
            <w:pPr>
              <w:spacing w:after="0" w:line="240" w:lineRule="auto"/>
              <w:rPr>
                <w:rFonts w:ascii="Times New Roman" w:eastAsia="Arial Unicode MS" w:hAnsi="Times New Roman"/>
                <w:color w:val="000000"/>
                <w:sz w:val="24"/>
                <w:szCs w:val="24"/>
              </w:rPr>
            </w:pPr>
          </w:p>
          <w:p w14:paraId="5CFE6276"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Chef de Chantier</w:t>
            </w:r>
          </w:p>
        </w:tc>
        <w:tc>
          <w:tcPr>
            <w:tcW w:w="2778" w:type="dxa"/>
            <w:vMerge w:val="restart"/>
            <w:tcBorders>
              <w:top w:val="single" w:sz="4" w:space="0" w:color="auto"/>
              <w:left w:val="single" w:sz="4" w:space="0" w:color="auto"/>
              <w:bottom w:val="single" w:sz="4" w:space="0" w:color="auto"/>
              <w:right w:val="single" w:sz="4" w:space="0" w:color="auto"/>
            </w:tcBorders>
          </w:tcPr>
          <w:p w14:paraId="26142B53" w14:textId="77777777" w:rsidR="00BB5925" w:rsidRPr="00E848C1" w:rsidRDefault="00BB5925">
            <w:pPr>
              <w:spacing w:after="0" w:line="240" w:lineRule="auto"/>
              <w:rPr>
                <w:rFonts w:ascii="Times New Roman" w:eastAsia="Arial Unicode MS" w:hAnsi="Times New Roman"/>
                <w:color w:val="000000"/>
                <w:sz w:val="24"/>
                <w:szCs w:val="24"/>
              </w:rPr>
            </w:pPr>
          </w:p>
          <w:p w14:paraId="6ECEDC8D"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minimumTechnicien de Génie Civil</w:t>
            </w:r>
          </w:p>
        </w:tc>
        <w:tc>
          <w:tcPr>
            <w:tcW w:w="1473" w:type="dxa"/>
            <w:gridSpan w:val="2"/>
            <w:tcBorders>
              <w:top w:val="single" w:sz="4" w:space="0" w:color="auto"/>
              <w:left w:val="single" w:sz="4" w:space="0" w:color="auto"/>
              <w:bottom w:val="single" w:sz="4" w:space="0" w:color="auto"/>
              <w:right w:val="single" w:sz="4" w:space="0" w:color="auto"/>
            </w:tcBorders>
            <w:hideMark/>
          </w:tcPr>
          <w:p w14:paraId="10EFFF6B"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Diplôme</w:t>
            </w:r>
          </w:p>
        </w:tc>
        <w:tc>
          <w:tcPr>
            <w:tcW w:w="1497" w:type="dxa"/>
            <w:tcBorders>
              <w:top w:val="single" w:sz="4" w:space="0" w:color="auto"/>
              <w:left w:val="single" w:sz="4" w:space="0" w:color="auto"/>
              <w:bottom w:val="single" w:sz="4" w:space="0" w:color="auto"/>
              <w:right w:val="single" w:sz="4" w:space="0" w:color="auto"/>
            </w:tcBorders>
            <w:hideMark/>
          </w:tcPr>
          <w:p w14:paraId="62265874"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741C36E6"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30884275" w14:textId="77777777" w:rsidTr="00BB592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8CDC2"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A6F5B"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ED4C5" w14:textId="77777777" w:rsidR="00BB5925" w:rsidRPr="00E848C1" w:rsidRDefault="00BB5925">
            <w:pPr>
              <w:spacing w:after="0" w:line="240" w:lineRule="auto"/>
              <w:rPr>
                <w:rFonts w:ascii="Times New Roman" w:eastAsia="Arial Unicode MS" w:hAnsi="Times New Roman"/>
                <w:color w:val="000000"/>
                <w:sz w:val="24"/>
                <w:szCs w:val="24"/>
              </w:rPr>
            </w:pPr>
          </w:p>
        </w:tc>
        <w:tc>
          <w:tcPr>
            <w:tcW w:w="1473" w:type="dxa"/>
            <w:gridSpan w:val="2"/>
            <w:tcBorders>
              <w:top w:val="single" w:sz="4" w:space="0" w:color="auto"/>
              <w:left w:val="single" w:sz="4" w:space="0" w:color="auto"/>
              <w:bottom w:val="single" w:sz="4" w:space="0" w:color="auto"/>
              <w:right w:val="single" w:sz="4" w:space="0" w:color="auto"/>
            </w:tcBorders>
            <w:hideMark/>
          </w:tcPr>
          <w:p w14:paraId="1A6553D3"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Expérience            2 ans</w:t>
            </w:r>
          </w:p>
        </w:tc>
        <w:tc>
          <w:tcPr>
            <w:tcW w:w="1497" w:type="dxa"/>
            <w:tcBorders>
              <w:top w:val="single" w:sz="4" w:space="0" w:color="auto"/>
              <w:left w:val="single" w:sz="4" w:space="0" w:color="auto"/>
              <w:bottom w:val="single" w:sz="4" w:space="0" w:color="auto"/>
              <w:right w:val="single" w:sz="4" w:space="0" w:color="auto"/>
            </w:tcBorders>
            <w:hideMark/>
          </w:tcPr>
          <w:p w14:paraId="3C4D795A"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03355847"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766A51DA" w14:textId="77777777" w:rsidR="00BB5925" w:rsidRPr="00E848C1" w:rsidRDefault="00BB5925" w:rsidP="00BB5925">
      <w:pPr>
        <w:spacing w:after="0"/>
        <w:ind w:left="705"/>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p w14:paraId="67D316BF" w14:textId="77777777" w:rsidR="00BB5925" w:rsidRPr="00E848C1" w:rsidRDefault="00BB5925" w:rsidP="00BB5925">
      <w:pPr>
        <w:spacing w:after="0"/>
        <w:ind w:left="1418" w:hanging="5"/>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Il est rappelé aux entreprises que l’absence d’un Diplôme certifié vaudra disqualification du technicien concerné, quelle que soit sa qualification et son expérience.</w:t>
      </w:r>
    </w:p>
    <w:p w14:paraId="281C95A6" w14:textId="77777777" w:rsidR="00BB5925" w:rsidRPr="00E848C1" w:rsidRDefault="00BB5925" w:rsidP="004E748D">
      <w:pPr>
        <w:numPr>
          <w:ilvl w:val="0"/>
          <w:numId w:val="20"/>
        </w:numPr>
        <w:spacing w:after="0" w:line="240" w:lineRule="auto"/>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Proposition technique</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4388"/>
        <w:gridCol w:w="2251"/>
        <w:gridCol w:w="2250"/>
      </w:tblGrid>
      <w:tr w:rsidR="00BB5925" w:rsidRPr="00E848C1" w14:paraId="6B25739A" w14:textId="77777777" w:rsidTr="00BB5925">
        <w:tc>
          <w:tcPr>
            <w:tcW w:w="362" w:type="dxa"/>
            <w:tcBorders>
              <w:top w:val="nil"/>
              <w:left w:val="nil"/>
              <w:bottom w:val="single" w:sz="4" w:space="0" w:color="auto"/>
              <w:right w:val="nil"/>
            </w:tcBorders>
          </w:tcPr>
          <w:p w14:paraId="6BA5C93C" w14:textId="77777777" w:rsidR="00BB5925" w:rsidRPr="00E848C1" w:rsidRDefault="00BB5925">
            <w:pPr>
              <w:spacing w:after="0"/>
              <w:rPr>
                <w:rFonts w:ascii="Times New Roman" w:eastAsia="Arial Unicode MS" w:hAnsi="Times New Roman"/>
                <w:color w:val="000000"/>
                <w:sz w:val="24"/>
                <w:szCs w:val="24"/>
              </w:rPr>
            </w:pPr>
          </w:p>
        </w:tc>
        <w:tc>
          <w:tcPr>
            <w:tcW w:w="4439" w:type="dxa"/>
            <w:tcBorders>
              <w:top w:val="nil"/>
              <w:left w:val="nil"/>
              <w:bottom w:val="single" w:sz="4" w:space="0" w:color="auto"/>
              <w:right w:val="single" w:sz="4" w:space="0" w:color="auto"/>
            </w:tcBorders>
          </w:tcPr>
          <w:p w14:paraId="5225EB05" w14:textId="77777777" w:rsidR="00BB5925" w:rsidRPr="00E848C1" w:rsidRDefault="00BB5925">
            <w:pPr>
              <w:spacing w:after="0"/>
              <w:rPr>
                <w:rFonts w:ascii="Times New Roman" w:eastAsia="Arial Unicode MS" w:hAnsi="Times New Roman"/>
                <w:color w:val="000000"/>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14:paraId="13B6122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Effectif</w:t>
            </w:r>
          </w:p>
        </w:tc>
        <w:tc>
          <w:tcPr>
            <w:tcW w:w="2273" w:type="dxa"/>
            <w:tcBorders>
              <w:top w:val="single" w:sz="4" w:space="0" w:color="auto"/>
              <w:left w:val="single" w:sz="4" w:space="0" w:color="auto"/>
              <w:bottom w:val="single" w:sz="4" w:space="0" w:color="auto"/>
              <w:right w:val="single" w:sz="4" w:space="0" w:color="auto"/>
            </w:tcBorders>
            <w:hideMark/>
          </w:tcPr>
          <w:p w14:paraId="4AE26AB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 effectif</w:t>
            </w:r>
          </w:p>
        </w:tc>
      </w:tr>
      <w:tr w:rsidR="00BB5925" w:rsidRPr="00E848C1" w14:paraId="0C6B150C" w14:textId="77777777" w:rsidTr="00BB5925">
        <w:tc>
          <w:tcPr>
            <w:tcW w:w="362" w:type="dxa"/>
            <w:tcBorders>
              <w:top w:val="single" w:sz="4" w:space="0" w:color="auto"/>
              <w:left w:val="single" w:sz="4" w:space="0" w:color="auto"/>
              <w:bottom w:val="single" w:sz="4" w:space="0" w:color="auto"/>
              <w:right w:val="single" w:sz="4" w:space="0" w:color="auto"/>
            </w:tcBorders>
            <w:hideMark/>
          </w:tcPr>
          <w:p w14:paraId="16D0DBD3"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12</w:t>
            </w:r>
          </w:p>
        </w:tc>
        <w:tc>
          <w:tcPr>
            <w:tcW w:w="4439" w:type="dxa"/>
            <w:tcBorders>
              <w:top w:val="single" w:sz="4" w:space="0" w:color="auto"/>
              <w:left w:val="single" w:sz="4" w:space="0" w:color="auto"/>
              <w:bottom w:val="single" w:sz="4" w:space="0" w:color="auto"/>
              <w:right w:val="single" w:sz="4" w:space="0" w:color="auto"/>
            </w:tcBorders>
            <w:hideMark/>
          </w:tcPr>
          <w:p w14:paraId="658DF150"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Rapport de visite des lieux  avec description des lieux</w:t>
            </w:r>
          </w:p>
        </w:tc>
        <w:tc>
          <w:tcPr>
            <w:tcW w:w="2273" w:type="dxa"/>
            <w:tcBorders>
              <w:top w:val="single" w:sz="4" w:space="0" w:color="auto"/>
              <w:left w:val="single" w:sz="4" w:space="0" w:color="auto"/>
              <w:bottom w:val="single" w:sz="4" w:space="0" w:color="auto"/>
              <w:right w:val="single" w:sz="4" w:space="0" w:color="auto"/>
            </w:tcBorders>
            <w:hideMark/>
          </w:tcPr>
          <w:p w14:paraId="116F64B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2273" w:type="dxa"/>
            <w:tcBorders>
              <w:top w:val="single" w:sz="4" w:space="0" w:color="auto"/>
              <w:left w:val="single" w:sz="4" w:space="0" w:color="auto"/>
              <w:bottom w:val="single" w:sz="4" w:space="0" w:color="auto"/>
              <w:right w:val="single" w:sz="4" w:space="0" w:color="auto"/>
            </w:tcBorders>
            <w:hideMark/>
          </w:tcPr>
          <w:p w14:paraId="7978052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03131959"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                     -Approvisionnements                                         </w:t>
      </w:r>
    </w:p>
    <w:p w14:paraId="0EC0105A"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Il permet de juger de la connaissance du terrain. Le soumissionnaire doit ici mentionner les lieux d’approvisionnement en principaux matériaux (bois de coffrage, sables, graviers, ciment, armatures, bois d’œuvre et de charpente, les matériaux de couverture, l’eau), et les difficultés d’approvisionnement identifiées.  </w:t>
      </w:r>
    </w:p>
    <w:p w14:paraId="25C6D282" w14:textId="77777777" w:rsidR="00FC7D18" w:rsidRPr="00E848C1" w:rsidRDefault="00FC7D18" w:rsidP="00FE4044">
      <w:pPr>
        <w:spacing w:after="0"/>
        <w:jc w:val="both"/>
        <w:rPr>
          <w:rFonts w:ascii="Times New Roman" w:eastAsia="Arial Unicode MS" w:hAnsi="Times New Roman"/>
          <w:color w:val="000000"/>
          <w:sz w:val="24"/>
          <w:szCs w:val="24"/>
          <w:lang w:val="fr-FR"/>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E848C1" w14:paraId="2A264AE0" w14:textId="77777777" w:rsidTr="00BB5925">
        <w:tc>
          <w:tcPr>
            <w:tcW w:w="554" w:type="dxa"/>
            <w:tcBorders>
              <w:top w:val="nil"/>
              <w:left w:val="nil"/>
              <w:bottom w:val="single" w:sz="4" w:space="0" w:color="auto"/>
              <w:right w:val="nil"/>
            </w:tcBorders>
          </w:tcPr>
          <w:p w14:paraId="57868EE1" w14:textId="77777777" w:rsidR="00BB5925" w:rsidRPr="00E848C1" w:rsidRDefault="00BB5925">
            <w:pPr>
              <w:spacing w:after="0"/>
              <w:rPr>
                <w:rFonts w:ascii="Times New Roman" w:eastAsia="Arial Unicode MS" w:hAnsi="Times New Roman"/>
                <w:color w:val="000000"/>
                <w:sz w:val="24"/>
                <w:szCs w:val="24"/>
                <w:lang w:val="fr-FR"/>
              </w:rPr>
            </w:pPr>
          </w:p>
        </w:tc>
        <w:tc>
          <w:tcPr>
            <w:tcW w:w="5789" w:type="dxa"/>
            <w:tcBorders>
              <w:top w:val="nil"/>
              <w:left w:val="nil"/>
              <w:bottom w:val="single" w:sz="4" w:space="0" w:color="auto"/>
              <w:right w:val="single" w:sz="4" w:space="0" w:color="auto"/>
            </w:tcBorders>
          </w:tcPr>
          <w:p w14:paraId="60243CC8" w14:textId="77777777" w:rsidR="00BB5925" w:rsidRPr="00E848C1" w:rsidRDefault="00BB5925">
            <w:pPr>
              <w:spacing w:after="0"/>
              <w:rPr>
                <w:rFonts w:ascii="Times New Roman" w:eastAsia="Arial Unicode MS" w:hAnsi="Times New Roman"/>
                <w:color w:val="000000"/>
                <w:sz w:val="24"/>
                <w:szCs w:val="24"/>
                <w:lang w:val="fr-FR"/>
              </w:rPr>
            </w:pPr>
          </w:p>
        </w:tc>
        <w:tc>
          <w:tcPr>
            <w:tcW w:w="1260" w:type="dxa"/>
            <w:tcBorders>
              <w:top w:val="single" w:sz="4" w:space="0" w:color="auto"/>
              <w:left w:val="single" w:sz="4" w:space="0" w:color="auto"/>
              <w:bottom w:val="single" w:sz="4" w:space="0" w:color="auto"/>
              <w:right w:val="single" w:sz="4" w:space="0" w:color="auto"/>
            </w:tcBorders>
            <w:hideMark/>
          </w:tcPr>
          <w:p w14:paraId="693CA5D6"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précisé</w:t>
            </w:r>
          </w:p>
        </w:tc>
        <w:tc>
          <w:tcPr>
            <w:tcW w:w="1260" w:type="dxa"/>
            <w:tcBorders>
              <w:top w:val="single" w:sz="4" w:space="0" w:color="auto"/>
              <w:left w:val="single" w:sz="4" w:space="0" w:color="auto"/>
              <w:bottom w:val="single" w:sz="4" w:space="0" w:color="auto"/>
              <w:right w:val="single" w:sz="4" w:space="0" w:color="auto"/>
            </w:tcBorders>
            <w:hideMark/>
          </w:tcPr>
          <w:p w14:paraId="56B2F32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 précisé</w:t>
            </w:r>
          </w:p>
        </w:tc>
      </w:tr>
      <w:tr w:rsidR="00BB5925" w:rsidRPr="00E848C1" w14:paraId="0352915E"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1A133FF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13</w:t>
            </w:r>
          </w:p>
        </w:tc>
        <w:tc>
          <w:tcPr>
            <w:tcW w:w="5789" w:type="dxa"/>
            <w:tcBorders>
              <w:top w:val="single" w:sz="4" w:space="0" w:color="auto"/>
              <w:left w:val="single" w:sz="4" w:space="0" w:color="auto"/>
              <w:bottom w:val="single" w:sz="4" w:space="0" w:color="auto"/>
              <w:right w:val="single" w:sz="4" w:space="0" w:color="auto"/>
            </w:tcBorders>
            <w:hideMark/>
          </w:tcPr>
          <w:p w14:paraId="6F893F8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Origine des matériaux</w:t>
            </w:r>
          </w:p>
        </w:tc>
        <w:tc>
          <w:tcPr>
            <w:tcW w:w="1260" w:type="dxa"/>
            <w:tcBorders>
              <w:top w:val="single" w:sz="4" w:space="0" w:color="auto"/>
              <w:left w:val="single" w:sz="4" w:space="0" w:color="auto"/>
              <w:bottom w:val="single" w:sz="4" w:space="0" w:color="auto"/>
              <w:right w:val="single" w:sz="4" w:space="0" w:color="auto"/>
            </w:tcBorders>
            <w:hideMark/>
          </w:tcPr>
          <w:p w14:paraId="7F579168"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D7241C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4DF8FE0"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119F725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lastRenderedPageBreak/>
              <w:t>14</w:t>
            </w:r>
          </w:p>
        </w:tc>
        <w:tc>
          <w:tcPr>
            <w:tcW w:w="5789" w:type="dxa"/>
            <w:tcBorders>
              <w:top w:val="single" w:sz="4" w:space="0" w:color="auto"/>
              <w:left w:val="single" w:sz="4" w:space="0" w:color="auto"/>
              <w:bottom w:val="single" w:sz="4" w:space="0" w:color="auto"/>
              <w:right w:val="single" w:sz="4" w:space="0" w:color="auto"/>
            </w:tcBorders>
            <w:hideMark/>
          </w:tcPr>
          <w:p w14:paraId="2CF2D12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Aires de stockage</w:t>
            </w:r>
          </w:p>
        </w:tc>
        <w:tc>
          <w:tcPr>
            <w:tcW w:w="1260" w:type="dxa"/>
            <w:tcBorders>
              <w:top w:val="single" w:sz="4" w:space="0" w:color="auto"/>
              <w:left w:val="single" w:sz="4" w:space="0" w:color="auto"/>
              <w:bottom w:val="single" w:sz="4" w:space="0" w:color="auto"/>
              <w:right w:val="single" w:sz="4" w:space="0" w:color="auto"/>
            </w:tcBorders>
            <w:hideMark/>
          </w:tcPr>
          <w:p w14:paraId="7A4F53B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04C2977"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5F9F4F74" w14:textId="77777777" w:rsidR="00BB5925" w:rsidRPr="00E848C1" w:rsidRDefault="00BB5925" w:rsidP="00BB5925">
      <w:pPr>
        <w:spacing w:after="0"/>
        <w:ind w:hanging="27"/>
        <w:jc w:val="both"/>
        <w:rPr>
          <w:rFonts w:ascii="Times New Roman" w:eastAsia="Arial Unicode MS" w:hAnsi="Times New Roman"/>
          <w:color w:val="000000"/>
          <w:sz w:val="24"/>
          <w:szCs w:val="24"/>
        </w:rPr>
      </w:pPr>
    </w:p>
    <w:p w14:paraId="7DB7EF20" w14:textId="77777777" w:rsidR="001F34BE" w:rsidRPr="00E848C1" w:rsidRDefault="001F34BE" w:rsidP="00BB5925">
      <w:pPr>
        <w:spacing w:after="0"/>
        <w:ind w:hanging="27"/>
        <w:jc w:val="both"/>
        <w:rPr>
          <w:rFonts w:ascii="Times New Roman" w:eastAsia="Arial Unicode MS" w:hAnsi="Times New Roman"/>
          <w:color w:val="000000"/>
          <w:sz w:val="24"/>
          <w:szCs w:val="24"/>
        </w:rPr>
      </w:pPr>
    </w:p>
    <w:p w14:paraId="145DA49A"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                     -Planning d’exécution                                          </w:t>
      </w:r>
    </w:p>
    <w:p w14:paraId="678052BA" w14:textId="77777777" w:rsidR="00BB5925" w:rsidRPr="00E848C1" w:rsidRDefault="00BB5925" w:rsidP="00BB5925">
      <w:pPr>
        <w:pStyle w:val="Titre8"/>
        <w:jc w:val="both"/>
        <w:rPr>
          <w:rFonts w:ascii="Times New Roman" w:eastAsia="Arial Unicode MS" w:hAnsi="Times New Roman"/>
          <w:i/>
          <w:iCs/>
          <w:color w:val="000000"/>
          <w:sz w:val="24"/>
          <w:szCs w:val="24"/>
        </w:rPr>
      </w:pPr>
      <w:r w:rsidRPr="00E848C1">
        <w:rPr>
          <w:rFonts w:ascii="Times New Roman" w:eastAsia="Arial Unicode MS" w:hAnsi="Times New Roman"/>
          <w:i/>
          <w:iCs/>
          <w:color w:val="000000"/>
          <w:sz w:val="24"/>
          <w:szCs w:val="24"/>
        </w:rPr>
        <w:t xml:space="preserve">   Délai d’exécution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E848C1" w14:paraId="336596D8" w14:textId="77777777" w:rsidTr="00BB5925">
        <w:tc>
          <w:tcPr>
            <w:tcW w:w="554" w:type="dxa"/>
            <w:tcBorders>
              <w:top w:val="nil"/>
              <w:left w:val="nil"/>
              <w:bottom w:val="single" w:sz="4" w:space="0" w:color="auto"/>
              <w:right w:val="nil"/>
            </w:tcBorders>
          </w:tcPr>
          <w:p w14:paraId="40F29EE9" w14:textId="77777777" w:rsidR="00BB5925" w:rsidRPr="00E848C1" w:rsidRDefault="00BB5925">
            <w:pPr>
              <w:spacing w:after="0"/>
              <w:rPr>
                <w:rFonts w:ascii="Times New Roman" w:eastAsia="Arial Unicode MS" w:hAnsi="Times New Roman"/>
                <w:color w:val="000000"/>
                <w:sz w:val="24"/>
                <w:szCs w:val="24"/>
              </w:rPr>
            </w:pPr>
          </w:p>
        </w:tc>
        <w:tc>
          <w:tcPr>
            <w:tcW w:w="5789" w:type="dxa"/>
            <w:tcBorders>
              <w:top w:val="nil"/>
              <w:left w:val="nil"/>
              <w:bottom w:val="single" w:sz="4" w:space="0" w:color="auto"/>
              <w:right w:val="single" w:sz="4" w:space="0" w:color="auto"/>
            </w:tcBorders>
          </w:tcPr>
          <w:p w14:paraId="36C7155B" w14:textId="77777777" w:rsidR="00BB5925" w:rsidRPr="00E848C1" w:rsidRDefault="00BB5925">
            <w:pPr>
              <w:spacing w:after="0"/>
              <w:rPr>
                <w:rFonts w:ascii="Times New Roman" w:eastAsia="Arial Unicode MS" w:hAnsi="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0E8B0D31"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Respect </w:t>
            </w:r>
          </w:p>
        </w:tc>
        <w:tc>
          <w:tcPr>
            <w:tcW w:w="1260" w:type="dxa"/>
            <w:tcBorders>
              <w:top w:val="single" w:sz="4" w:space="0" w:color="auto"/>
              <w:left w:val="single" w:sz="4" w:space="0" w:color="auto"/>
              <w:bottom w:val="single" w:sz="4" w:space="0" w:color="auto"/>
              <w:right w:val="single" w:sz="4" w:space="0" w:color="auto"/>
            </w:tcBorders>
            <w:hideMark/>
          </w:tcPr>
          <w:p w14:paraId="0785CF1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Non-respect</w:t>
            </w:r>
          </w:p>
        </w:tc>
      </w:tr>
      <w:tr w:rsidR="00BB5925" w:rsidRPr="00E848C1" w14:paraId="5FEED94A"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5B58A3E0"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15</w:t>
            </w:r>
          </w:p>
        </w:tc>
        <w:tc>
          <w:tcPr>
            <w:tcW w:w="5789" w:type="dxa"/>
            <w:tcBorders>
              <w:top w:val="single" w:sz="4" w:space="0" w:color="auto"/>
              <w:left w:val="single" w:sz="4" w:space="0" w:color="auto"/>
              <w:bottom w:val="single" w:sz="4" w:space="0" w:color="auto"/>
              <w:right w:val="single" w:sz="4" w:space="0" w:color="auto"/>
            </w:tcBorders>
            <w:hideMark/>
          </w:tcPr>
          <w:p w14:paraId="7293A62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i/>
                <w:iCs/>
                <w:color w:val="000000"/>
                <w:sz w:val="24"/>
                <w:szCs w:val="24"/>
              </w:rPr>
              <w:t xml:space="preserve">Délai d’exécution        </w:t>
            </w:r>
          </w:p>
        </w:tc>
        <w:tc>
          <w:tcPr>
            <w:tcW w:w="1260" w:type="dxa"/>
            <w:tcBorders>
              <w:top w:val="single" w:sz="4" w:space="0" w:color="auto"/>
              <w:left w:val="single" w:sz="4" w:space="0" w:color="auto"/>
              <w:bottom w:val="single" w:sz="4" w:space="0" w:color="auto"/>
              <w:right w:val="single" w:sz="4" w:space="0" w:color="auto"/>
            </w:tcBorders>
            <w:hideMark/>
          </w:tcPr>
          <w:p w14:paraId="255B42CD"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91E7157"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6912DF0C"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p>
    <w:p w14:paraId="1403B02B" w14:textId="77777777" w:rsidR="00BB5925" w:rsidRPr="00E848C1" w:rsidRDefault="00BB5925" w:rsidP="00BB5925">
      <w:pPr>
        <w:spacing w:after="0"/>
        <w:ind w:left="1275" w:firstLine="14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Ordonnancement                                                                                </w:t>
      </w:r>
    </w:p>
    <w:p w14:paraId="6C8A2F2B" w14:textId="77777777" w:rsidR="00BB5925" w:rsidRPr="00AA6CA5" w:rsidRDefault="00BB5925" w:rsidP="00BB5925">
      <w:pPr>
        <w:pStyle w:val="Retraitcorpsdetexte"/>
        <w:ind w:left="1418"/>
        <w:rPr>
          <w:rFonts w:eastAsia="Arial Unicode MS"/>
          <w:color w:val="000000"/>
          <w:lang w:val="fr-FR"/>
        </w:rPr>
      </w:pPr>
      <w:r w:rsidRPr="00AA6CA5">
        <w:rPr>
          <w:rFonts w:eastAsia="Arial Unicode MS"/>
          <w:color w:val="000000"/>
          <w:lang w:val="fr-FR"/>
        </w:rPr>
        <w:t xml:space="preserve">Il est ici tenu compte de l’agencement dans le temps des différentes tâches des chantiers du lot sollicité, compte tenu du matériel de l’entreprise en propriété et de celui qu’elle pourrait éventuellement prendre en location.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6119"/>
        <w:gridCol w:w="1257"/>
        <w:gridCol w:w="1257"/>
      </w:tblGrid>
      <w:tr w:rsidR="00BB5925" w:rsidRPr="00E848C1" w14:paraId="62496CFF" w14:textId="77777777" w:rsidTr="00BB5925">
        <w:tc>
          <w:tcPr>
            <w:tcW w:w="496" w:type="dxa"/>
            <w:tcBorders>
              <w:top w:val="single" w:sz="4" w:space="0" w:color="auto"/>
              <w:left w:val="single" w:sz="4" w:space="0" w:color="auto"/>
              <w:bottom w:val="single" w:sz="4" w:space="0" w:color="auto"/>
              <w:right w:val="single" w:sz="4" w:space="0" w:color="auto"/>
            </w:tcBorders>
            <w:hideMark/>
          </w:tcPr>
          <w:p w14:paraId="0C4084C1"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16</w:t>
            </w:r>
          </w:p>
        </w:tc>
        <w:tc>
          <w:tcPr>
            <w:tcW w:w="6141" w:type="dxa"/>
            <w:tcBorders>
              <w:top w:val="single" w:sz="4" w:space="0" w:color="auto"/>
              <w:left w:val="single" w:sz="4" w:space="0" w:color="auto"/>
              <w:bottom w:val="single" w:sz="4" w:space="0" w:color="auto"/>
              <w:right w:val="single" w:sz="4" w:space="0" w:color="auto"/>
            </w:tcBorders>
            <w:hideMark/>
          </w:tcPr>
          <w:p w14:paraId="2231849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Planning conforme aux délais                                                                             </w:t>
            </w:r>
          </w:p>
        </w:tc>
        <w:tc>
          <w:tcPr>
            <w:tcW w:w="1260" w:type="dxa"/>
            <w:tcBorders>
              <w:top w:val="single" w:sz="4" w:space="0" w:color="auto"/>
              <w:left w:val="single" w:sz="4" w:space="0" w:color="auto"/>
              <w:bottom w:val="single" w:sz="4" w:space="0" w:color="auto"/>
              <w:right w:val="single" w:sz="4" w:space="0" w:color="auto"/>
            </w:tcBorders>
            <w:hideMark/>
          </w:tcPr>
          <w:p w14:paraId="60B8F36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25E2F4D"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35E74C2D"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p>
    <w:p w14:paraId="05623683" w14:textId="77777777" w:rsidR="00BB5925" w:rsidRPr="00E848C1" w:rsidRDefault="00BB5925" w:rsidP="00BB5925">
      <w:pPr>
        <w:spacing w:after="0"/>
        <w:ind w:left="1418" w:hanging="567"/>
        <w:jc w:val="both"/>
        <w:rPr>
          <w:rFonts w:ascii="Times New Roman" w:eastAsia="Arial Unicode MS" w:hAnsi="Times New Roman"/>
          <w:b/>
          <w:bCs/>
          <w:color w:val="000000"/>
          <w:sz w:val="24"/>
          <w:szCs w:val="24"/>
        </w:rPr>
      </w:pPr>
      <w:r w:rsidRPr="00E848C1">
        <w:rPr>
          <w:rFonts w:ascii="Times New Roman" w:eastAsia="Arial Unicode MS" w:hAnsi="Times New Roman"/>
          <w:color w:val="000000"/>
          <w:sz w:val="24"/>
          <w:szCs w:val="24"/>
        </w:rPr>
        <w:tab/>
        <w:t xml:space="preserve"> * Présentation          </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p w14:paraId="23D2031A"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entreprises devront présenter un dossier facile à feuilleter et conforme au DAO. Elle devra présenter des séparations en couleur, des pages de garde, le sommaire de chaque partie du dossier, des pièces classées dans l’ordre annoncé dans le sommaire, et tout autre dispositif de nature à faciliter les travaux de la sous-commission d’analyse.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E848C1" w14:paraId="414465CC" w14:textId="77777777" w:rsidTr="00BB5925">
        <w:tc>
          <w:tcPr>
            <w:tcW w:w="554" w:type="dxa"/>
            <w:tcBorders>
              <w:top w:val="nil"/>
              <w:left w:val="nil"/>
              <w:bottom w:val="single" w:sz="4" w:space="0" w:color="auto"/>
              <w:right w:val="nil"/>
            </w:tcBorders>
          </w:tcPr>
          <w:p w14:paraId="4ACDC92C" w14:textId="77777777" w:rsidR="00BB5925" w:rsidRPr="00E848C1" w:rsidRDefault="00BB5925">
            <w:pPr>
              <w:spacing w:after="0"/>
              <w:rPr>
                <w:rFonts w:ascii="Times New Roman" w:eastAsia="Arial Unicode MS" w:hAnsi="Times New Roman"/>
                <w:color w:val="000000"/>
                <w:sz w:val="24"/>
                <w:szCs w:val="24"/>
                <w:lang w:val="fr-FR"/>
              </w:rPr>
            </w:pPr>
          </w:p>
        </w:tc>
        <w:tc>
          <w:tcPr>
            <w:tcW w:w="5789" w:type="dxa"/>
            <w:tcBorders>
              <w:top w:val="nil"/>
              <w:left w:val="nil"/>
              <w:bottom w:val="single" w:sz="4" w:space="0" w:color="auto"/>
              <w:right w:val="single" w:sz="4" w:space="0" w:color="auto"/>
            </w:tcBorders>
          </w:tcPr>
          <w:p w14:paraId="53AB76D3" w14:textId="77777777" w:rsidR="00BB5925" w:rsidRPr="00E848C1" w:rsidRDefault="00BB5925">
            <w:pPr>
              <w:spacing w:after="0"/>
              <w:rPr>
                <w:rFonts w:ascii="Times New Roman" w:eastAsia="Arial Unicode MS" w:hAnsi="Times New Roman"/>
                <w:color w:val="000000"/>
                <w:sz w:val="24"/>
                <w:szCs w:val="24"/>
                <w:lang w:val="fr-FR"/>
              </w:rPr>
            </w:pPr>
          </w:p>
        </w:tc>
        <w:tc>
          <w:tcPr>
            <w:tcW w:w="1260" w:type="dxa"/>
            <w:tcBorders>
              <w:top w:val="single" w:sz="4" w:space="0" w:color="auto"/>
              <w:left w:val="single" w:sz="4" w:space="0" w:color="auto"/>
              <w:bottom w:val="single" w:sz="4" w:space="0" w:color="auto"/>
              <w:right w:val="single" w:sz="4" w:space="0" w:color="auto"/>
            </w:tcBorders>
            <w:hideMark/>
          </w:tcPr>
          <w:p w14:paraId="73FA4E5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correcte</w:t>
            </w:r>
          </w:p>
        </w:tc>
        <w:tc>
          <w:tcPr>
            <w:tcW w:w="1260" w:type="dxa"/>
            <w:tcBorders>
              <w:top w:val="single" w:sz="4" w:space="0" w:color="auto"/>
              <w:left w:val="single" w:sz="4" w:space="0" w:color="auto"/>
              <w:bottom w:val="single" w:sz="4" w:space="0" w:color="auto"/>
              <w:right w:val="single" w:sz="4" w:space="0" w:color="auto"/>
            </w:tcBorders>
            <w:hideMark/>
          </w:tcPr>
          <w:p w14:paraId="649B9F8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incorrecte</w:t>
            </w:r>
          </w:p>
        </w:tc>
      </w:tr>
      <w:tr w:rsidR="00BB5925" w:rsidRPr="00E848C1" w14:paraId="4C2A4AEA"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780215D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17</w:t>
            </w:r>
          </w:p>
        </w:tc>
        <w:tc>
          <w:tcPr>
            <w:tcW w:w="5789" w:type="dxa"/>
            <w:tcBorders>
              <w:top w:val="single" w:sz="4" w:space="0" w:color="auto"/>
              <w:left w:val="single" w:sz="4" w:space="0" w:color="auto"/>
              <w:bottom w:val="single" w:sz="4" w:space="0" w:color="auto"/>
              <w:right w:val="single" w:sz="4" w:space="0" w:color="auto"/>
            </w:tcBorders>
            <w:hideMark/>
          </w:tcPr>
          <w:p w14:paraId="030C543D"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Page de garde (Avec mention </w:t>
            </w:r>
            <w:r w:rsidR="0091442F" w:rsidRPr="00E848C1">
              <w:rPr>
                <w:rFonts w:ascii="Times New Roman" w:eastAsia="Arial Unicode MS" w:hAnsi="Times New Roman"/>
                <w:color w:val="000000"/>
                <w:sz w:val="24"/>
                <w:szCs w:val="24"/>
                <w:lang w:val="fr-FR"/>
              </w:rPr>
              <w:t>COMMUNE</w:t>
            </w:r>
            <w:r w:rsidRPr="00E848C1">
              <w:rPr>
                <w:rFonts w:ascii="Times New Roman" w:eastAsia="Arial Unicode MS" w:hAnsi="Times New Roman"/>
                <w:color w:val="000000"/>
                <w:sz w:val="24"/>
                <w:szCs w:val="24"/>
                <w:lang w:val="fr-FR"/>
              </w:rPr>
              <w:t xml:space="preserve"> DE </w:t>
            </w:r>
            <w:r w:rsidR="00747A63" w:rsidRPr="00E848C1">
              <w:rPr>
                <w:rFonts w:ascii="Times New Roman" w:eastAsia="Arial Unicode MS" w:hAnsi="Times New Roman"/>
                <w:color w:val="000000"/>
                <w:sz w:val="24"/>
                <w:szCs w:val="24"/>
                <w:lang w:val="fr-FR"/>
              </w:rPr>
              <w:t>GOBO</w:t>
            </w:r>
            <w:r w:rsidRPr="00E848C1">
              <w:rPr>
                <w:rFonts w:ascii="Times New Roman" w:eastAsia="Arial Unicode MS" w:hAnsi="Times New Roman"/>
                <w:color w:val="000000"/>
                <w:sz w:val="24"/>
                <w:szCs w:val="24"/>
                <w:lang w:val="fr-FR"/>
              </w:rPr>
              <w:t xml:space="preserve"> CIPM-C.</w:t>
            </w:r>
            <w:r w:rsidR="00747A63" w:rsidRPr="00E848C1">
              <w:rPr>
                <w:rFonts w:ascii="Times New Roman" w:eastAsia="Arial Unicode MS" w:hAnsi="Times New Roman"/>
                <w:color w:val="000000"/>
                <w:sz w:val="24"/>
                <w:szCs w:val="24"/>
                <w:lang w:val="fr-FR"/>
              </w:rPr>
              <w:t>GOBO</w:t>
            </w:r>
            <w:r w:rsidRPr="00E848C1">
              <w:rPr>
                <w:rFonts w:ascii="Times New Roman" w:eastAsia="Arial Unicode MS" w:hAnsi="Times New Roman"/>
                <w:color w:val="000000"/>
                <w:sz w:val="24"/>
                <w:szCs w:val="24"/>
                <w:lang w:val="fr-FR"/>
              </w:rPr>
              <w:t>, Titre de l’AO, N° du lot, et Financement)</w:t>
            </w:r>
          </w:p>
        </w:tc>
        <w:tc>
          <w:tcPr>
            <w:tcW w:w="1260" w:type="dxa"/>
            <w:tcBorders>
              <w:top w:val="single" w:sz="4" w:space="0" w:color="auto"/>
              <w:left w:val="single" w:sz="4" w:space="0" w:color="auto"/>
              <w:bottom w:val="single" w:sz="4" w:space="0" w:color="auto"/>
              <w:right w:val="single" w:sz="4" w:space="0" w:color="auto"/>
            </w:tcBorders>
            <w:hideMark/>
          </w:tcPr>
          <w:p w14:paraId="0B08632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BCFC0F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B9FAE3E"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0D88CE5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18</w:t>
            </w:r>
          </w:p>
        </w:tc>
        <w:tc>
          <w:tcPr>
            <w:tcW w:w="5789" w:type="dxa"/>
            <w:tcBorders>
              <w:top w:val="single" w:sz="4" w:space="0" w:color="auto"/>
              <w:left w:val="single" w:sz="4" w:space="0" w:color="auto"/>
              <w:bottom w:val="single" w:sz="4" w:space="0" w:color="auto"/>
              <w:right w:val="single" w:sz="4" w:space="0" w:color="auto"/>
            </w:tcBorders>
            <w:hideMark/>
          </w:tcPr>
          <w:p w14:paraId="5460EFEB"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Intercalaires couleurs (avec sommaire de la partie)</w:t>
            </w:r>
          </w:p>
        </w:tc>
        <w:tc>
          <w:tcPr>
            <w:tcW w:w="1260" w:type="dxa"/>
            <w:tcBorders>
              <w:top w:val="single" w:sz="4" w:space="0" w:color="auto"/>
              <w:left w:val="single" w:sz="4" w:space="0" w:color="auto"/>
              <w:bottom w:val="single" w:sz="4" w:space="0" w:color="auto"/>
              <w:right w:val="single" w:sz="4" w:space="0" w:color="auto"/>
            </w:tcBorders>
            <w:hideMark/>
          </w:tcPr>
          <w:p w14:paraId="25E0DE11"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EB407E5"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57EC3007" w14:textId="77777777" w:rsidR="00BB5925" w:rsidRPr="00E848C1" w:rsidRDefault="00BB5925" w:rsidP="00BB5925">
      <w:pPr>
        <w:tabs>
          <w:tab w:val="left" w:pos="0"/>
        </w:tabs>
        <w:spacing w:after="0"/>
        <w:jc w:val="both"/>
        <w:rPr>
          <w:rFonts w:ascii="Times New Roman" w:eastAsia="Arial Unicode MS" w:hAnsi="Times New Roman"/>
          <w:b/>
          <w:color w:val="000000"/>
          <w:sz w:val="24"/>
          <w:szCs w:val="24"/>
        </w:rPr>
      </w:pPr>
    </w:p>
    <w:p w14:paraId="1AFB5C87" w14:textId="77777777" w:rsidR="00BB5925" w:rsidRPr="00E848C1" w:rsidRDefault="00BB5925" w:rsidP="00BB5925">
      <w:pPr>
        <w:tabs>
          <w:tab w:val="left" w:pos="0"/>
        </w:tabs>
        <w:spacing w:after="0"/>
        <w:ind w:firstLine="540"/>
        <w:jc w:val="both"/>
        <w:rPr>
          <w:rFonts w:ascii="Times New Roman" w:eastAsia="Arial Unicode MS" w:hAnsi="Times New Roman"/>
          <w:b/>
          <w:color w:val="000000"/>
          <w:sz w:val="24"/>
          <w:szCs w:val="24"/>
          <w:lang w:val="fr-FR"/>
        </w:rPr>
      </w:pPr>
      <w:r w:rsidRPr="00E848C1">
        <w:rPr>
          <w:rFonts w:ascii="Times New Roman" w:eastAsia="Arial Unicode MS" w:hAnsi="Times New Roman"/>
          <w:b/>
          <w:color w:val="000000"/>
          <w:sz w:val="24"/>
          <w:szCs w:val="24"/>
          <w:lang w:val="fr-FR"/>
        </w:rPr>
        <w:t>Grille complète d’analyse : voir Annexe (pièce n°12) :</w:t>
      </w:r>
    </w:p>
    <w:p w14:paraId="381974AB" w14:textId="77777777" w:rsidR="00BB5925" w:rsidRPr="00E848C1" w:rsidRDefault="00BB5925" w:rsidP="00BB5925">
      <w:pPr>
        <w:pStyle w:val="Retraitcorpsdetexte21"/>
        <w:spacing w:before="120"/>
        <w:ind w:left="1418" w:firstLine="0"/>
        <w:rPr>
          <w:rFonts w:ascii="Times New Roman" w:hAnsi="Times New Roman"/>
          <w:b/>
          <w:color w:val="000000"/>
          <w:szCs w:val="24"/>
          <w:u w:val="single"/>
        </w:rPr>
      </w:pPr>
      <w:r w:rsidRPr="00E848C1">
        <w:rPr>
          <w:rFonts w:ascii="Times New Roman" w:hAnsi="Times New Roman"/>
          <w:b/>
          <w:color w:val="000000"/>
          <w:szCs w:val="24"/>
          <w:u w:val="single"/>
        </w:rPr>
        <w:t>3ème étape : Évaluation de l’offre financière (Volume 3)</w:t>
      </w:r>
    </w:p>
    <w:p w14:paraId="439DA4DB" w14:textId="77777777" w:rsidR="00BB5925" w:rsidRPr="00E848C1" w:rsidRDefault="00BB5925" w:rsidP="004E748D">
      <w:pPr>
        <w:numPr>
          <w:ilvl w:val="0"/>
          <w:numId w:val="21"/>
        </w:numPr>
        <w:tabs>
          <w:tab w:val="left" w:pos="1985"/>
        </w:tabs>
        <w:suppressAutoHyphens/>
        <w:overflowPunct w:val="0"/>
        <w:autoSpaceDE w:val="0"/>
        <w:autoSpaceDN w:val="0"/>
        <w:adjustRightInd w:val="0"/>
        <w:spacing w:before="120" w:after="0" w:line="240" w:lineRule="auto"/>
        <w:ind w:left="1985" w:hanging="425"/>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Pour qu’une offre financière soit évaluée, elle devra satisfaire aux critères éliminatoires a), b), c) d) et e) indiqués à l’article 28.5.1.1.3.</w:t>
      </w:r>
    </w:p>
    <w:p w14:paraId="11CA2C25" w14:textId="77777777" w:rsidR="00BB5925" w:rsidRPr="00E848C1" w:rsidRDefault="00BB5925" w:rsidP="00BB5925">
      <w:pPr>
        <w:pStyle w:val="Corpsdetexte"/>
        <w:spacing w:before="120" w:after="0"/>
        <w:ind w:left="1985"/>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Il sera ensuite déterminé pour chaque offre ainsi retenue, le </w:t>
      </w:r>
      <w:r w:rsidRPr="00E848C1">
        <w:rPr>
          <w:rFonts w:ascii="Times New Roman" w:hAnsi="Times New Roman"/>
          <w:color w:val="000000"/>
          <w:sz w:val="24"/>
          <w:szCs w:val="24"/>
          <w:lang w:val="fr-FR"/>
        </w:rPr>
        <w:t>« montant évalué »</w:t>
      </w:r>
      <w:r w:rsidRPr="00E848C1">
        <w:rPr>
          <w:rFonts w:ascii="Times New Roman" w:hAnsi="Times New Roman"/>
          <w:b/>
          <w:color w:val="000000"/>
          <w:sz w:val="24"/>
          <w:szCs w:val="24"/>
          <w:lang w:val="fr-FR"/>
        </w:rPr>
        <w:t xml:space="preserve"> en rectifiant son montant proposé comme suit : </w:t>
      </w:r>
    </w:p>
    <w:p w14:paraId="140C3EF7" w14:textId="77777777" w:rsidR="00BB5925" w:rsidRPr="00E848C1" w:rsidRDefault="00BB5925" w:rsidP="004E748D">
      <w:pPr>
        <w:numPr>
          <w:ilvl w:val="0"/>
          <w:numId w:val="22"/>
        </w:numPr>
        <w:tabs>
          <w:tab w:val="clear" w:pos="720"/>
          <w:tab w:val="num" w:pos="2552"/>
        </w:tabs>
        <w:suppressAutoHyphens/>
        <w:overflowPunct w:val="0"/>
        <w:autoSpaceDE w:val="0"/>
        <w:autoSpaceDN w:val="0"/>
        <w:adjustRightInd w:val="0"/>
        <w:spacing w:before="120" w:after="0" w:line="240" w:lineRule="auto"/>
        <w:ind w:left="2552" w:hanging="567"/>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Le montant figurant dans la soumission est corrigé conformément à la procédure détaillée à l’article 30 ci-après concernant la correction des erreurs ;</w:t>
      </w:r>
    </w:p>
    <w:p w14:paraId="34D8540F" w14:textId="77777777" w:rsidR="00BB5925" w:rsidRPr="00E848C1" w:rsidRDefault="00BB5925" w:rsidP="004E748D">
      <w:pPr>
        <w:numPr>
          <w:ilvl w:val="0"/>
          <w:numId w:val="22"/>
        </w:numPr>
        <w:tabs>
          <w:tab w:val="clear" w:pos="720"/>
          <w:tab w:val="num" w:pos="2552"/>
        </w:tabs>
        <w:suppressAutoHyphens/>
        <w:overflowPunct w:val="0"/>
        <w:autoSpaceDE w:val="0"/>
        <w:autoSpaceDN w:val="0"/>
        <w:adjustRightInd w:val="0"/>
        <w:spacing w:before="120" w:after="0" w:line="240" w:lineRule="auto"/>
        <w:ind w:left="2552" w:hanging="567"/>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Les prix proposés pour les postes où il n'est pas prévu des quantités ne feront pas partie du contrat.</w:t>
      </w:r>
    </w:p>
    <w:p w14:paraId="6A1DA47B" w14:textId="77777777" w:rsidR="00BB5925" w:rsidRPr="00E848C1" w:rsidRDefault="00BB5925" w:rsidP="00BB5925">
      <w:pPr>
        <w:suppressAutoHyphens/>
        <w:overflowPunct w:val="0"/>
        <w:autoSpaceDE w:val="0"/>
        <w:autoSpaceDN w:val="0"/>
        <w:adjustRightInd w:val="0"/>
        <w:spacing w:before="120" w:after="0" w:line="240" w:lineRule="auto"/>
        <w:ind w:left="2552"/>
        <w:jc w:val="both"/>
        <w:textAlignment w:val="baseline"/>
        <w:rPr>
          <w:rFonts w:ascii="Times New Roman" w:hAnsi="Times New Roman"/>
          <w:color w:val="000000"/>
          <w:sz w:val="24"/>
          <w:szCs w:val="24"/>
          <w:lang w:val="fr-FR"/>
        </w:rPr>
      </w:pPr>
    </w:p>
    <w:p w14:paraId="0E3BE525" w14:textId="77777777"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32.2.2</w:t>
      </w:r>
      <w:r w:rsidRPr="00E848C1">
        <w:rPr>
          <w:rFonts w:ascii="Times New Roman" w:eastAsia="Arial Unicode MS" w:hAnsi="Times New Roman"/>
          <w:b/>
          <w:color w:val="000000"/>
          <w:sz w:val="24"/>
          <w:szCs w:val="24"/>
          <w:lang w:val="fr-FR"/>
        </w:rPr>
        <w:tab/>
        <w:t>Evaluation des Offres Financières</w:t>
      </w:r>
    </w:p>
    <w:p w14:paraId="643F3182" w14:textId="038013B0" w:rsidR="00BB5925" w:rsidRPr="00E848C1" w:rsidRDefault="00BB5925" w:rsidP="00FE4044">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La Sous-commission d’analyse vérifiera si les offres financières des soumissionnaires techniquement qualifiés sont conformes et complètes.</w:t>
      </w:r>
    </w:p>
    <w:p w14:paraId="675B4189" w14:textId="77777777"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lastRenderedPageBreak/>
        <w:t xml:space="preserve">       Le soumissionnaire devra remplir, en lettres et en chiffres, les prix unitaires du bordereau de prix, les porter dans un détail estimatif et les multiplier par les quantités indiquées, de façon à obtenir le montant total de son offre.</w:t>
      </w:r>
    </w:p>
    <w:p w14:paraId="32EE0188" w14:textId="77777777" w:rsidR="00BB5925" w:rsidRPr="00E848C1" w:rsidRDefault="00BB5925" w:rsidP="00BB5925">
      <w:pPr>
        <w:spacing w:after="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Le bordereau des prix unitaires (BPU) devra être obligatoirement complet. </w:t>
      </w:r>
    </w:p>
    <w:p w14:paraId="6FBD934C" w14:textId="77777777" w:rsidR="00BB5925" w:rsidRPr="00E848C1" w:rsidRDefault="00BB5925" w:rsidP="00BB5925">
      <w:pPr>
        <w:spacing w:after="0"/>
        <w:ind w:left="45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 soumissionnaire est obligé d'exprimer les prix du BPU et du DQE en francs CFA hors taxes,   avant d’y ajouter, pour ce qui concerne le DQE, les taxes correspondantes.</w:t>
      </w:r>
    </w:p>
    <w:p w14:paraId="56C8C318" w14:textId="77777777"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ab/>
        <w:t xml:space="preserve">Les prix en lettres du bordereau des prix primeront sur les prix en chiffres dudit bordereau, sur les prix du détail estimatif, et sur les prix des sous détails des prix : ils serviront de base au calcul du montant de l'offre. </w:t>
      </w:r>
    </w:p>
    <w:p w14:paraId="6EF14C8D" w14:textId="77777777" w:rsidR="00BB5925" w:rsidRPr="00E848C1" w:rsidRDefault="00BB5925" w:rsidP="00BB5925">
      <w:pPr>
        <w:spacing w:after="0"/>
        <w:ind w:left="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Le soumissionnaire ne pourra faire, dans quelque poste que ce soit du bordereau des prix unitaires, un rabais ou une augmentation sur les prix unitaires indiqués ou sur les montants résultant de ces prix unitaires. </w:t>
      </w:r>
    </w:p>
    <w:p w14:paraId="3A12BF73" w14:textId="77777777" w:rsidR="00BB5925" w:rsidRPr="00E848C1" w:rsidRDefault="00BB5925" w:rsidP="00BB5925">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éventuelles erreurs de calcul seront redressées par la sous-commission d'analyse des offres et le montant sera révisé si nécessaire, sans que le soumissionnaire puisse élever quelque réclamation que ce soit.</w:t>
      </w:r>
    </w:p>
    <w:p w14:paraId="7C476CED" w14:textId="77777777" w:rsidR="00BB5925" w:rsidRPr="00E848C1" w:rsidRDefault="00BB5925" w:rsidP="00BB5925">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erreurs arithmétiques seront rectifiées sur la base ci-après :</w:t>
      </w:r>
    </w:p>
    <w:p w14:paraId="5B2AAB3E" w14:textId="77777777" w:rsidR="00BB5925" w:rsidRPr="00E848C1" w:rsidRDefault="00BB5925" w:rsidP="00BB5925">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   S’il y a contradiction entre le prix unitaire et le prix total obtenu en multipliant ce prix par les quantités du DAO, le prix unitaire fera foi et le prix total sera corrigé.</w:t>
      </w:r>
    </w:p>
    <w:p w14:paraId="0EF86023" w14:textId="77777777" w:rsidR="00BB5925" w:rsidRPr="00E848C1" w:rsidRDefault="00BB5925" w:rsidP="004E748D">
      <w:pPr>
        <w:numPr>
          <w:ilvl w:val="0"/>
          <w:numId w:val="23"/>
        </w:numPr>
        <w:spacing w:after="0" w:line="240" w:lineRule="auto"/>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S’il y a contradiction entre le prix en chiffre et le prix en lettre, le prix en lettre prévaudra.</w:t>
      </w:r>
    </w:p>
    <w:p w14:paraId="698CE6CB" w14:textId="77777777" w:rsidR="00BB5925" w:rsidRPr="00E848C1" w:rsidRDefault="00BB5925" w:rsidP="004E748D">
      <w:pPr>
        <w:numPr>
          <w:ilvl w:val="0"/>
          <w:numId w:val="23"/>
        </w:numPr>
        <w:spacing w:after="0" w:line="240" w:lineRule="auto"/>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Si le Soumissionnaire n’accepte pas la correction des erreurs, son offre sera écartée et sa Garantie pourra être confisquée.</w:t>
      </w:r>
    </w:p>
    <w:p w14:paraId="5D7EEFE8" w14:textId="77777777" w:rsidR="00BB5925" w:rsidRPr="00E848C1" w:rsidRDefault="00BB5925" w:rsidP="00BB5925">
      <w:pPr>
        <w:spacing w:after="0"/>
        <w:ind w:left="567" w:hanging="567"/>
        <w:jc w:val="both"/>
        <w:rPr>
          <w:rFonts w:ascii="Times New Roman" w:eastAsia="Arial Unicode MS" w:hAnsi="Times New Roman"/>
          <w:b/>
          <w:bCs/>
          <w:color w:val="000000"/>
          <w:sz w:val="24"/>
          <w:szCs w:val="24"/>
          <w:lang w:val="fr-FR"/>
        </w:rPr>
      </w:pPr>
      <w:r w:rsidRPr="00E848C1">
        <w:rPr>
          <w:rFonts w:ascii="Times New Roman" w:eastAsia="Arial Unicode MS" w:hAnsi="Times New Roman"/>
          <w:color w:val="000000"/>
          <w:sz w:val="24"/>
          <w:szCs w:val="24"/>
          <w:lang w:val="fr-FR"/>
        </w:rPr>
        <w:tab/>
      </w:r>
      <w:r w:rsidRPr="00E848C1">
        <w:rPr>
          <w:rFonts w:ascii="Times New Roman" w:eastAsia="Arial Unicode MS" w:hAnsi="Times New Roman"/>
          <w:b/>
          <w:bCs/>
          <w:color w:val="000000"/>
          <w:sz w:val="24"/>
          <w:szCs w:val="24"/>
          <w:lang w:val="fr-FR"/>
        </w:rPr>
        <w:t>Après correction, les offres déclarées techniquement qualifiées seront classées du moins-disant au plus disant pour chaque lot.</w:t>
      </w:r>
    </w:p>
    <w:p w14:paraId="69C68247"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2" w:name="_Toc161053600"/>
      <w:r w:rsidRPr="00E848C1">
        <w:rPr>
          <w:rFonts w:ascii="Times New Roman" w:hAnsi="Times New Roman"/>
          <w:b/>
          <w:color w:val="000000"/>
          <w:sz w:val="24"/>
          <w:szCs w:val="24"/>
          <w:lang w:val="fr-FR"/>
        </w:rPr>
        <w:t xml:space="preserve">Article 29 : </w:t>
      </w:r>
      <w:r w:rsidRPr="00E848C1">
        <w:rPr>
          <w:rFonts w:ascii="Times New Roman" w:hAnsi="Times New Roman"/>
          <w:b/>
          <w:color w:val="000000"/>
          <w:sz w:val="24"/>
          <w:szCs w:val="24"/>
          <w:lang w:val="fr-FR"/>
        </w:rPr>
        <w:tab/>
        <w:t>Qualification du soumissionnaire</w:t>
      </w:r>
    </w:p>
    <w:p w14:paraId="7F80C650" w14:textId="77777777" w:rsidR="00BB5925" w:rsidRPr="00E848C1" w:rsidRDefault="00BB5925" w:rsidP="00BB5925">
      <w:pPr>
        <w:spacing w:before="240" w:after="0"/>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w:t>
      </w:r>
      <w:r w:rsidR="00ED6294" w:rsidRPr="00E848C1">
        <w:rPr>
          <w:rFonts w:ascii="Times New Roman" w:hAnsi="Times New Roman"/>
          <w:color w:val="000000"/>
          <w:sz w:val="24"/>
          <w:szCs w:val="24"/>
          <w:lang w:val="fr-FR"/>
        </w:rPr>
        <w:t>Sous-Commission</w:t>
      </w:r>
      <w:r w:rsidRPr="00E848C1">
        <w:rPr>
          <w:rFonts w:ascii="Times New Roman" w:hAnsi="Times New Roman"/>
          <w:color w:val="000000"/>
          <w:sz w:val="24"/>
          <w:szCs w:val="24"/>
          <w:lang w:val="fr-FR"/>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0A44FA2E"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30 : </w:t>
      </w:r>
      <w:r w:rsidRPr="00E848C1">
        <w:rPr>
          <w:rFonts w:ascii="Times New Roman" w:hAnsi="Times New Roman"/>
          <w:b/>
          <w:color w:val="000000"/>
          <w:sz w:val="24"/>
          <w:szCs w:val="24"/>
          <w:lang w:val="fr-FR"/>
        </w:rPr>
        <w:tab/>
        <w:t>Correction des erreurs</w:t>
      </w:r>
      <w:bookmarkEnd w:id="42"/>
    </w:p>
    <w:p w14:paraId="133E67CB"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30.1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La Sous-commission d’analyse vérifiera les offres reconnues conformes pour l’essentiel au Dossier d’Appel d’Offres pour en rectifier les erreurs de calcul éventuelles. La sous-commission d’analyse corrigera les erreurs de la façon suivante :</w:t>
      </w:r>
    </w:p>
    <w:p w14:paraId="5C20893F" w14:textId="77777777" w:rsidR="00BB5925" w:rsidRPr="00E848C1"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73E200F" w14:textId="77777777" w:rsidR="00BB5925" w:rsidRPr="00E848C1"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Si le total obtenu par addition ou soustraction des sous totaux n’est pas exact, les sous totaux feront foi et le total sera corrigé ; et</w:t>
      </w:r>
    </w:p>
    <w:p w14:paraId="5560C80C" w14:textId="77777777" w:rsidR="00BB5925" w:rsidRPr="00E848C1"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S’il y a contradiction entre le prix indiqué en lettres et en chiffres, le montant en lettres fera foi, à moins que ce montant soit lié à une erreur arithmétique </w:t>
      </w:r>
      <w:r w:rsidRPr="00E848C1">
        <w:rPr>
          <w:rFonts w:ascii="Times New Roman" w:hAnsi="Times New Roman"/>
          <w:color w:val="000000"/>
          <w:sz w:val="24"/>
          <w:szCs w:val="24"/>
          <w:lang w:val="fr-FR"/>
        </w:rPr>
        <w:lastRenderedPageBreak/>
        <w:t>confirmée par le sous-détail dudit prix, auquel cas le montant en chiffres prévaudra sous réserve des alinéas (a) et (b) ci-dessus.</w:t>
      </w:r>
    </w:p>
    <w:p w14:paraId="7CE76413"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30.2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Le montant figurant dans la Soumission sera corrigé par la Sous-commission d’analyse, conformément à la procédure de correction d’erreurs susmentionnée et, avec la confirmation du Soumissionnaire, ledit montant sera réputé l’engager. </w:t>
      </w:r>
    </w:p>
    <w:p w14:paraId="53F7266F"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30.3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Si le Soumissionnaire ayant présenté l’offre évaluée la moins-disante, n’accepte pas les corrections apportées, son offre sera écartée et sa caution de soumission pourra être saisie.</w:t>
      </w:r>
    </w:p>
    <w:p w14:paraId="4B8A6224"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30.4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Toute offre, dont l’impact des erreurs sur le montant à l’ouverture des plis supérieure ou égale à cinq pour cent  (5%),  sera rejetée.</w:t>
      </w:r>
    </w:p>
    <w:p w14:paraId="16E3D58C"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3" w:name="_Toc161053601"/>
      <w:r w:rsidRPr="00E848C1">
        <w:rPr>
          <w:rFonts w:ascii="Times New Roman" w:hAnsi="Times New Roman"/>
          <w:b/>
          <w:color w:val="000000"/>
          <w:sz w:val="24"/>
          <w:szCs w:val="24"/>
          <w:lang w:val="fr-FR"/>
        </w:rPr>
        <w:t xml:space="preserve">Article 31 : </w:t>
      </w:r>
      <w:r w:rsidRPr="00E848C1">
        <w:rPr>
          <w:rFonts w:ascii="Times New Roman" w:hAnsi="Times New Roman"/>
          <w:b/>
          <w:color w:val="000000"/>
          <w:sz w:val="24"/>
          <w:szCs w:val="24"/>
          <w:lang w:val="fr-FR"/>
        </w:rPr>
        <w:tab/>
        <w:t>Conversion en une seule monnaie</w:t>
      </w:r>
      <w:bookmarkEnd w:id="43"/>
    </w:p>
    <w:p w14:paraId="035EF712" w14:textId="40798122" w:rsidR="00FC7D18" w:rsidRPr="00E848C1" w:rsidRDefault="00BB5925" w:rsidP="006556C6">
      <w:pPr>
        <w:pStyle w:val="Corpsdetexte"/>
        <w:numPr>
          <w:ilvl w:val="12"/>
          <w:numId w:val="0"/>
        </w:numPr>
        <w:spacing w:before="120" w:after="0"/>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Sans objet.</w:t>
      </w:r>
    </w:p>
    <w:p w14:paraId="6D3917F2"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4" w:name="_Toc161053602"/>
      <w:r w:rsidRPr="00E848C1">
        <w:rPr>
          <w:rFonts w:ascii="Times New Roman" w:hAnsi="Times New Roman"/>
          <w:b/>
          <w:color w:val="000000"/>
          <w:sz w:val="24"/>
          <w:szCs w:val="24"/>
          <w:lang w:val="fr-FR"/>
        </w:rPr>
        <w:t xml:space="preserve">Article 32 : </w:t>
      </w:r>
      <w:r w:rsidRPr="00E848C1">
        <w:rPr>
          <w:rFonts w:ascii="Times New Roman" w:hAnsi="Times New Roman"/>
          <w:b/>
          <w:color w:val="000000"/>
          <w:sz w:val="24"/>
          <w:szCs w:val="24"/>
          <w:lang w:val="fr-FR"/>
        </w:rPr>
        <w:tab/>
        <w:t>Comparaison des offres</w:t>
      </w:r>
      <w:bookmarkEnd w:id="44"/>
    </w:p>
    <w:p w14:paraId="425897C6"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32.1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Seules les offres reconnues conformes, selon les dispositions de l’Article 28 du RPAO, seront comparées par la Sous-commission d’analyse.</w:t>
      </w:r>
    </w:p>
    <w:p w14:paraId="5BC36051"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32.2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En évaluant les offres, la Sous-commission d’analyse déterminera pour chaque offre, le montant évalué de l’offre en rectifiant son montant comme suit :</w:t>
      </w:r>
    </w:p>
    <w:p w14:paraId="7152F803" w14:textId="77777777" w:rsidR="00BB5925" w:rsidRPr="00E848C1"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en corrigeant toute erreur éventuelle conformément aux dispositions de l’Article 30 du RPAO;</w:t>
      </w:r>
    </w:p>
    <w:p w14:paraId="17017D35" w14:textId="77777777" w:rsidR="00BB5925" w:rsidRPr="00E848C1"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en ajustant de façon appropriée, sur des bases techniques ou financières, toute autre modification, divergence ou réserve quantifiable;</w:t>
      </w:r>
    </w:p>
    <w:p w14:paraId="2F2D264F" w14:textId="77777777" w:rsidR="00BB5925" w:rsidRPr="00E848C1"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le cas échéant, conformément aux dispositions de l’Article 13.2 du RGAO, en appliquant les rabais offerts par le Soumissionnaire ;</w:t>
      </w:r>
    </w:p>
    <w:p w14:paraId="7223662F"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32.3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53140FD6"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5" w:name="_Toc161053603"/>
      <w:r w:rsidRPr="00E848C1">
        <w:rPr>
          <w:rFonts w:ascii="Times New Roman" w:hAnsi="Times New Roman"/>
          <w:b/>
          <w:color w:val="000000"/>
          <w:sz w:val="24"/>
          <w:szCs w:val="24"/>
          <w:lang w:val="fr-FR"/>
        </w:rPr>
        <w:t xml:space="preserve">Article 33: </w:t>
      </w:r>
      <w:r w:rsidRPr="00E848C1">
        <w:rPr>
          <w:rFonts w:ascii="Times New Roman" w:hAnsi="Times New Roman"/>
          <w:b/>
          <w:color w:val="000000"/>
          <w:sz w:val="24"/>
          <w:szCs w:val="24"/>
          <w:lang w:val="fr-FR"/>
        </w:rPr>
        <w:tab/>
        <w:t>Préférence accordée aux soumissionnaires nationaux</w:t>
      </w:r>
      <w:bookmarkEnd w:id="45"/>
    </w:p>
    <w:p w14:paraId="43B05AD6" w14:textId="77777777" w:rsidR="00BB5925" w:rsidRPr="00E848C1" w:rsidRDefault="00BB5925" w:rsidP="00BB5925">
      <w:pPr>
        <w:pStyle w:val="Corpsdetexte"/>
        <w:numPr>
          <w:ilvl w:val="12"/>
          <w:numId w:val="0"/>
        </w:numPr>
        <w:spacing w:before="120" w:after="0"/>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Sans objet.</w:t>
      </w:r>
    </w:p>
    <w:p w14:paraId="5F999244" w14:textId="77777777" w:rsidR="00BB5925" w:rsidRPr="00E848C1" w:rsidRDefault="00BB5925" w:rsidP="00BB5925">
      <w:pPr>
        <w:pStyle w:val="Titre2"/>
        <w:ind w:left="708" w:firstLine="708"/>
        <w:jc w:val="both"/>
        <w:rPr>
          <w:rFonts w:ascii="Times New Roman" w:hAnsi="Times New Roman"/>
          <w:color w:val="000000"/>
          <w:sz w:val="24"/>
          <w:szCs w:val="24"/>
          <w:u w:val="single"/>
          <w:lang w:val="fr-FR"/>
        </w:rPr>
      </w:pPr>
      <w:bookmarkStart w:id="46" w:name="_Toc161053604"/>
      <w:r w:rsidRPr="00E848C1">
        <w:rPr>
          <w:rFonts w:ascii="Times New Roman" w:hAnsi="Times New Roman"/>
          <w:color w:val="000000"/>
          <w:sz w:val="24"/>
          <w:szCs w:val="24"/>
          <w:u w:val="single"/>
          <w:lang w:val="fr-FR"/>
        </w:rPr>
        <w:t>F - ATTRIBUTION DU MARCHE</w:t>
      </w:r>
      <w:bookmarkEnd w:id="46"/>
    </w:p>
    <w:p w14:paraId="218D2255" w14:textId="77777777" w:rsidR="00BB5925" w:rsidRPr="00E848C1" w:rsidRDefault="00BB5925" w:rsidP="00BB5925">
      <w:pPr>
        <w:tabs>
          <w:tab w:val="left" w:pos="1440"/>
        </w:tabs>
        <w:spacing w:after="0"/>
        <w:ind w:left="1440" w:hanging="1440"/>
        <w:jc w:val="both"/>
        <w:rPr>
          <w:rFonts w:ascii="Times New Roman" w:hAnsi="Times New Roman"/>
          <w:b/>
          <w:color w:val="000000"/>
          <w:sz w:val="24"/>
          <w:szCs w:val="24"/>
          <w:lang w:val="fr-FR"/>
        </w:rPr>
      </w:pPr>
      <w:bookmarkStart w:id="47" w:name="_Toc161053605"/>
      <w:r w:rsidRPr="00E848C1">
        <w:rPr>
          <w:rFonts w:ascii="Times New Roman" w:hAnsi="Times New Roman"/>
          <w:b/>
          <w:color w:val="000000"/>
          <w:sz w:val="24"/>
          <w:szCs w:val="24"/>
          <w:lang w:val="fr-FR"/>
        </w:rPr>
        <w:t xml:space="preserve">Article 34 : </w:t>
      </w:r>
      <w:r w:rsidRPr="00E848C1">
        <w:rPr>
          <w:rFonts w:ascii="Times New Roman" w:hAnsi="Times New Roman"/>
          <w:b/>
          <w:color w:val="000000"/>
          <w:sz w:val="24"/>
          <w:szCs w:val="24"/>
          <w:lang w:val="fr-FR"/>
        </w:rPr>
        <w:tab/>
        <w:t>Attribution</w:t>
      </w:r>
      <w:bookmarkEnd w:id="47"/>
    </w:p>
    <w:p w14:paraId="3E6AD25F" w14:textId="53D8116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34.1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Sous réserve de l’Article 35 du RPAO, le Maire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attribuera le Marché au Soumissionnaire dont l’offre</w:t>
      </w:r>
      <w:r w:rsidRPr="00E848C1">
        <w:rPr>
          <w:rFonts w:ascii="Times New Roman" w:hAnsi="Times New Roman"/>
          <w:iCs/>
          <w:color w:val="000000"/>
          <w:sz w:val="24"/>
          <w:szCs w:val="24"/>
          <w:lang w:val="fr-FR"/>
        </w:rPr>
        <w:t xml:space="preserve">, qualifiée techniquement, </w:t>
      </w:r>
      <w:r w:rsidRPr="00E848C1">
        <w:rPr>
          <w:rFonts w:ascii="Times New Roman" w:hAnsi="Times New Roman"/>
          <w:color w:val="000000"/>
          <w:sz w:val="24"/>
          <w:szCs w:val="24"/>
          <w:lang w:val="fr-FR"/>
        </w:rPr>
        <w:t xml:space="preserve">a été reconnue conforme pour l’essentiel au Dossier d’Appel d’Offres et qui a soumis </w:t>
      </w:r>
      <w:r w:rsidRPr="00E848C1">
        <w:rPr>
          <w:rFonts w:ascii="Times New Roman" w:hAnsi="Times New Roman"/>
          <w:b/>
          <w:color w:val="000000"/>
          <w:sz w:val="24"/>
          <w:szCs w:val="24"/>
          <w:lang w:val="fr-FR"/>
        </w:rPr>
        <w:t>l’offre évaluée la moins-disante selon l’Article 32 du RPAO</w:t>
      </w:r>
      <w:r w:rsidRPr="00E848C1">
        <w:rPr>
          <w:rFonts w:ascii="Times New Roman" w:hAnsi="Times New Roman"/>
          <w:color w:val="000000"/>
          <w:sz w:val="24"/>
          <w:szCs w:val="24"/>
          <w:lang w:val="fr-FR"/>
        </w:rPr>
        <w:t>.</w:t>
      </w:r>
    </w:p>
    <w:p w14:paraId="231568E5"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8" w:name="_Toc161053606"/>
      <w:r w:rsidRPr="00E848C1">
        <w:rPr>
          <w:rFonts w:ascii="Times New Roman" w:hAnsi="Times New Roman"/>
          <w:b/>
          <w:color w:val="000000"/>
          <w:sz w:val="24"/>
          <w:szCs w:val="24"/>
          <w:lang w:val="fr-FR"/>
        </w:rPr>
        <w:t xml:space="preserve">Article 35: </w:t>
      </w:r>
      <w:r w:rsidRPr="00E848C1">
        <w:rPr>
          <w:rFonts w:ascii="Times New Roman" w:hAnsi="Times New Roman"/>
          <w:b/>
          <w:color w:val="000000"/>
          <w:sz w:val="24"/>
          <w:szCs w:val="24"/>
          <w:lang w:val="fr-FR"/>
        </w:rPr>
        <w:tab/>
        <w:t>Appel d’offres annulé ou déclaré infructueux</w:t>
      </w:r>
      <w:bookmarkEnd w:id="48"/>
    </w:p>
    <w:p w14:paraId="0765DFA1" w14:textId="77777777" w:rsidR="00BB5925" w:rsidRPr="00E848C1"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xml:space="preserve">Conformément aux dispositions des Articles 34 et 35 du Code des marchés publics,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se réserve le droit d’annuler une procédure d’Appel d’Offres lorsque les offres ont été ouvertes ou de déclarer un appel d’offres infructueux après avis de la Commission Interne de Passation des Marchés, sans qu’il y’ait lieu à réclamation.</w:t>
      </w:r>
    </w:p>
    <w:p w14:paraId="6A40CD12"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9" w:name="_Toc161053607"/>
      <w:r w:rsidRPr="00E848C1">
        <w:rPr>
          <w:rFonts w:ascii="Times New Roman" w:hAnsi="Times New Roman"/>
          <w:b/>
          <w:color w:val="000000"/>
          <w:sz w:val="24"/>
          <w:szCs w:val="24"/>
          <w:lang w:val="fr-FR"/>
        </w:rPr>
        <w:t xml:space="preserve">Article 36: </w:t>
      </w:r>
      <w:r w:rsidRPr="00E848C1">
        <w:rPr>
          <w:rFonts w:ascii="Times New Roman" w:hAnsi="Times New Roman"/>
          <w:b/>
          <w:color w:val="000000"/>
          <w:sz w:val="24"/>
          <w:szCs w:val="24"/>
          <w:lang w:val="fr-FR"/>
        </w:rPr>
        <w:tab/>
        <w:t>Notification de l’attribution du marché</w:t>
      </w:r>
      <w:bookmarkEnd w:id="49"/>
    </w:p>
    <w:p w14:paraId="5308247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36.1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Avant l’expiration du délai de validité des offres fixé par le RPAO,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7A6C163D" w14:textId="77777777" w:rsidR="00BB5925" w:rsidRPr="00E848C1"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36.2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à compter de la date d’attribution</w:t>
      </w:r>
    </w:p>
    <w:p w14:paraId="1F9E0BA9"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50" w:name="_Toc161053608"/>
      <w:r w:rsidRPr="00E848C1">
        <w:rPr>
          <w:rFonts w:ascii="Times New Roman" w:hAnsi="Times New Roman"/>
          <w:b/>
          <w:color w:val="000000"/>
          <w:sz w:val="24"/>
          <w:szCs w:val="24"/>
          <w:lang w:val="fr-FR"/>
        </w:rPr>
        <w:t xml:space="preserve">Article 37 : </w:t>
      </w:r>
      <w:r w:rsidRPr="00E848C1">
        <w:rPr>
          <w:rFonts w:ascii="Times New Roman" w:hAnsi="Times New Roman"/>
          <w:b/>
          <w:color w:val="000000"/>
          <w:sz w:val="24"/>
          <w:szCs w:val="24"/>
          <w:lang w:val="fr-FR"/>
        </w:rPr>
        <w:tab/>
        <w:t>Publication des résultats d’attribution du marché et recours</w:t>
      </w:r>
    </w:p>
    <w:p w14:paraId="0D3222A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37.1 </w:t>
      </w:r>
      <w:r w:rsidRPr="00E848C1">
        <w:rPr>
          <w:rFonts w:ascii="Times New Roman" w:hAnsi="Times New Roman"/>
          <w:color w:val="000000"/>
          <w:sz w:val="24"/>
          <w:szCs w:val="24"/>
          <w:lang w:val="fr-FR"/>
        </w:rPr>
        <w:t xml:space="preserve">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w:t>
      </w:r>
      <w:r w:rsidR="00ED6294" w:rsidRPr="00E848C1">
        <w:rPr>
          <w:rFonts w:ascii="Times New Roman" w:hAnsi="Times New Roman"/>
          <w:color w:val="000000"/>
          <w:sz w:val="24"/>
          <w:szCs w:val="24"/>
          <w:lang w:val="fr-FR"/>
        </w:rPr>
        <w:t>Ouvrage</w:t>
      </w:r>
      <w:r w:rsidRPr="00E848C1">
        <w:rPr>
          <w:rFonts w:ascii="Times New Roman" w:hAnsi="Times New Roman"/>
          <w:color w:val="000000"/>
          <w:sz w:val="24"/>
          <w:szCs w:val="24"/>
          <w:lang w:val="fr-FR"/>
        </w:rPr>
        <w:t xml:space="preserve"> communique à tout soumissionnaire ou administration concernée, sur requête à lui adressée dans un délai maximal de cinq (5) jours</w:t>
      </w:r>
      <w:r w:rsidR="00572893" w:rsidRPr="00E848C1">
        <w:rPr>
          <w:rFonts w:ascii="Times New Roman" w:hAnsi="Times New Roman"/>
          <w:color w:val="000000"/>
          <w:sz w:val="24"/>
          <w:szCs w:val="24"/>
          <w:lang w:val="fr-FR"/>
        </w:rPr>
        <w:t xml:space="preserve"> ouvrables</w:t>
      </w:r>
      <w:r w:rsidRPr="00E848C1">
        <w:rPr>
          <w:rFonts w:ascii="Times New Roman" w:hAnsi="Times New Roman"/>
          <w:color w:val="000000"/>
          <w:sz w:val="24"/>
          <w:szCs w:val="24"/>
          <w:lang w:val="fr-FR"/>
        </w:rPr>
        <w:t xml:space="preserve"> après la publication des résultats d’attribution, le rapport de l’observateur indépendant ainsi que le procès-verbal de la séance d’attribution du marché y relatif auquel est annexé le rapport d’analyse des offres. </w:t>
      </w:r>
    </w:p>
    <w:p w14:paraId="5767DC0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37.2</w:t>
      </w:r>
      <w:r w:rsidRPr="00E848C1">
        <w:rPr>
          <w:rFonts w:ascii="Times New Roman" w:hAnsi="Times New Roman"/>
          <w:color w:val="000000"/>
          <w:sz w:val="24"/>
          <w:szCs w:val="24"/>
          <w:lang w:val="fr-FR"/>
        </w:rPr>
        <w:t xml:space="preserve">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est tenue de communiquer les motifs de rejet des offres des soumissionnaires concernés qui en font la demande. </w:t>
      </w:r>
    </w:p>
    <w:p w14:paraId="4670A1FA"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37.3       </w:t>
      </w:r>
      <w:r w:rsidRPr="00E848C1">
        <w:rPr>
          <w:rFonts w:ascii="Times New Roman" w:hAnsi="Times New Roman"/>
          <w:color w:val="000000"/>
          <w:sz w:val="24"/>
          <w:szCs w:val="24"/>
          <w:lang w:val="fr-FR"/>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et le Ministère des Marchés Publics. </w:t>
      </w:r>
    </w:p>
    <w:p w14:paraId="6A02DED1"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37.4</w:t>
      </w:r>
      <w:r w:rsidRPr="00E848C1">
        <w:rPr>
          <w:rFonts w:ascii="Times New Roman" w:hAnsi="Times New Roman"/>
          <w:color w:val="000000"/>
          <w:sz w:val="24"/>
          <w:szCs w:val="24"/>
          <w:lang w:val="fr-FR"/>
        </w:rPr>
        <w:t xml:space="preserve">        En cas de recours, il doit être adressé à l’autorité chargée des marchés publics, avec copies à l’organisme chargé de la régulation des marchés publics, et au président de la commission. </w:t>
      </w:r>
    </w:p>
    <w:p w14:paraId="0B2AE074" w14:textId="77777777" w:rsidR="00BB5925" w:rsidRPr="00E848C1" w:rsidRDefault="00BB5925" w:rsidP="00BB5925">
      <w:pPr>
        <w:pStyle w:val="CM99"/>
        <w:spacing w:after="0" w:line="263" w:lineRule="atLeast"/>
        <w:ind w:left="1418"/>
        <w:jc w:val="both"/>
        <w:rPr>
          <w:rFonts w:ascii="Times New Roman" w:hAnsi="Times New Roman" w:cs="Times New Roman"/>
          <w:color w:val="000000"/>
        </w:rPr>
      </w:pPr>
      <w:r w:rsidRPr="00E848C1">
        <w:rPr>
          <w:rFonts w:ascii="Times New Roman" w:hAnsi="Times New Roman" w:cs="Times New Roman"/>
          <w:color w:val="000000"/>
        </w:rPr>
        <w:t xml:space="preserve">Il doit intervenir dans un délai maximum de cinq (05) jours ouvrables après la publication des résultats. </w:t>
      </w:r>
    </w:p>
    <w:p w14:paraId="06F18488"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38 : </w:t>
      </w:r>
      <w:r w:rsidRPr="00E848C1">
        <w:rPr>
          <w:rFonts w:ascii="Times New Roman" w:hAnsi="Times New Roman"/>
          <w:b/>
          <w:color w:val="000000"/>
          <w:sz w:val="24"/>
          <w:szCs w:val="24"/>
          <w:lang w:val="fr-FR"/>
        </w:rPr>
        <w:tab/>
        <w:t>Signature du marché</w:t>
      </w:r>
    </w:p>
    <w:p w14:paraId="7A76065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38.1.</w:t>
      </w:r>
      <w:r w:rsidRPr="00E848C1">
        <w:rPr>
          <w:rFonts w:ascii="Times New Roman" w:hAnsi="Times New Roman"/>
          <w:color w:val="000000"/>
          <w:sz w:val="24"/>
          <w:szCs w:val="24"/>
          <w:lang w:val="fr-FR"/>
        </w:rPr>
        <w:t xml:space="preserve">      Après publication des résultats, le projet de marché souscrit par l’attributaire est </w:t>
      </w:r>
      <w:r w:rsidR="00414D43" w:rsidRPr="00E848C1">
        <w:rPr>
          <w:rFonts w:ascii="Times New Roman" w:hAnsi="Times New Roman"/>
          <w:color w:val="000000"/>
          <w:sz w:val="24"/>
          <w:szCs w:val="24"/>
          <w:lang w:val="fr-FR"/>
        </w:rPr>
        <w:t xml:space="preserve">signé par le Maire de la Commune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p>
    <w:p w14:paraId="1CDDDC2C"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38.2</w:t>
      </w:r>
      <w:r w:rsidRPr="00E848C1">
        <w:rPr>
          <w:rFonts w:ascii="Times New Roman" w:hAnsi="Times New Roman"/>
          <w:color w:val="000000"/>
          <w:sz w:val="24"/>
          <w:szCs w:val="24"/>
          <w:lang w:val="fr-FR"/>
        </w:rPr>
        <w:t>.      Le Maître d’Ouvrage dispose d’un délai de sept (07) jours</w:t>
      </w:r>
      <w:r w:rsidR="00572893" w:rsidRPr="00E848C1">
        <w:rPr>
          <w:rFonts w:ascii="Times New Roman" w:hAnsi="Times New Roman"/>
          <w:color w:val="000000"/>
          <w:sz w:val="24"/>
          <w:szCs w:val="24"/>
          <w:lang w:val="fr-FR"/>
        </w:rPr>
        <w:t xml:space="preserve"> ouvrables</w:t>
      </w:r>
      <w:r w:rsidRPr="00E848C1">
        <w:rPr>
          <w:rFonts w:ascii="Times New Roman" w:hAnsi="Times New Roman"/>
          <w:color w:val="000000"/>
          <w:sz w:val="24"/>
          <w:szCs w:val="24"/>
          <w:lang w:val="fr-FR"/>
        </w:rPr>
        <w:t xml:space="preserve"> pour la signature du marché à compter de la date de réception du projet de marché adopté par la Commission Interne de Passation des marchés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Commu</w:t>
      </w:r>
      <w:r w:rsidR="00CC1E0E" w:rsidRPr="00E848C1">
        <w:rPr>
          <w:rFonts w:ascii="Times New Roman" w:hAnsi="Times New Roman"/>
          <w:color w:val="000000"/>
          <w:sz w:val="24"/>
          <w:szCs w:val="24"/>
          <w:lang w:val="fr-FR"/>
        </w:rPr>
        <w:t>n</w:t>
      </w:r>
      <w:r w:rsidRPr="00E848C1">
        <w:rPr>
          <w:rFonts w:ascii="Times New Roman" w:hAnsi="Times New Roman"/>
          <w:color w:val="000000"/>
          <w:sz w:val="24"/>
          <w:szCs w:val="24"/>
          <w:lang w:val="fr-FR"/>
        </w:rPr>
        <w:t xml:space="preserve">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compétente et souscrit par l’attributaire. </w:t>
      </w:r>
    </w:p>
    <w:p w14:paraId="0654500A"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lastRenderedPageBreak/>
        <w:t>38.3</w:t>
      </w:r>
      <w:r w:rsidRPr="00E848C1">
        <w:rPr>
          <w:rFonts w:ascii="Times New Roman" w:hAnsi="Times New Roman"/>
          <w:color w:val="000000"/>
          <w:sz w:val="24"/>
          <w:szCs w:val="24"/>
          <w:lang w:val="fr-FR"/>
        </w:rPr>
        <w:t xml:space="preserve">.        Le marché doit être notifié à son titulaire dans les cinq (5) jours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 xml:space="preserve">qui suivent la date de sa signature. </w:t>
      </w:r>
    </w:p>
    <w:p w14:paraId="6B8F511E"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39 : </w:t>
      </w:r>
      <w:r w:rsidRPr="00E848C1">
        <w:rPr>
          <w:rFonts w:ascii="Times New Roman" w:hAnsi="Times New Roman"/>
          <w:b/>
          <w:color w:val="000000"/>
          <w:sz w:val="24"/>
          <w:szCs w:val="24"/>
          <w:lang w:val="fr-FR"/>
        </w:rPr>
        <w:tab/>
        <w:t>Cautionnement définitif</w:t>
      </w:r>
      <w:bookmarkEnd w:id="50"/>
    </w:p>
    <w:p w14:paraId="7427E2A8"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bookmarkStart w:id="51" w:name="_Toc161053609"/>
      <w:bookmarkStart w:id="52" w:name="_Toc115596965"/>
      <w:r w:rsidRPr="00E848C1">
        <w:rPr>
          <w:rFonts w:ascii="Times New Roman" w:hAnsi="Times New Roman"/>
          <w:b/>
          <w:color w:val="000000"/>
          <w:sz w:val="24"/>
          <w:szCs w:val="24"/>
          <w:lang w:val="fr-FR"/>
        </w:rPr>
        <w:t xml:space="preserve">39.1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Dans les vingt (20) jours suivant la notification du marché par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le cocontractant fournira à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un Cautionnement définitif, sous la forme stipulée dans le RPAO, conformément au modèle fourni dans le Dossier d’Appel d’Offres.</w:t>
      </w:r>
      <w:bookmarkEnd w:id="51"/>
      <w:bookmarkEnd w:id="52"/>
    </w:p>
    <w:p w14:paraId="392F437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39.2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Le cautionnement peut être remplacé par la garantie d’une caution d’un établissement bancaire agréé conformément aux textes en vigueur, et émise au profit du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ou par une caution personnelle et solidaire.</w:t>
      </w:r>
    </w:p>
    <w:p w14:paraId="653CE102"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39.3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L’absence de production du cautionnement définitif dans les délais prescrits est susceptible de donner lieu à la résiliation du marché.</w:t>
      </w:r>
    </w:p>
    <w:p w14:paraId="6B90F852" w14:textId="77777777" w:rsidR="00BB5925" w:rsidRPr="00E848C1" w:rsidRDefault="00BB5925" w:rsidP="00BB5925">
      <w:pPr>
        <w:spacing w:after="0"/>
        <w:jc w:val="both"/>
        <w:rPr>
          <w:rFonts w:ascii="Times New Roman" w:eastAsia="Arial Unicode MS" w:hAnsi="Times New Roman"/>
          <w:b/>
          <w:color w:val="000000"/>
          <w:sz w:val="24"/>
          <w:szCs w:val="24"/>
          <w:lang w:val="fr-FR"/>
        </w:rPr>
      </w:pPr>
    </w:p>
    <w:p w14:paraId="33933F87" w14:textId="77777777" w:rsidR="00BB5925" w:rsidRPr="00E848C1" w:rsidRDefault="00BB5925" w:rsidP="00BB5925">
      <w:pPr>
        <w:spacing w:after="0"/>
        <w:jc w:val="both"/>
        <w:rPr>
          <w:rFonts w:ascii="Times New Roman" w:eastAsia="Arial Unicode MS" w:hAnsi="Times New Roman"/>
          <w:b/>
          <w:color w:val="000000"/>
          <w:sz w:val="24"/>
          <w:szCs w:val="24"/>
          <w:lang w:val="fr-FR"/>
        </w:rPr>
      </w:pPr>
      <w:r w:rsidRPr="00E848C1">
        <w:rPr>
          <w:rFonts w:ascii="Times New Roman" w:eastAsia="Arial Unicode MS" w:hAnsi="Times New Roman"/>
          <w:b/>
          <w:color w:val="000000"/>
          <w:sz w:val="24"/>
          <w:szCs w:val="24"/>
          <w:lang w:val="fr-FR"/>
        </w:rPr>
        <w:br w:type="page"/>
      </w:r>
    </w:p>
    <w:p w14:paraId="32F8DA83" w14:textId="77777777" w:rsidR="00BB5925" w:rsidRPr="00FB1669" w:rsidRDefault="00BB5925" w:rsidP="00BB5925">
      <w:pPr>
        <w:spacing w:after="0"/>
        <w:jc w:val="both"/>
        <w:rPr>
          <w:rFonts w:ascii="Times New Roman" w:eastAsia="Arial Unicode MS" w:hAnsi="Times New Roman"/>
          <w:b/>
          <w:color w:val="000000"/>
          <w:lang w:val="fr-FR"/>
        </w:rPr>
      </w:pPr>
    </w:p>
    <w:p w14:paraId="0FE39D79" w14:textId="77777777" w:rsidR="00BB5925" w:rsidRPr="00FB1669" w:rsidRDefault="00BB5925" w:rsidP="00BB5925">
      <w:pPr>
        <w:spacing w:after="0"/>
        <w:jc w:val="both"/>
        <w:rPr>
          <w:rFonts w:ascii="Times New Roman" w:eastAsia="Arial Unicode MS" w:hAnsi="Times New Roman"/>
          <w:b/>
          <w:color w:val="000000"/>
          <w:lang w:val="fr-FR"/>
        </w:rPr>
      </w:pPr>
    </w:p>
    <w:p w14:paraId="2A1CE22E" w14:textId="77777777" w:rsidR="00BB5925" w:rsidRPr="00FB1669" w:rsidRDefault="00BB5925" w:rsidP="00BB5925">
      <w:pPr>
        <w:spacing w:after="0"/>
        <w:jc w:val="both"/>
        <w:rPr>
          <w:rFonts w:ascii="Times New Roman" w:eastAsia="Arial Unicode MS" w:hAnsi="Times New Roman"/>
          <w:b/>
          <w:color w:val="000000"/>
          <w:lang w:val="fr-FR"/>
        </w:rPr>
      </w:pPr>
    </w:p>
    <w:p w14:paraId="311DD388" w14:textId="77777777" w:rsidR="00BB5925" w:rsidRPr="00FB1669" w:rsidRDefault="00BB5925" w:rsidP="00BB5925">
      <w:pPr>
        <w:spacing w:after="0"/>
        <w:jc w:val="both"/>
        <w:rPr>
          <w:rFonts w:ascii="Times New Roman" w:eastAsia="Arial Unicode MS" w:hAnsi="Times New Roman"/>
          <w:b/>
          <w:color w:val="000000"/>
          <w:lang w:val="fr-FR"/>
        </w:rPr>
      </w:pPr>
    </w:p>
    <w:p w14:paraId="6048D38F" w14:textId="77777777" w:rsidR="00BB5925" w:rsidRPr="00FB1669" w:rsidRDefault="00BB5925" w:rsidP="00BB5925">
      <w:pPr>
        <w:spacing w:after="0"/>
        <w:jc w:val="both"/>
        <w:rPr>
          <w:rFonts w:ascii="Times New Roman" w:eastAsia="Arial Unicode MS" w:hAnsi="Times New Roman"/>
          <w:b/>
          <w:color w:val="000000"/>
          <w:lang w:val="fr-FR"/>
        </w:rPr>
      </w:pPr>
    </w:p>
    <w:p w14:paraId="64E8F5E8" w14:textId="77777777" w:rsidR="00BB5925" w:rsidRPr="00FB1669" w:rsidRDefault="00BB5925" w:rsidP="00BB5925">
      <w:pPr>
        <w:spacing w:after="0"/>
        <w:jc w:val="both"/>
        <w:rPr>
          <w:rFonts w:ascii="Times New Roman" w:eastAsia="Arial Unicode MS" w:hAnsi="Times New Roman"/>
          <w:b/>
          <w:color w:val="000000"/>
          <w:lang w:val="fr-FR"/>
        </w:rPr>
      </w:pPr>
    </w:p>
    <w:p w14:paraId="582EA0C4" w14:textId="77777777" w:rsidR="00BB5925" w:rsidRPr="00FB1669" w:rsidRDefault="00BB5925" w:rsidP="00BB5925">
      <w:pPr>
        <w:spacing w:after="0"/>
        <w:jc w:val="both"/>
        <w:rPr>
          <w:rFonts w:ascii="Times New Roman" w:eastAsia="Arial Unicode MS" w:hAnsi="Times New Roman"/>
          <w:b/>
          <w:color w:val="000000"/>
          <w:lang w:val="fr-FR"/>
        </w:rPr>
      </w:pPr>
    </w:p>
    <w:p w14:paraId="0FDA7717" w14:textId="77777777" w:rsidR="00BB5925" w:rsidRPr="00FB1669" w:rsidRDefault="00BB5925" w:rsidP="00BB5925">
      <w:pPr>
        <w:spacing w:after="0"/>
        <w:jc w:val="both"/>
        <w:rPr>
          <w:rFonts w:ascii="Times New Roman" w:eastAsia="Arial Unicode MS" w:hAnsi="Times New Roman"/>
          <w:b/>
          <w:color w:val="000000"/>
          <w:lang w:val="fr-FR"/>
        </w:rPr>
      </w:pPr>
    </w:p>
    <w:p w14:paraId="4B1778CF" w14:textId="77777777" w:rsidR="00BB5925" w:rsidRPr="00FB1669" w:rsidRDefault="00BB5925" w:rsidP="00BB5925">
      <w:pPr>
        <w:spacing w:after="0"/>
        <w:jc w:val="both"/>
        <w:rPr>
          <w:rFonts w:ascii="Times New Roman" w:eastAsia="Arial Unicode MS" w:hAnsi="Times New Roman"/>
          <w:b/>
          <w:color w:val="000000"/>
          <w:lang w:val="fr-FR"/>
        </w:rPr>
      </w:pPr>
    </w:p>
    <w:p w14:paraId="5E8273AA" w14:textId="77777777" w:rsidR="00BB5925" w:rsidRPr="00FB1669" w:rsidRDefault="00BB5925" w:rsidP="00BB5925">
      <w:pPr>
        <w:spacing w:after="0"/>
        <w:jc w:val="both"/>
        <w:rPr>
          <w:rFonts w:ascii="Times New Roman" w:eastAsia="Arial Unicode MS" w:hAnsi="Times New Roman"/>
          <w:b/>
          <w:color w:val="000000"/>
          <w:lang w:val="fr-FR"/>
        </w:rPr>
      </w:pPr>
    </w:p>
    <w:p w14:paraId="4D9C3220" w14:textId="77777777" w:rsidR="00BB5925" w:rsidRPr="00FB1669" w:rsidRDefault="00BB5925" w:rsidP="00BB5925">
      <w:pPr>
        <w:spacing w:after="0"/>
        <w:jc w:val="both"/>
        <w:rPr>
          <w:rFonts w:ascii="Times New Roman" w:eastAsia="Arial Unicode MS" w:hAnsi="Times New Roman"/>
          <w:b/>
          <w:color w:val="000000"/>
          <w:lang w:val="fr-FR"/>
        </w:rPr>
      </w:pPr>
    </w:p>
    <w:p w14:paraId="7C3BC8A4" w14:textId="77777777" w:rsidR="00BB5925" w:rsidRPr="00FB1669" w:rsidRDefault="00BB5925" w:rsidP="00BB5925">
      <w:pPr>
        <w:spacing w:after="0"/>
        <w:jc w:val="both"/>
        <w:rPr>
          <w:rFonts w:ascii="Times New Roman" w:eastAsia="Arial Unicode MS" w:hAnsi="Times New Roman"/>
          <w:b/>
          <w:color w:val="000000"/>
          <w:lang w:val="fr-FR"/>
        </w:rPr>
      </w:pPr>
    </w:p>
    <w:p w14:paraId="1C8D45AC" w14:textId="77777777" w:rsidR="00BB5925" w:rsidRPr="00FB1669" w:rsidRDefault="00BB5925" w:rsidP="00BB5925">
      <w:pPr>
        <w:spacing w:after="0"/>
        <w:jc w:val="both"/>
        <w:rPr>
          <w:rFonts w:ascii="Times New Roman" w:eastAsia="Arial Unicode MS" w:hAnsi="Times New Roman"/>
          <w:b/>
          <w:color w:val="000000"/>
          <w:lang w:val="fr-FR"/>
        </w:rPr>
      </w:pPr>
    </w:p>
    <w:p w14:paraId="72B6A854" w14:textId="77777777" w:rsidR="00BB5925" w:rsidRPr="00FB1669" w:rsidRDefault="00BB5925" w:rsidP="00BB5925">
      <w:pPr>
        <w:spacing w:after="0"/>
        <w:jc w:val="both"/>
        <w:rPr>
          <w:rFonts w:ascii="Times New Roman" w:eastAsia="Arial Unicode MS" w:hAnsi="Times New Roman"/>
          <w:b/>
          <w:color w:val="000000"/>
          <w:lang w:val="fr-FR"/>
        </w:rPr>
      </w:pPr>
    </w:p>
    <w:p w14:paraId="64649E57" w14:textId="77777777" w:rsidR="00BB5925" w:rsidRPr="00FB1669" w:rsidRDefault="00BB5925" w:rsidP="00BB5925">
      <w:pPr>
        <w:spacing w:after="0"/>
        <w:jc w:val="both"/>
        <w:rPr>
          <w:rFonts w:ascii="Times New Roman" w:eastAsia="Arial Unicode MS" w:hAnsi="Times New Roman"/>
          <w:b/>
          <w:color w:val="000000"/>
          <w:lang w:val="fr-FR"/>
        </w:rPr>
      </w:pPr>
    </w:p>
    <w:p w14:paraId="031B6B51" w14:textId="77777777" w:rsidR="00BB5925" w:rsidRPr="00FB1669" w:rsidRDefault="00BB5925" w:rsidP="00BB5925">
      <w:pPr>
        <w:spacing w:after="0"/>
        <w:jc w:val="both"/>
        <w:rPr>
          <w:rFonts w:ascii="Times New Roman" w:eastAsia="Arial Unicode MS" w:hAnsi="Times New Roman"/>
          <w:b/>
          <w:color w:val="000000"/>
          <w:lang w:val="fr-FR"/>
        </w:rPr>
      </w:pPr>
    </w:p>
    <w:tbl>
      <w:tblPr>
        <w:tblpPr w:leftFromText="141" w:rightFromText="141" w:vertAnchor="text" w:horzAnchor="margin" w:tblpXSpec="center" w:tblpY="33"/>
        <w:tblW w:w="1003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031"/>
      </w:tblGrid>
      <w:tr w:rsidR="00BB5925" w:rsidRPr="007B276E" w14:paraId="3809C9D7" w14:textId="77777777" w:rsidTr="00BB5925">
        <w:tc>
          <w:tcPr>
            <w:tcW w:w="10031" w:type="dxa"/>
            <w:tcBorders>
              <w:top w:val="thickThinMediumGap" w:sz="36" w:space="0" w:color="auto"/>
              <w:left w:val="thickThinMediumGap" w:sz="36" w:space="0" w:color="auto"/>
              <w:bottom w:val="thickThinMediumGap" w:sz="36" w:space="0" w:color="auto"/>
              <w:right w:val="thickThinMediumGap" w:sz="36" w:space="0" w:color="auto"/>
            </w:tcBorders>
          </w:tcPr>
          <w:p w14:paraId="4DF0B1A1" w14:textId="77777777" w:rsidR="00BB5925" w:rsidRPr="00FB1669" w:rsidRDefault="00BB5925">
            <w:pPr>
              <w:pStyle w:val="Liste4"/>
              <w:tabs>
                <w:tab w:val="left" w:pos="2410"/>
              </w:tabs>
              <w:spacing w:before="120"/>
              <w:ind w:left="1418" w:firstLine="0"/>
              <w:rPr>
                <w:sz w:val="22"/>
                <w:szCs w:val="22"/>
              </w:rPr>
            </w:pPr>
          </w:p>
          <w:p w14:paraId="25DB57F7" w14:textId="77777777" w:rsidR="00BB5925" w:rsidRPr="00FB1669" w:rsidRDefault="00BB5925" w:rsidP="00441DA7">
            <w:pPr>
              <w:pStyle w:val="Liste4"/>
              <w:tabs>
                <w:tab w:val="left" w:pos="2410"/>
              </w:tabs>
              <w:spacing w:before="120"/>
              <w:ind w:left="1418" w:hanging="851"/>
              <w:jc w:val="center"/>
              <w:rPr>
                <w:b/>
                <w:sz w:val="32"/>
                <w:szCs w:val="22"/>
              </w:rPr>
            </w:pPr>
            <w:r w:rsidRPr="00FB1669">
              <w:rPr>
                <w:b/>
                <w:sz w:val="32"/>
                <w:szCs w:val="22"/>
              </w:rPr>
              <w:t xml:space="preserve">PIECE 4 : </w:t>
            </w:r>
            <w:r w:rsidRPr="00FB1669">
              <w:rPr>
                <w:b/>
                <w:sz w:val="32"/>
                <w:szCs w:val="22"/>
              </w:rPr>
              <w:tab/>
              <w:t>CAHIER DES CLAUSES ADMINISTRATIVES</w:t>
            </w:r>
          </w:p>
          <w:p w14:paraId="6ACA6D7A" w14:textId="77777777" w:rsidR="00BB5925" w:rsidRPr="00FB1669" w:rsidRDefault="00EF4BB1">
            <w:pPr>
              <w:pStyle w:val="Liste4"/>
              <w:tabs>
                <w:tab w:val="left" w:pos="2410"/>
              </w:tabs>
              <w:spacing w:before="120"/>
              <w:ind w:left="1418" w:firstLine="0"/>
              <w:jc w:val="center"/>
              <w:rPr>
                <w:b/>
                <w:sz w:val="32"/>
                <w:szCs w:val="22"/>
              </w:rPr>
            </w:pPr>
            <w:r w:rsidRPr="00FB1669">
              <w:rPr>
                <w:b/>
                <w:sz w:val="32"/>
                <w:szCs w:val="22"/>
              </w:rPr>
              <w:t>PARTICULIERES (CCAP) </w:t>
            </w:r>
          </w:p>
          <w:p w14:paraId="72D6DDD9" w14:textId="77777777" w:rsidR="00BB5925" w:rsidRPr="00FB1669" w:rsidRDefault="00BB5925">
            <w:pPr>
              <w:spacing w:after="0"/>
              <w:rPr>
                <w:rFonts w:ascii="Times New Roman" w:hAnsi="Times New Roman"/>
                <w:b/>
                <w:u w:val="single"/>
                <w:lang w:val="fr-FR"/>
              </w:rPr>
            </w:pPr>
          </w:p>
        </w:tc>
      </w:tr>
    </w:tbl>
    <w:p w14:paraId="6A910842" w14:textId="77777777" w:rsidR="00BB5925" w:rsidRPr="00FB1669" w:rsidRDefault="00BB5925" w:rsidP="00BB5925">
      <w:pPr>
        <w:spacing w:after="0"/>
        <w:jc w:val="both"/>
        <w:rPr>
          <w:rFonts w:ascii="Times New Roman" w:hAnsi="Times New Roman"/>
          <w:lang w:val="fr-FR"/>
        </w:rPr>
      </w:pPr>
    </w:p>
    <w:p w14:paraId="58F6ACEF" w14:textId="72F3A413" w:rsidR="00BB5925" w:rsidRPr="002E1109" w:rsidRDefault="00BB5925" w:rsidP="002E1109">
      <w:pPr>
        <w:widowControl w:val="0"/>
        <w:autoSpaceDE w:val="0"/>
        <w:autoSpaceDN w:val="0"/>
        <w:adjustRightInd w:val="0"/>
        <w:spacing w:after="0" w:line="860" w:lineRule="exact"/>
        <w:ind w:left="107" w:right="-20"/>
        <w:jc w:val="center"/>
        <w:rPr>
          <w:rFonts w:ascii="Times New Roman" w:hAnsi="Times New Roman"/>
          <w:b/>
          <w:bCs/>
          <w:spacing w:val="34"/>
          <w:sz w:val="24"/>
          <w:szCs w:val="24"/>
          <w:lang w:val="fr-FR"/>
        </w:rPr>
      </w:pPr>
      <w:r w:rsidRPr="00FB1669">
        <w:rPr>
          <w:rFonts w:ascii="Times New Roman" w:hAnsi="Times New Roman"/>
          <w:lang w:val="fr-FR"/>
        </w:rPr>
        <w:br w:type="page"/>
      </w:r>
      <w:r w:rsidRPr="002E1109">
        <w:rPr>
          <w:rFonts w:ascii="Times New Roman" w:hAnsi="Times New Roman"/>
          <w:b/>
          <w:bCs/>
          <w:spacing w:val="34"/>
          <w:w w:val="80"/>
          <w:position w:val="-1"/>
          <w:sz w:val="28"/>
          <w:szCs w:val="28"/>
          <w:lang w:val="fr-FR"/>
        </w:rPr>
        <w:lastRenderedPageBreak/>
        <w:t>TABLE</w:t>
      </w:r>
      <w:r w:rsidR="002E1109">
        <w:rPr>
          <w:rFonts w:ascii="Times New Roman" w:hAnsi="Times New Roman"/>
          <w:b/>
          <w:bCs/>
          <w:spacing w:val="34"/>
          <w:w w:val="80"/>
          <w:position w:val="-1"/>
          <w:sz w:val="28"/>
          <w:szCs w:val="28"/>
          <w:lang w:val="fr-FR"/>
        </w:rPr>
        <w:t xml:space="preserve"> </w:t>
      </w:r>
      <w:r w:rsidRPr="002E1109">
        <w:rPr>
          <w:rFonts w:ascii="Times New Roman" w:hAnsi="Times New Roman"/>
          <w:b/>
          <w:bCs/>
          <w:spacing w:val="34"/>
          <w:w w:val="80"/>
          <w:position w:val="-1"/>
          <w:sz w:val="28"/>
          <w:szCs w:val="28"/>
          <w:lang w:val="fr-FR"/>
        </w:rPr>
        <w:t>DES</w:t>
      </w:r>
      <w:r w:rsidR="002E1109">
        <w:rPr>
          <w:rFonts w:ascii="Times New Roman" w:hAnsi="Times New Roman"/>
          <w:b/>
          <w:bCs/>
          <w:spacing w:val="34"/>
          <w:w w:val="80"/>
          <w:position w:val="-1"/>
          <w:sz w:val="28"/>
          <w:szCs w:val="28"/>
          <w:lang w:val="fr-FR"/>
        </w:rPr>
        <w:t xml:space="preserve"> </w:t>
      </w:r>
      <w:r w:rsidRPr="002E1109">
        <w:rPr>
          <w:rFonts w:ascii="Times New Roman" w:hAnsi="Times New Roman"/>
          <w:b/>
          <w:bCs/>
          <w:spacing w:val="34"/>
          <w:w w:val="80"/>
          <w:position w:val="-1"/>
          <w:sz w:val="28"/>
          <w:szCs w:val="28"/>
          <w:lang w:val="fr-FR"/>
        </w:rPr>
        <w:t>MATIERES</w:t>
      </w:r>
    </w:p>
    <w:p w14:paraId="0A552851"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pacing w:val="34"/>
          <w:sz w:val="24"/>
          <w:szCs w:val="24"/>
          <w:lang w:val="fr-FR"/>
        </w:rPr>
      </w:pPr>
    </w:p>
    <w:p w14:paraId="00ED2179" w14:textId="77777777" w:rsidR="002E1109" w:rsidRDefault="00BB5925" w:rsidP="00BB5925">
      <w:pPr>
        <w:widowControl w:val="0"/>
        <w:tabs>
          <w:tab w:val="left" w:pos="10440"/>
        </w:tabs>
        <w:autoSpaceDE w:val="0"/>
        <w:autoSpaceDN w:val="0"/>
        <w:adjustRightInd w:val="0"/>
        <w:spacing w:after="0"/>
        <w:ind w:left="107" w:right="-180"/>
        <w:jc w:val="both"/>
        <w:rPr>
          <w:rFonts w:ascii="Times New Roman" w:hAnsi="Times New Roman"/>
          <w:b/>
          <w:bCs/>
          <w:sz w:val="24"/>
          <w:szCs w:val="24"/>
          <w:lang w:val="fr-FR"/>
        </w:rPr>
      </w:pPr>
      <w:r w:rsidRPr="00381092">
        <w:rPr>
          <w:rFonts w:ascii="Times New Roman" w:hAnsi="Times New Roman"/>
          <w:b/>
          <w:bCs/>
          <w:spacing w:val="34"/>
          <w:sz w:val="24"/>
          <w:szCs w:val="24"/>
          <w:lang w:val="fr-FR"/>
        </w:rPr>
        <w:t>Chapitre</w:t>
      </w:r>
      <w:r w:rsidRPr="00381092">
        <w:rPr>
          <w:rFonts w:ascii="Times New Roman" w:hAnsi="Times New Roman"/>
          <w:b/>
          <w:bCs/>
          <w:sz w:val="24"/>
          <w:szCs w:val="24"/>
          <w:lang w:val="fr-FR"/>
        </w:rPr>
        <w:t>I:</w:t>
      </w:r>
      <w:r w:rsidR="00ED6294"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Généralités. . . . . . . . . . . . . . . . . . . . . . . . . . . . . . . . . . . . . . . . . . . . . . . . . . . . . . . . . . . .</w:t>
      </w:r>
    </w:p>
    <w:p w14:paraId="7FF85695" w14:textId="4923E3F6" w:rsidR="00BB5925" w:rsidRPr="00381092" w:rsidRDefault="00BB5925" w:rsidP="00BB5925">
      <w:pPr>
        <w:widowControl w:val="0"/>
        <w:tabs>
          <w:tab w:val="left" w:pos="10440"/>
        </w:tabs>
        <w:autoSpaceDE w:val="0"/>
        <w:autoSpaceDN w:val="0"/>
        <w:adjustRightInd w:val="0"/>
        <w:spacing w:after="0"/>
        <w:ind w:left="107" w:right="-180"/>
        <w:jc w:val="both"/>
        <w:rPr>
          <w:rFonts w:ascii="Times New Roman" w:hAnsi="Times New Roman"/>
          <w:sz w:val="24"/>
          <w:szCs w:val="24"/>
          <w:lang w:val="fr-FR"/>
        </w:rPr>
      </w:pPr>
      <w:r w:rsidRPr="00381092">
        <w:rPr>
          <w:rFonts w:ascii="Times New Roman" w:hAnsi="Times New Roman"/>
          <w:b/>
          <w:bCs/>
          <w:sz w:val="24"/>
          <w:szCs w:val="24"/>
          <w:lang w:val="fr-FR"/>
        </w:rPr>
        <w:tab/>
      </w:r>
    </w:p>
    <w:tbl>
      <w:tblPr>
        <w:tblW w:w="5000" w:type="pct"/>
        <w:tblCellMar>
          <w:left w:w="0" w:type="dxa"/>
          <w:right w:w="0" w:type="dxa"/>
        </w:tblCellMar>
        <w:tblLook w:val="04A0" w:firstRow="1" w:lastRow="0" w:firstColumn="1" w:lastColumn="0" w:noHBand="0" w:noVBand="1"/>
      </w:tblPr>
      <w:tblGrid>
        <w:gridCol w:w="1025"/>
        <w:gridCol w:w="8047"/>
        <w:gridCol w:w="633"/>
      </w:tblGrid>
      <w:tr w:rsidR="00BB5925" w:rsidRPr="00381092" w14:paraId="0F34A218" w14:textId="77777777" w:rsidTr="009D4625">
        <w:trPr>
          <w:trHeight w:hRule="exact" w:val="321"/>
        </w:trPr>
        <w:tc>
          <w:tcPr>
            <w:tcW w:w="528" w:type="pct"/>
            <w:hideMark/>
          </w:tcPr>
          <w:p w14:paraId="751E83F1"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w:t>
            </w:r>
          </w:p>
        </w:tc>
        <w:tc>
          <w:tcPr>
            <w:tcW w:w="4146" w:type="pct"/>
            <w:hideMark/>
          </w:tcPr>
          <w:p w14:paraId="2EB8B175" w14:textId="77777777" w:rsidR="00BB5925" w:rsidRPr="00381092" w:rsidRDefault="00BB5925">
            <w:pPr>
              <w:widowControl w:val="0"/>
              <w:autoSpaceDE w:val="0"/>
              <w:autoSpaceDN w:val="0"/>
              <w:adjustRightInd w:val="0"/>
              <w:spacing w:after="0" w:line="240" w:lineRule="exact"/>
              <w:ind w:left="146" w:right="-63"/>
              <w:rPr>
                <w:rFonts w:ascii="Times New Roman" w:hAnsi="Times New Roman"/>
                <w:sz w:val="24"/>
                <w:szCs w:val="24"/>
              </w:rPr>
            </w:pPr>
            <w:r w:rsidRPr="00381092">
              <w:rPr>
                <w:rFonts w:ascii="Times New Roman" w:hAnsi="Times New Roman"/>
                <w:sz w:val="24"/>
                <w:szCs w:val="24"/>
              </w:rPr>
              <w:t>:Objet</w:t>
            </w:r>
            <w:r w:rsidR="00ED6294" w:rsidRPr="00381092">
              <w:rPr>
                <w:rFonts w:ascii="Times New Roman" w:hAnsi="Times New Roman"/>
                <w:sz w:val="24"/>
                <w:szCs w:val="24"/>
              </w:rPr>
              <w:t xml:space="preserve"> </w:t>
            </w:r>
            <w:r w:rsidRPr="00381092">
              <w:rPr>
                <w:rFonts w:ascii="Times New Roman" w:hAnsi="Times New Roman"/>
                <w:sz w:val="24"/>
                <w:szCs w:val="24"/>
              </w:rPr>
              <w:t>du</w:t>
            </w:r>
            <w:r w:rsidR="00ED6294" w:rsidRPr="00381092">
              <w:rPr>
                <w:rFonts w:ascii="Times New Roman" w:hAnsi="Times New Roman"/>
                <w:sz w:val="24"/>
                <w:szCs w:val="24"/>
              </w:rPr>
              <w:t xml:space="preserve"> </w:t>
            </w:r>
            <w:r w:rsidRPr="00381092">
              <w:rPr>
                <w:rFonts w:ascii="Times New Roman" w:hAnsi="Times New Roman"/>
                <w:sz w:val="24"/>
                <w:szCs w:val="24"/>
              </w:rPr>
              <w:t>marché. . . . . . . . . . . . . . . . . . . . . . . . . . . . . . . . . . . . . . . . . . . . . . . . . . . . . . . . . . . . . . .. . . . . . . . . . . . . . . . . . . . . . . . . . . . . . . . . . . . . . . . . . . . . . . . . . . . . . . . . . . . . . . .. . . . . . . . . . . . . . . . .</w:t>
            </w:r>
          </w:p>
        </w:tc>
        <w:tc>
          <w:tcPr>
            <w:tcW w:w="326" w:type="pct"/>
            <w:hideMark/>
          </w:tcPr>
          <w:p w14:paraId="7E7CA78C"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2A721B5A" w14:textId="77777777" w:rsidTr="009D4625">
        <w:trPr>
          <w:trHeight w:hRule="exact" w:val="401"/>
        </w:trPr>
        <w:tc>
          <w:tcPr>
            <w:tcW w:w="528" w:type="pct"/>
            <w:hideMark/>
          </w:tcPr>
          <w:p w14:paraId="713B2C7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w:t>
            </w:r>
          </w:p>
        </w:tc>
        <w:tc>
          <w:tcPr>
            <w:tcW w:w="4146" w:type="pct"/>
            <w:hideMark/>
          </w:tcPr>
          <w:p w14:paraId="062692FA"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:Procédure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Passation</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du</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Marché. . . . . . . . . . . . . . . . . . . . . . . . . . . . . . . . . . . . . . . . . . . . . . . . . . . . . . . . . . . . . . .. . . . . . . . . . . . . . . . . . . . . . . . . . . . . . . . . . . .</w:t>
            </w:r>
          </w:p>
        </w:tc>
        <w:tc>
          <w:tcPr>
            <w:tcW w:w="326" w:type="pct"/>
            <w:hideMark/>
          </w:tcPr>
          <w:p w14:paraId="10E1331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318500DD" w14:textId="77777777" w:rsidTr="009D4625">
        <w:trPr>
          <w:trHeight w:hRule="exact" w:val="401"/>
        </w:trPr>
        <w:tc>
          <w:tcPr>
            <w:tcW w:w="528" w:type="pct"/>
            <w:hideMark/>
          </w:tcPr>
          <w:p w14:paraId="76901A4B"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w:t>
            </w:r>
          </w:p>
        </w:tc>
        <w:tc>
          <w:tcPr>
            <w:tcW w:w="4146" w:type="pct"/>
            <w:hideMark/>
          </w:tcPr>
          <w:p w14:paraId="114D9DD8"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Définitions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attributions(CCAGArticle2complété). . . . . . . . . . . . . . . . . . . . . . . . . . . . . . . . . . . . . . . . . . . . . . . . . . . . . . . . . . .</w:t>
            </w:r>
          </w:p>
        </w:tc>
        <w:tc>
          <w:tcPr>
            <w:tcW w:w="326" w:type="pct"/>
            <w:hideMark/>
          </w:tcPr>
          <w:p w14:paraId="69AD1ED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49A9362E" w14:textId="77777777" w:rsidTr="009D4625">
        <w:trPr>
          <w:trHeight w:hRule="exact" w:val="401"/>
        </w:trPr>
        <w:tc>
          <w:tcPr>
            <w:tcW w:w="528" w:type="pct"/>
            <w:hideMark/>
          </w:tcPr>
          <w:p w14:paraId="567EE13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w:t>
            </w:r>
          </w:p>
        </w:tc>
        <w:tc>
          <w:tcPr>
            <w:tcW w:w="4146" w:type="pct"/>
            <w:hideMark/>
          </w:tcPr>
          <w:p w14:paraId="5C921CDE"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Langue</w:t>
            </w:r>
            <w:r w:rsidR="00BB5925" w:rsidRPr="00381092">
              <w:rPr>
                <w:rFonts w:ascii="Times New Roman" w:hAnsi="Times New Roman"/>
                <w:sz w:val="24"/>
                <w:szCs w:val="24"/>
                <w:lang w:val="fr-FR"/>
              </w:rPr>
              <w: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loi</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réglementation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applicables. . . . . . . . . . . . . . . . . . . . . . . . . . . . . . . . . . . . . . . . . . . . . . . . . . . . . . . . . . . . . . .. . . . . . . . . . . . . . . . . . . . . .</w:t>
            </w:r>
          </w:p>
        </w:tc>
        <w:tc>
          <w:tcPr>
            <w:tcW w:w="326" w:type="pct"/>
            <w:hideMark/>
          </w:tcPr>
          <w:p w14:paraId="6C6A6B74"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1ECE15B6" w14:textId="77777777" w:rsidTr="009D4625">
        <w:trPr>
          <w:trHeight w:hRule="exact" w:val="401"/>
        </w:trPr>
        <w:tc>
          <w:tcPr>
            <w:tcW w:w="528" w:type="pct"/>
            <w:hideMark/>
          </w:tcPr>
          <w:p w14:paraId="7B90520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5</w:t>
            </w:r>
          </w:p>
        </w:tc>
        <w:tc>
          <w:tcPr>
            <w:tcW w:w="4146" w:type="pct"/>
            <w:hideMark/>
          </w:tcPr>
          <w:p w14:paraId="6AA8F0FF"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Pièces </w:t>
            </w:r>
            <w:r w:rsidR="00BB5925" w:rsidRPr="00381092">
              <w:rPr>
                <w:rFonts w:ascii="Times New Roman" w:hAnsi="Times New Roman"/>
                <w:sz w:val="24"/>
                <w:szCs w:val="24"/>
                <w:lang w:val="fr-FR"/>
              </w:rPr>
              <w:t>constitutives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marché(CCAGArticle4). . . . . . . . . . . . . . . . . . . . . . . . . . . . . . . . . . . . . . . . . . . . . . . . . . . . . . . . . . . . . . .. . . .</w:t>
            </w:r>
          </w:p>
        </w:tc>
        <w:tc>
          <w:tcPr>
            <w:tcW w:w="326" w:type="pct"/>
            <w:hideMark/>
          </w:tcPr>
          <w:p w14:paraId="6E326809"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6FA9DCF4" w14:textId="77777777" w:rsidTr="009D4625">
        <w:trPr>
          <w:trHeight w:hRule="exact" w:val="401"/>
        </w:trPr>
        <w:tc>
          <w:tcPr>
            <w:tcW w:w="528" w:type="pct"/>
            <w:hideMark/>
          </w:tcPr>
          <w:p w14:paraId="6323A515"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6</w:t>
            </w:r>
          </w:p>
        </w:tc>
        <w:tc>
          <w:tcPr>
            <w:tcW w:w="4146" w:type="pct"/>
            <w:hideMark/>
          </w:tcPr>
          <w:p w14:paraId="6980F8C8"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rPr>
            </w:pPr>
            <w:r w:rsidRPr="00381092">
              <w:rPr>
                <w:rFonts w:ascii="Times New Roman" w:hAnsi="Times New Roman"/>
                <w:sz w:val="24"/>
                <w:szCs w:val="24"/>
              </w:rPr>
              <w:t>:Textes</w:t>
            </w:r>
            <w:r w:rsidR="00ED6294" w:rsidRPr="00381092">
              <w:rPr>
                <w:rFonts w:ascii="Times New Roman" w:hAnsi="Times New Roman"/>
                <w:sz w:val="24"/>
                <w:szCs w:val="24"/>
              </w:rPr>
              <w:t xml:space="preserve"> </w:t>
            </w:r>
            <w:r w:rsidRPr="00381092">
              <w:rPr>
                <w:rFonts w:ascii="Times New Roman" w:hAnsi="Times New Roman"/>
                <w:sz w:val="24"/>
                <w:szCs w:val="24"/>
              </w:rPr>
              <w:t>généraux</w:t>
            </w:r>
            <w:r w:rsidR="00ED6294" w:rsidRPr="00381092">
              <w:rPr>
                <w:rFonts w:ascii="Times New Roman" w:hAnsi="Times New Roman"/>
                <w:sz w:val="24"/>
                <w:szCs w:val="24"/>
              </w:rPr>
              <w:t xml:space="preserve"> </w:t>
            </w:r>
            <w:r w:rsidRPr="00381092">
              <w:rPr>
                <w:rFonts w:ascii="Times New Roman" w:hAnsi="Times New Roman"/>
                <w:sz w:val="24"/>
                <w:szCs w:val="24"/>
              </w:rPr>
              <w:t>applicables . . . . . . . . . . . . . . . . . . . . . . . . . . . . . . . . . . . . . . . . . . . . . . . . . . . . . . . . . . . . . . .. . . . . . . . . . . . . . . . . . . . . . . . . . . . . . . . . . . . . . . . . . . . . . . . . .</w:t>
            </w:r>
          </w:p>
        </w:tc>
        <w:tc>
          <w:tcPr>
            <w:tcW w:w="326" w:type="pct"/>
            <w:hideMark/>
          </w:tcPr>
          <w:p w14:paraId="13D50EE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1769BF01" w14:textId="77777777" w:rsidTr="009D4625">
        <w:trPr>
          <w:trHeight w:hRule="exact" w:val="401"/>
        </w:trPr>
        <w:tc>
          <w:tcPr>
            <w:tcW w:w="528" w:type="pct"/>
            <w:hideMark/>
          </w:tcPr>
          <w:p w14:paraId="628E747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7</w:t>
            </w:r>
          </w:p>
        </w:tc>
        <w:tc>
          <w:tcPr>
            <w:tcW w:w="4146" w:type="pct"/>
            <w:hideMark/>
          </w:tcPr>
          <w:p w14:paraId="0E164AB4"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:Communication(CCAGArticles6et10complétés) . . . . . . . . . . . . . . . . . . . . . . . . . . . . . . . . . . . . . . . . . . . . . . . . . . . . . . . . . . . . .</w:t>
            </w:r>
          </w:p>
        </w:tc>
        <w:tc>
          <w:tcPr>
            <w:tcW w:w="326" w:type="pct"/>
            <w:hideMark/>
          </w:tcPr>
          <w:p w14:paraId="083C9696"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10602BE5" w14:textId="77777777" w:rsidTr="009D4625">
        <w:trPr>
          <w:trHeight w:hRule="exact" w:val="401"/>
        </w:trPr>
        <w:tc>
          <w:tcPr>
            <w:tcW w:w="528" w:type="pct"/>
            <w:hideMark/>
          </w:tcPr>
          <w:p w14:paraId="4ED139EB"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8</w:t>
            </w:r>
          </w:p>
        </w:tc>
        <w:tc>
          <w:tcPr>
            <w:tcW w:w="4146" w:type="pct"/>
            <w:hideMark/>
          </w:tcPr>
          <w:p w14:paraId="4BA7BAD2"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:Ordres</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service(CCAGArticle8). . . . . . . . . . . . . . . . . . . . . . . . . . . . . . . . . . . . . . . . . . . . . . . . . . . . . . . . . . . . . . .. . . . . . . . . . . . . . . . . . . . . . . . . . . . . . . . . .</w:t>
            </w:r>
          </w:p>
        </w:tc>
        <w:tc>
          <w:tcPr>
            <w:tcW w:w="326" w:type="pct"/>
            <w:hideMark/>
          </w:tcPr>
          <w:p w14:paraId="7CB6EAF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51497C3E" w14:textId="77777777" w:rsidTr="009D4625">
        <w:trPr>
          <w:trHeight w:hRule="exact" w:val="401"/>
        </w:trPr>
        <w:tc>
          <w:tcPr>
            <w:tcW w:w="528" w:type="pct"/>
            <w:hideMark/>
          </w:tcPr>
          <w:p w14:paraId="5480ABE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9</w:t>
            </w:r>
          </w:p>
        </w:tc>
        <w:tc>
          <w:tcPr>
            <w:tcW w:w="4146" w:type="pct"/>
            <w:hideMark/>
          </w:tcPr>
          <w:p w14:paraId="674FDA91"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Marchés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tranches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conditionnelles(CCAGArticle9). . . . . . . . . . . . . . . . . . . . . . . . . . . . . . . . . . . . . . . . . . . . . . . . . . . . . . . . .</w:t>
            </w:r>
          </w:p>
        </w:tc>
        <w:tc>
          <w:tcPr>
            <w:tcW w:w="326" w:type="pct"/>
            <w:hideMark/>
          </w:tcPr>
          <w:p w14:paraId="7D80CD1B"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7AD44D60" w14:textId="77777777" w:rsidTr="009D4625">
        <w:trPr>
          <w:trHeight w:hRule="exact" w:val="321"/>
        </w:trPr>
        <w:tc>
          <w:tcPr>
            <w:tcW w:w="528" w:type="pct"/>
            <w:hideMark/>
          </w:tcPr>
          <w:p w14:paraId="0B30450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10</w:t>
            </w:r>
          </w:p>
        </w:tc>
        <w:tc>
          <w:tcPr>
            <w:tcW w:w="4146" w:type="pct"/>
            <w:hideMark/>
          </w:tcPr>
          <w:p w14:paraId="55D58DC3"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Personnel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l’entrepreneur(CCAGArticle15complété). . . . . . . . . . . . . . . . . . . . . . . . . . . . . . . . . . . . . . . . . . . . . . . .</w:t>
            </w:r>
          </w:p>
        </w:tc>
        <w:tc>
          <w:tcPr>
            <w:tcW w:w="326" w:type="pct"/>
            <w:hideMark/>
          </w:tcPr>
          <w:p w14:paraId="7CAC58B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59</w:t>
            </w:r>
          </w:p>
        </w:tc>
      </w:tr>
    </w:tbl>
    <w:p w14:paraId="3DA96778"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rPr>
      </w:pPr>
    </w:p>
    <w:p w14:paraId="26F3295B" w14:textId="77777777" w:rsidR="001F34BE" w:rsidRPr="00381092" w:rsidRDefault="001F34BE" w:rsidP="00BB5925">
      <w:pPr>
        <w:widowControl w:val="0"/>
        <w:tabs>
          <w:tab w:val="left" w:pos="10440"/>
        </w:tabs>
        <w:autoSpaceDE w:val="0"/>
        <w:autoSpaceDN w:val="0"/>
        <w:adjustRightInd w:val="0"/>
        <w:spacing w:after="0" w:line="240" w:lineRule="exact"/>
        <w:ind w:left="107" w:right="-180"/>
        <w:jc w:val="both"/>
        <w:rPr>
          <w:rFonts w:ascii="Times New Roman" w:hAnsi="Times New Roman"/>
          <w:b/>
          <w:bCs/>
          <w:sz w:val="24"/>
          <w:szCs w:val="24"/>
        </w:rPr>
      </w:pPr>
    </w:p>
    <w:p w14:paraId="5F4262B2" w14:textId="77777777" w:rsidR="00381092" w:rsidRDefault="00BB5925" w:rsidP="00BB5925">
      <w:pPr>
        <w:widowControl w:val="0"/>
        <w:tabs>
          <w:tab w:val="left" w:pos="10440"/>
        </w:tabs>
        <w:autoSpaceDE w:val="0"/>
        <w:autoSpaceDN w:val="0"/>
        <w:adjustRightInd w:val="0"/>
        <w:spacing w:after="0" w:line="240" w:lineRule="exact"/>
        <w:ind w:left="107" w:right="-180"/>
        <w:jc w:val="both"/>
        <w:rPr>
          <w:rFonts w:ascii="Times New Roman" w:hAnsi="Times New Roman"/>
          <w:sz w:val="24"/>
          <w:szCs w:val="24"/>
        </w:rPr>
      </w:pPr>
      <w:r w:rsidRPr="00381092">
        <w:rPr>
          <w:rFonts w:ascii="Times New Roman" w:hAnsi="Times New Roman"/>
          <w:b/>
          <w:bCs/>
          <w:sz w:val="24"/>
          <w:szCs w:val="24"/>
        </w:rPr>
        <w:t>ChapitreII:</w:t>
      </w:r>
      <w:r w:rsidR="00ED6294" w:rsidRPr="00381092">
        <w:rPr>
          <w:rFonts w:ascii="Times New Roman" w:hAnsi="Times New Roman"/>
          <w:b/>
          <w:bCs/>
          <w:sz w:val="24"/>
          <w:szCs w:val="24"/>
        </w:rPr>
        <w:t xml:space="preserve"> </w:t>
      </w:r>
      <w:r w:rsidRPr="00381092">
        <w:rPr>
          <w:rFonts w:ascii="Times New Roman" w:hAnsi="Times New Roman"/>
          <w:b/>
          <w:bCs/>
          <w:sz w:val="24"/>
          <w:szCs w:val="24"/>
        </w:rPr>
        <w:t>Clauses</w:t>
      </w:r>
      <w:r w:rsidR="00ED6294" w:rsidRPr="00381092">
        <w:rPr>
          <w:rFonts w:ascii="Times New Roman" w:hAnsi="Times New Roman"/>
          <w:b/>
          <w:bCs/>
          <w:sz w:val="24"/>
          <w:szCs w:val="24"/>
        </w:rPr>
        <w:t xml:space="preserve"> </w:t>
      </w:r>
      <w:r w:rsidRPr="00381092">
        <w:rPr>
          <w:rFonts w:ascii="Times New Roman" w:hAnsi="Times New Roman"/>
          <w:b/>
          <w:bCs/>
          <w:sz w:val="24"/>
          <w:szCs w:val="24"/>
        </w:rPr>
        <w:t>Financières</w:t>
      </w:r>
      <w:r w:rsidRPr="00381092">
        <w:rPr>
          <w:rFonts w:ascii="Times New Roman" w:hAnsi="Times New Roman"/>
          <w:sz w:val="24"/>
          <w:szCs w:val="24"/>
        </w:rPr>
        <w:t>. . . . . . . . . . . . . . . . . . . . . . . . . . . . . . . . . . . . . . . . . . . . . . . . . . . . . .</w:t>
      </w:r>
    </w:p>
    <w:p w14:paraId="59865BD4" w14:textId="3D8CD7DF" w:rsidR="00BB5925" w:rsidRPr="00381092" w:rsidRDefault="00BB5925" w:rsidP="00BB5925">
      <w:pPr>
        <w:widowControl w:val="0"/>
        <w:tabs>
          <w:tab w:val="left" w:pos="10440"/>
        </w:tabs>
        <w:autoSpaceDE w:val="0"/>
        <w:autoSpaceDN w:val="0"/>
        <w:adjustRightInd w:val="0"/>
        <w:spacing w:after="0" w:line="240" w:lineRule="exact"/>
        <w:ind w:left="107" w:right="-180"/>
        <w:jc w:val="both"/>
        <w:rPr>
          <w:rFonts w:ascii="Times New Roman" w:hAnsi="Times New Roman"/>
          <w:sz w:val="24"/>
          <w:szCs w:val="24"/>
        </w:rPr>
      </w:pPr>
      <w:r w:rsidRPr="00381092">
        <w:rPr>
          <w:rFonts w:ascii="Times New Roman" w:hAnsi="Times New Roman"/>
          <w:sz w:val="24"/>
          <w:szCs w:val="24"/>
        </w:rPr>
        <w:t xml:space="preserve"> </w:t>
      </w:r>
    </w:p>
    <w:p w14:paraId="127DB0B4" w14:textId="77777777" w:rsidR="00BB5925" w:rsidRPr="00F93D5D" w:rsidRDefault="00BB5925" w:rsidP="00BB5925">
      <w:pPr>
        <w:widowControl w:val="0"/>
        <w:autoSpaceDE w:val="0"/>
        <w:autoSpaceDN w:val="0"/>
        <w:adjustRightInd w:val="0"/>
        <w:spacing w:before="5" w:after="0" w:line="120" w:lineRule="exact"/>
        <w:jc w:val="both"/>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069"/>
        <w:gridCol w:w="8042"/>
        <w:gridCol w:w="594"/>
      </w:tblGrid>
      <w:tr w:rsidR="00BB5925" w:rsidRPr="002E5A8E" w14:paraId="76A53375" w14:textId="77777777" w:rsidTr="009D4625">
        <w:trPr>
          <w:trHeight w:hRule="exact" w:val="454"/>
        </w:trPr>
        <w:tc>
          <w:tcPr>
            <w:tcW w:w="551" w:type="pct"/>
            <w:vAlign w:val="center"/>
            <w:hideMark/>
          </w:tcPr>
          <w:p w14:paraId="7AF0B750" w14:textId="16734E23" w:rsidR="00BB5925" w:rsidRPr="00F37AB8" w:rsidRDefault="00BB5925" w:rsidP="00884930">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lang w:val="fr-FR"/>
              </w:rPr>
              <w:t>Article</w:t>
            </w:r>
            <w:r w:rsidR="00EF4BB1" w:rsidRPr="00381092">
              <w:rPr>
                <w:rFonts w:ascii="Times New Roman" w:hAnsi="Times New Roman"/>
                <w:sz w:val="24"/>
                <w:szCs w:val="24"/>
                <w:lang w:val="fr-FR"/>
              </w:rPr>
              <w:t xml:space="preserve"> </w:t>
            </w:r>
            <w:r w:rsidRPr="00381092">
              <w:rPr>
                <w:rFonts w:ascii="Times New Roman" w:hAnsi="Times New Roman"/>
                <w:sz w:val="24"/>
                <w:szCs w:val="24"/>
                <w:lang w:val="fr-FR"/>
              </w:rPr>
              <w:t>11</w:t>
            </w:r>
          </w:p>
        </w:tc>
        <w:tc>
          <w:tcPr>
            <w:tcW w:w="4143" w:type="pct"/>
            <w:vAlign w:val="center"/>
            <w:hideMark/>
          </w:tcPr>
          <w:p w14:paraId="7FB574AA" w14:textId="6E4CD306" w:rsidR="00BB5925" w:rsidRPr="00381092" w:rsidRDefault="00ED6294" w:rsidP="00F37AB8">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w:t>
            </w:r>
            <w:r w:rsidR="00F37AB8">
              <w:rPr>
                <w:rFonts w:ascii="Times New Roman" w:hAnsi="Times New Roman"/>
                <w:sz w:val="24"/>
                <w:szCs w:val="24"/>
                <w:lang w:val="fr-FR"/>
              </w:rPr>
              <w:t>G</w:t>
            </w:r>
            <w:r w:rsidR="00F37AB8" w:rsidRPr="00381092">
              <w:rPr>
                <w:rFonts w:ascii="Times New Roman" w:hAnsi="Times New Roman"/>
                <w:sz w:val="24"/>
                <w:szCs w:val="24"/>
                <w:lang w:val="fr-FR"/>
              </w:rPr>
              <w:t xml:space="preserve">aranties </w:t>
            </w:r>
            <w:r w:rsidR="00F37AB8">
              <w:rPr>
                <w:rFonts w:ascii="Times New Roman" w:hAnsi="Times New Roman"/>
                <w:sz w:val="24"/>
                <w:szCs w:val="24"/>
                <w:lang w:val="fr-FR"/>
              </w:rPr>
              <w:t>e</w:t>
            </w:r>
            <w:r w:rsidR="00F37AB8" w:rsidRPr="00381092">
              <w:rPr>
                <w:rFonts w:ascii="Times New Roman" w:hAnsi="Times New Roman"/>
                <w:sz w:val="24"/>
                <w:szCs w:val="24"/>
                <w:lang w:val="fr-FR"/>
              </w:rPr>
              <w:t>t</w:t>
            </w:r>
            <w:r w:rsidR="00F37AB8">
              <w:rPr>
                <w:rFonts w:ascii="Times New Roman" w:hAnsi="Times New Roman"/>
                <w:sz w:val="24"/>
                <w:szCs w:val="24"/>
                <w:lang w:val="fr-FR"/>
              </w:rPr>
              <w:t xml:space="preserve"> </w:t>
            </w:r>
            <w:r w:rsidR="00F37AB8" w:rsidRPr="00381092">
              <w:rPr>
                <w:rFonts w:ascii="Times New Roman" w:hAnsi="Times New Roman"/>
                <w:sz w:val="24"/>
                <w:szCs w:val="24"/>
                <w:lang w:val="fr-FR"/>
              </w:rPr>
              <w:t>cautions</w:t>
            </w:r>
            <w:r w:rsidR="00F37AB8">
              <w:rPr>
                <w:rFonts w:ascii="Times New Roman" w:hAnsi="Times New Roman"/>
                <w:sz w:val="24"/>
                <w:szCs w:val="24"/>
                <w:lang w:val="fr-FR"/>
              </w:rPr>
              <w:t xml:space="preserve"> </w:t>
            </w:r>
            <w:r w:rsidR="00F37AB8" w:rsidRPr="00381092">
              <w:rPr>
                <w:rFonts w:ascii="Times New Roman" w:hAnsi="Times New Roman"/>
                <w:sz w:val="24"/>
                <w:szCs w:val="24"/>
                <w:lang w:val="fr-FR"/>
              </w:rPr>
              <w:t>(CCAGArticles29et41complétés).</w:t>
            </w:r>
          </w:p>
        </w:tc>
        <w:tc>
          <w:tcPr>
            <w:tcW w:w="306" w:type="pct"/>
          </w:tcPr>
          <w:p w14:paraId="6F49A0A8"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2E5A8E" w:rsidRPr="002E5A8E" w14:paraId="6F335A55" w14:textId="77777777" w:rsidTr="009D4625">
        <w:trPr>
          <w:trHeight w:hRule="exact" w:val="433"/>
        </w:trPr>
        <w:tc>
          <w:tcPr>
            <w:tcW w:w="551" w:type="pct"/>
            <w:vAlign w:val="center"/>
          </w:tcPr>
          <w:p w14:paraId="24AB8ADA" w14:textId="6E8EB257" w:rsidR="002E5A8E" w:rsidRPr="00381092" w:rsidRDefault="00F37AB8" w:rsidP="00884930">
            <w:pPr>
              <w:widowControl w:val="0"/>
              <w:autoSpaceDE w:val="0"/>
              <w:autoSpaceDN w:val="0"/>
              <w:adjustRightInd w:val="0"/>
              <w:spacing w:after="0" w:line="240" w:lineRule="exact"/>
              <w:ind w:right="-20"/>
              <w:rPr>
                <w:rFonts w:ascii="Times New Roman" w:hAnsi="Times New Roman"/>
                <w:sz w:val="24"/>
                <w:szCs w:val="24"/>
                <w:lang w:val="fr-FR"/>
              </w:rPr>
            </w:pPr>
            <w:r>
              <w:rPr>
                <w:rFonts w:ascii="Times New Roman" w:hAnsi="Times New Roman"/>
                <w:sz w:val="24"/>
                <w:szCs w:val="24"/>
              </w:rPr>
              <w:t>Art</w:t>
            </w:r>
            <w:r w:rsidRPr="00381092">
              <w:rPr>
                <w:rFonts w:ascii="Times New Roman" w:hAnsi="Times New Roman"/>
                <w:sz w:val="24"/>
                <w:szCs w:val="24"/>
              </w:rPr>
              <w:t>icle12</w:t>
            </w:r>
          </w:p>
        </w:tc>
        <w:tc>
          <w:tcPr>
            <w:tcW w:w="4143" w:type="pct"/>
            <w:vAlign w:val="center"/>
          </w:tcPr>
          <w:p w14:paraId="63FA9234" w14:textId="1FD752BA" w:rsidR="002E5A8E" w:rsidRPr="00381092" w:rsidRDefault="00F37AB8" w:rsidP="00F37AB8">
            <w:pPr>
              <w:widowControl w:val="0"/>
              <w:autoSpaceDE w:val="0"/>
              <w:autoSpaceDN w:val="0"/>
              <w:adjustRightInd w:val="0"/>
              <w:spacing w:after="0" w:line="240" w:lineRule="exact"/>
              <w:ind w:left="146" w:right="-63"/>
              <w:rPr>
                <w:rFonts w:ascii="Times New Roman" w:hAnsi="Times New Roman"/>
                <w:sz w:val="24"/>
                <w:szCs w:val="24"/>
                <w:lang w:val="fr-FR"/>
              </w:rPr>
            </w:pPr>
            <w:r>
              <w:rPr>
                <w:rFonts w:ascii="Times New Roman" w:hAnsi="Times New Roman"/>
                <w:sz w:val="24"/>
                <w:szCs w:val="24"/>
                <w:lang w:val="fr-FR"/>
              </w:rPr>
              <w:t xml:space="preserve">: </w:t>
            </w:r>
            <w:r w:rsidRPr="00381092">
              <w:rPr>
                <w:rFonts w:ascii="Times New Roman" w:hAnsi="Times New Roman"/>
                <w:sz w:val="24"/>
                <w:szCs w:val="24"/>
                <w:lang w:val="fr-FR"/>
              </w:rPr>
              <w:t>Montant du marché</w:t>
            </w:r>
            <w:r>
              <w:rPr>
                <w:rFonts w:ascii="Times New Roman" w:hAnsi="Times New Roman"/>
                <w:sz w:val="24"/>
                <w:szCs w:val="24"/>
                <w:lang w:val="fr-FR"/>
              </w:rPr>
              <w:t xml:space="preserve"> </w:t>
            </w:r>
            <w:r w:rsidRPr="00381092">
              <w:rPr>
                <w:rFonts w:ascii="Times New Roman" w:hAnsi="Times New Roman"/>
                <w:sz w:val="24"/>
                <w:szCs w:val="24"/>
                <w:lang w:val="fr-FR"/>
              </w:rPr>
              <w:t>(CCAGArticles18et19complétés).</w:t>
            </w:r>
          </w:p>
        </w:tc>
        <w:tc>
          <w:tcPr>
            <w:tcW w:w="306" w:type="pct"/>
          </w:tcPr>
          <w:p w14:paraId="1EC7B9E5" w14:textId="77777777" w:rsidR="002E5A8E" w:rsidRPr="00381092" w:rsidRDefault="002E5A8E">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7B276E" w14:paraId="6E4CD3D7" w14:textId="77777777" w:rsidTr="009D4625">
        <w:trPr>
          <w:trHeight w:hRule="exact" w:val="401"/>
        </w:trPr>
        <w:tc>
          <w:tcPr>
            <w:tcW w:w="551" w:type="pct"/>
            <w:hideMark/>
          </w:tcPr>
          <w:p w14:paraId="3AB3F508"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13</w:t>
            </w:r>
          </w:p>
        </w:tc>
        <w:tc>
          <w:tcPr>
            <w:tcW w:w="4143" w:type="pct"/>
            <w:hideMark/>
          </w:tcPr>
          <w:p w14:paraId="24CC128B"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:Lieu</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et</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mode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paiement . . . . . . . . . . . . . . . . . . . . . . . . . . . . . . . . . . . . . . . . . . . . . . . . . . . . . . . . . . . . . . .. . . . . . . . . . . . . . . . . . . . . . . . . . . . . . . . . . . . . . . . . . . . . . . . . . . . . . . .</w:t>
            </w:r>
          </w:p>
        </w:tc>
        <w:tc>
          <w:tcPr>
            <w:tcW w:w="306" w:type="pct"/>
          </w:tcPr>
          <w:p w14:paraId="43F021C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2C5699EF" w14:textId="77777777" w:rsidTr="009D4625">
        <w:trPr>
          <w:trHeight w:hRule="exact" w:val="401"/>
        </w:trPr>
        <w:tc>
          <w:tcPr>
            <w:tcW w:w="551" w:type="pct"/>
            <w:hideMark/>
          </w:tcPr>
          <w:p w14:paraId="1467C550"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14</w:t>
            </w:r>
          </w:p>
        </w:tc>
        <w:tc>
          <w:tcPr>
            <w:tcW w:w="4143" w:type="pct"/>
            <w:hideMark/>
          </w:tcPr>
          <w:p w14:paraId="6C09383F"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:Variation</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des</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prix(CCAGArticle20). . . . . . . . . . . . . . . . . . . . . . . . . . . . . . . . . . . . . . . . . . . . . . . . . . . . . . . . . . . . . . .. . . . . . . . . . . . . . . . . . . . . . . . . . . . . . . . . .</w:t>
            </w:r>
          </w:p>
        </w:tc>
        <w:tc>
          <w:tcPr>
            <w:tcW w:w="306" w:type="pct"/>
          </w:tcPr>
          <w:p w14:paraId="38BFACD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7B276E" w14:paraId="31E12A4F" w14:textId="77777777" w:rsidTr="009D4625">
        <w:trPr>
          <w:trHeight w:hRule="exact" w:val="401"/>
        </w:trPr>
        <w:tc>
          <w:tcPr>
            <w:tcW w:w="551" w:type="pct"/>
            <w:hideMark/>
          </w:tcPr>
          <w:p w14:paraId="115C39E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15</w:t>
            </w:r>
          </w:p>
        </w:tc>
        <w:tc>
          <w:tcPr>
            <w:tcW w:w="4143" w:type="pct"/>
            <w:hideMark/>
          </w:tcPr>
          <w:p w14:paraId="1A25D864"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Formules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révision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prix(CCAGArticle21). . . . . . . . . . . . . . . . . . . . . . . . . . . . . . . . . . . . . . . . . . . . . . . . . . . . . . . . . . . . . . .. . . . .</w:t>
            </w:r>
          </w:p>
        </w:tc>
        <w:tc>
          <w:tcPr>
            <w:tcW w:w="306" w:type="pct"/>
          </w:tcPr>
          <w:p w14:paraId="38EB31C5"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7B276E" w14:paraId="396FD946" w14:textId="77777777" w:rsidTr="009D4625">
        <w:trPr>
          <w:trHeight w:hRule="exact" w:val="401"/>
        </w:trPr>
        <w:tc>
          <w:tcPr>
            <w:tcW w:w="551" w:type="pct"/>
            <w:hideMark/>
          </w:tcPr>
          <w:p w14:paraId="2620E71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16</w:t>
            </w:r>
          </w:p>
        </w:tc>
        <w:tc>
          <w:tcPr>
            <w:tcW w:w="4143" w:type="pct"/>
            <w:hideMark/>
          </w:tcPr>
          <w:p w14:paraId="574D9D97"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Formules </w:t>
            </w:r>
            <w:r w:rsidR="00BB5925" w:rsidRPr="00381092">
              <w:rPr>
                <w:rFonts w:ascii="Times New Roman" w:hAnsi="Times New Roman"/>
                <w:sz w:val="24"/>
                <w:szCs w:val="24"/>
                <w:lang w:val="fr-FR"/>
              </w:rPr>
              <w:t>d’actualisation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prix(CCAGArticle21). . . . . . . . . . . . . . . . . . . . . . . . . . . . . . . . . . . . . . . . . . . . . . . . . . . . . . . . . . . .</w:t>
            </w:r>
          </w:p>
        </w:tc>
        <w:tc>
          <w:tcPr>
            <w:tcW w:w="306" w:type="pct"/>
          </w:tcPr>
          <w:p w14:paraId="57A393F4"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281E4F7E" w14:textId="77777777" w:rsidTr="009D4625">
        <w:trPr>
          <w:trHeight w:hRule="exact" w:val="449"/>
        </w:trPr>
        <w:tc>
          <w:tcPr>
            <w:tcW w:w="551" w:type="pct"/>
            <w:hideMark/>
          </w:tcPr>
          <w:p w14:paraId="12EF1FE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17</w:t>
            </w:r>
          </w:p>
        </w:tc>
        <w:tc>
          <w:tcPr>
            <w:tcW w:w="4143" w:type="pct"/>
            <w:hideMark/>
          </w:tcPr>
          <w:p w14:paraId="7AA7DA13"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Travaux </w:t>
            </w:r>
            <w:r w:rsidR="00BB5925" w:rsidRPr="00381092">
              <w:rPr>
                <w:rFonts w:ascii="Times New Roman" w:hAnsi="Times New Roman"/>
                <w:sz w:val="24"/>
                <w:szCs w:val="24"/>
                <w:lang w:val="fr-FR"/>
              </w:rPr>
              <w:t>en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régie(CCAGArticle22complété). . . . . . . . . . . . . . . . . . . . . . . . . . . . . . . . . . . . . . . . . . . . . . .</w:t>
            </w:r>
          </w:p>
        </w:tc>
        <w:tc>
          <w:tcPr>
            <w:tcW w:w="306" w:type="pct"/>
          </w:tcPr>
          <w:p w14:paraId="1466001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049DA5C2" w14:textId="77777777" w:rsidTr="009D4625">
        <w:trPr>
          <w:trHeight w:hRule="exact" w:val="401"/>
        </w:trPr>
        <w:tc>
          <w:tcPr>
            <w:tcW w:w="551" w:type="pct"/>
            <w:hideMark/>
          </w:tcPr>
          <w:p w14:paraId="2DDC662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18</w:t>
            </w:r>
          </w:p>
        </w:tc>
        <w:tc>
          <w:tcPr>
            <w:tcW w:w="4143" w:type="pct"/>
            <w:hideMark/>
          </w:tcPr>
          <w:p w14:paraId="7B477D51"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Valorisation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travaux(CCAGArticle23). . . . . . . . . . . . . . . . . . . . . . . . . . . . . . . . . . . . . . . . . . . . . . . . . . . . . . . . . . . . . . .. . . . . . . . . . . . . . . . . .</w:t>
            </w:r>
          </w:p>
        </w:tc>
        <w:tc>
          <w:tcPr>
            <w:tcW w:w="306" w:type="pct"/>
          </w:tcPr>
          <w:p w14:paraId="009F918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0D0FEC90" w14:textId="77777777" w:rsidTr="009D4625">
        <w:trPr>
          <w:trHeight w:hRule="exact" w:val="401"/>
        </w:trPr>
        <w:tc>
          <w:tcPr>
            <w:tcW w:w="551" w:type="pct"/>
            <w:hideMark/>
          </w:tcPr>
          <w:p w14:paraId="2EECB72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19</w:t>
            </w:r>
          </w:p>
        </w:tc>
        <w:tc>
          <w:tcPr>
            <w:tcW w:w="4143" w:type="pct"/>
            <w:hideMark/>
          </w:tcPr>
          <w:p w14:paraId="4A3C2B6C"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Valorisation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approvisionnements(CCAGArticle24complété). . . . . . . . . . . . . . . . . . . . . . . . . . .</w:t>
            </w:r>
          </w:p>
        </w:tc>
        <w:tc>
          <w:tcPr>
            <w:tcW w:w="306" w:type="pct"/>
          </w:tcPr>
          <w:p w14:paraId="015AA245"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7292E3F1" w14:textId="77777777" w:rsidTr="009D4625">
        <w:trPr>
          <w:trHeight w:hRule="exact" w:val="401"/>
        </w:trPr>
        <w:tc>
          <w:tcPr>
            <w:tcW w:w="551" w:type="pct"/>
            <w:hideMark/>
          </w:tcPr>
          <w:p w14:paraId="36F30C55"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20</w:t>
            </w:r>
          </w:p>
        </w:tc>
        <w:tc>
          <w:tcPr>
            <w:tcW w:w="4143" w:type="pct"/>
            <w:hideMark/>
          </w:tcPr>
          <w:p w14:paraId="252CEAD1"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Avances(CCAGArticle28). . . . . . . . . . . . . . . . . . . . . . . . . . . . . . . . . . . . . . . . . . . . . . . . . . . . . . . . . . . . . . .. . . . . . . . . . . . . . . . . . . . . . . . . . . . . . . . . . . . . . . . . . . . . . . . . . . . . . .</w:t>
            </w:r>
          </w:p>
        </w:tc>
        <w:tc>
          <w:tcPr>
            <w:tcW w:w="306" w:type="pct"/>
          </w:tcPr>
          <w:p w14:paraId="47390C1F"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7B276E" w14:paraId="2EC3EA78" w14:textId="77777777" w:rsidTr="009D4625">
        <w:trPr>
          <w:trHeight w:hRule="exact" w:val="401"/>
        </w:trPr>
        <w:tc>
          <w:tcPr>
            <w:tcW w:w="551" w:type="pct"/>
            <w:hideMark/>
          </w:tcPr>
          <w:p w14:paraId="083F76D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21</w:t>
            </w:r>
          </w:p>
        </w:tc>
        <w:tc>
          <w:tcPr>
            <w:tcW w:w="4143" w:type="pct"/>
            <w:hideMark/>
          </w:tcPr>
          <w:p w14:paraId="05BF9564"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Règlement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EF4BB1" w:rsidRPr="00381092">
              <w:rPr>
                <w:rFonts w:ascii="Times New Roman" w:hAnsi="Times New Roman"/>
                <w:sz w:val="24"/>
                <w:szCs w:val="24"/>
                <w:lang w:val="fr-FR"/>
              </w:rPr>
              <w:t>travaux (</w:t>
            </w:r>
            <w:r w:rsidR="00BB5925" w:rsidRPr="00381092">
              <w:rPr>
                <w:rFonts w:ascii="Times New Roman" w:hAnsi="Times New Roman"/>
                <w:sz w:val="24"/>
                <w:szCs w:val="24"/>
                <w:lang w:val="fr-FR"/>
              </w:rPr>
              <w:t>cf.art.26,</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27</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30</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complétés). . . . . . . . . . . . . . . . . . . . . . . . . . . . . . . . . .</w:t>
            </w:r>
          </w:p>
        </w:tc>
        <w:tc>
          <w:tcPr>
            <w:tcW w:w="306" w:type="pct"/>
          </w:tcPr>
          <w:p w14:paraId="21D2CB09"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72206C11" w14:textId="77777777" w:rsidTr="009D4625">
        <w:trPr>
          <w:trHeight w:hRule="exact" w:val="401"/>
        </w:trPr>
        <w:tc>
          <w:tcPr>
            <w:tcW w:w="551" w:type="pct"/>
            <w:hideMark/>
          </w:tcPr>
          <w:p w14:paraId="2D06BB0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22</w:t>
            </w:r>
          </w:p>
        </w:tc>
        <w:tc>
          <w:tcPr>
            <w:tcW w:w="4143" w:type="pct"/>
            <w:hideMark/>
          </w:tcPr>
          <w:p w14:paraId="76422002"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Intérêts</w:t>
            </w:r>
            <w:r w:rsidR="00ED6294" w:rsidRPr="00381092">
              <w:rPr>
                <w:rFonts w:ascii="Times New Roman" w:hAnsi="Times New Roman"/>
                <w:sz w:val="24"/>
                <w:szCs w:val="24"/>
              </w:rPr>
              <w:t xml:space="preserve"> </w:t>
            </w:r>
            <w:r w:rsidR="00747A63" w:rsidRPr="00381092">
              <w:rPr>
                <w:rFonts w:ascii="Times New Roman" w:hAnsi="Times New Roman"/>
                <w:sz w:val="24"/>
                <w:szCs w:val="24"/>
              </w:rPr>
              <w:t>GOBO</w:t>
            </w:r>
            <w:r w:rsidRPr="00381092">
              <w:rPr>
                <w:rFonts w:ascii="Times New Roman" w:hAnsi="Times New Roman"/>
                <w:sz w:val="24"/>
                <w:szCs w:val="24"/>
              </w:rPr>
              <w:t>toires (CCAGArticle31). . . . . . . . . . . . . . . . . . . . . . . . . . . . . . . . . . . . . . . . . . . . . . . . . . . . . . . . . . . . . . .. . . . . . . . . . . . . . . . . . . . . . . . . . . . .</w:t>
            </w:r>
          </w:p>
        </w:tc>
        <w:tc>
          <w:tcPr>
            <w:tcW w:w="306" w:type="pct"/>
          </w:tcPr>
          <w:p w14:paraId="61D2E17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381092" w14:paraId="70149B2C" w14:textId="77777777" w:rsidTr="009D4625">
        <w:trPr>
          <w:trHeight w:hRule="exact" w:val="401"/>
        </w:trPr>
        <w:tc>
          <w:tcPr>
            <w:tcW w:w="551" w:type="pct"/>
            <w:hideMark/>
          </w:tcPr>
          <w:p w14:paraId="60DEC03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23</w:t>
            </w:r>
          </w:p>
        </w:tc>
        <w:tc>
          <w:tcPr>
            <w:tcW w:w="4143" w:type="pct"/>
            <w:hideMark/>
          </w:tcPr>
          <w:p w14:paraId="5C80B128"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Pénalités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retard(CCAGArticle32complété). . . . . . . . . . . . . . . . . . . . . . . . . . . . . . . . . . . . . . . . . . . . . . . . . . . . . . . . . . . . . . .. . . . . . .</w:t>
            </w:r>
          </w:p>
        </w:tc>
        <w:tc>
          <w:tcPr>
            <w:tcW w:w="306" w:type="pct"/>
          </w:tcPr>
          <w:p w14:paraId="501927B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7B276E" w14:paraId="46096C0E" w14:textId="77777777" w:rsidTr="009D4625">
        <w:trPr>
          <w:trHeight w:hRule="exact" w:val="401"/>
        </w:trPr>
        <w:tc>
          <w:tcPr>
            <w:tcW w:w="551" w:type="pct"/>
            <w:hideMark/>
          </w:tcPr>
          <w:p w14:paraId="6191DA1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24</w:t>
            </w:r>
          </w:p>
        </w:tc>
        <w:tc>
          <w:tcPr>
            <w:tcW w:w="4143" w:type="pct"/>
            <w:hideMark/>
          </w:tcPr>
          <w:p w14:paraId="3367E4BE"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Règlement </w:t>
            </w:r>
            <w:r w:rsidR="00BB5925" w:rsidRPr="00381092">
              <w:rPr>
                <w:rFonts w:ascii="Times New Roman" w:hAnsi="Times New Roman"/>
                <w:sz w:val="24"/>
                <w:szCs w:val="24"/>
                <w:lang w:val="fr-FR"/>
              </w:rPr>
              <w:t>en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cas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groupement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d’entreprises(CCAGArticle33). . . . . . . . . . . . . . . . . . . . . . . .</w:t>
            </w:r>
          </w:p>
        </w:tc>
        <w:tc>
          <w:tcPr>
            <w:tcW w:w="306" w:type="pct"/>
          </w:tcPr>
          <w:p w14:paraId="33BF1EB2"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598B9EAB" w14:textId="77777777" w:rsidTr="009D4625">
        <w:trPr>
          <w:trHeight w:hRule="exact" w:val="401"/>
        </w:trPr>
        <w:tc>
          <w:tcPr>
            <w:tcW w:w="551" w:type="pct"/>
            <w:hideMark/>
          </w:tcPr>
          <w:p w14:paraId="7283234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25</w:t>
            </w:r>
          </w:p>
        </w:tc>
        <w:tc>
          <w:tcPr>
            <w:tcW w:w="4143" w:type="pct"/>
            <w:hideMark/>
          </w:tcPr>
          <w:p w14:paraId="2BEE7FD1"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Décompte</w:t>
            </w:r>
            <w:r w:rsidR="00A87D8E" w:rsidRPr="00381092">
              <w:rPr>
                <w:rFonts w:ascii="Times New Roman" w:hAnsi="Times New Roman"/>
                <w:sz w:val="24"/>
                <w:szCs w:val="24"/>
              </w:rPr>
              <w:t xml:space="preserve"> </w:t>
            </w:r>
            <w:r w:rsidRPr="00381092">
              <w:rPr>
                <w:rFonts w:ascii="Times New Roman" w:hAnsi="Times New Roman"/>
                <w:sz w:val="24"/>
                <w:szCs w:val="24"/>
              </w:rPr>
              <w:t>final(CCAGArticle34). . . . . . . . . . . . . . . . . . . . . . . . . . . . . . . . . . . . . . . . . . . . . . . . . . . . . . . . . . . . . . .. . . . . . . . . . . . . . . . . . . . . . . . . . . . . . . . . . . . . . . .</w:t>
            </w:r>
          </w:p>
        </w:tc>
        <w:tc>
          <w:tcPr>
            <w:tcW w:w="306" w:type="pct"/>
          </w:tcPr>
          <w:p w14:paraId="77AA40F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7B276E" w14:paraId="022F5A28" w14:textId="77777777" w:rsidTr="009D4625">
        <w:trPr>
          <w:trHeight w:hRule="exact" w:val="401"/>
        </w:trPr>
        <w:tc>
          <w:tcPr>
            <w:tcW w:w="551" w:type="pct"/>
            <w:hideMark/>
          </w:tcPr>
          <w:p w14:paraId="5C52FD08"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26</w:t>
            </w:r>
          </w:p>
        </w:tc>
        <w:tc>
          <w:tcPr>
            <w:tcW w:w="4143" w:type="pct"/>
            <w:hideMark/>
          </w:tcPr>
          <w:p w14:paraId="76C1FFDC"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Décompte </w:t>
            </w:r>
            <w:r w:rsidR="00BB5925" w:rsidRPr="00381092">
              <w:rPr>
                <w:rFonts w:ascii="Times New Roman" w:hAnsi="Times New Roman"/>
                <w:sz w:val="24"/>
                <w:szCs w:val="24"/>
                <w:lang w:val="fr-FR"/>
              </w:rPr>
              <w:t>général</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définitif(CCAGArticle35). . . . . . . . . . . . . . . . . . . . . . . . . . . . . . . . . . . . . . . . . . . . . . . . . . . . . . . . . . . . . . .. . . . . . .</w:t>
            </w:r>
          </w:p>
        </w:tc>
        <w:tc>
          <w:tcPr>
            <w:tcW w:w="306" w:type="pct"/>
          </w:tcPr>
          <w:p w14:paraId="0B81809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7B276E" w14:paraId="2EAEDC6B" w14:textId="77777777" w:rsidTr="009D4625">
        <w:trPr>
          <w:trHeight w:hRule="exact" w:val="401"/>
        </w:trPr>
        <w:tc>
          <w:tcPr>
            <w:tcW w:w="551" w:type="pct"/>
            <w:hideMark/>
          </w:tcPr>
          <w:p w14:paraId="6DA26B9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27</w:t>
            </w:r>
          </w:p>
        </w:tc>
        <w:tc>
          <w:tcPr>
            <w:tcW w:w="4143" w:type="pct"/>
            <w:hideMark/>
          </w:tcPr>
          <w:p w14:paraId="0B05C558"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Régime </w:t>
            </w:r>
            <w:r w:rsidR="00BB5925" w:rsidRPr="00381092">
              <w:rPr>
                <w:rFonts w:ascii="Times New Roman" w:hAnsi="Times New Roman"/>
                <w:sz w:val="24"/>
                <w:szCs w:val="24"/>
                <w:lang w:val="fr-FR"/>
              </w:rPr>
              <w:t>fiscal</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douanier(CCAGArticle36). . . . . . . . . . . . . . . . . . . . . . . . . . . . . . . . . . . . . . . . . . . . . . . . . . . . . . . . . . . . . . .. . . . . . . . . . . . . .</w:t>
            </w:r>
          </w:p>
        </w:tc>
        <w:tc>
          <w:tcPr>
            <w:tcW w:w="306" w:type="pct"/>
          </w:tcPr>
          <w:p w14:paraId="77706A6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7B276E" w14:paraId="37F07515" w14:textId="77777777" w:rsidTr="009D4625">
        <w:trPr>
          <w:trHeight w:hRule="exact" w:val="321"/>
        </w:trPr>
        <w:tc>
          <w:tcPr>
            <w:tcW w:w="551" w:type="pct"/>
            <w:hideMark/>
          </w:tcPr>
          <w:p w14:paraId="054AB70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28</w:t>
            </w:r>
          </w:p>
        </w:tc>
        <w:tc>
          <w:tcPr>
            <w:tcW w:w="4143" w:type="pct"/>
            <w:hideMark/>
          </w:tcPr>
          <w:p w14:paraId="1E5C96A9"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Timbres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enregistrement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marchés(CCAGArticle37). . . . . . . . . . . . . . . . . . . . . . . . . . . . . . . . . . . . . . . . . . .</w:t>
            </w:r>
          </w:p>
        </w:tc>
        <w:tc>
          <w:tcPr>
            <w:tcW w:w="306" w:type="pct"/>
          </w:tcPr>
          <w:p w14:paraId="610C8252"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bl>
    <w:p w14:paraId="1EC872AF"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lang w:val="fr-FR"/>
        </w:rPr>
      </w:pPr>
    </w:p>
    <w:p w14:paraId="0AE46511" w14:textId="77777777" w:rsidR="001F34BE" w:rsidRPr="00381092" w:rsidRDefault="001F34BE" w:rsidP="00BB5925">
      <w:pPr>
        <w:widowControl w:val="0"/>
        <w:tabs>
          <w:tab w:val="left" w:pos="10460"/>
        </w:tabs>
        <w:autoSpaceDE w:val="0"/>
        <w:autoSpaceDN w:val="0"/>
        <w:adjustRightInd w:val="0"/>
        <w:spacing w:before="53" w:after="0"/>
        <w:ind w:left="114" w:right="-127"/>
        <w:jc w:val="both"/>
        <w:rPr>
          <w:rFonts w:ascii="Times New Roman" w:hAnsi="Times New Roman"/>
          <w:b/>
          <w:bCs/>
          <w:sz w:val="24"/>
          <w:szCs w:val="24"/>
          <w:lang w:val="fr-FR"/>
        </w:rPr>
      </w:pPr>
    </w:p>
    <w:p w14:paraId="7705E735" w14:textId="77777777" w:rsidR="001F34BE" w:rsidRPr="00381092" w:rsidRDefault="001F34BE" w:rsidP="00BB5925">
      <w:pPr>
        <w:widowControl w:val="0"/>
        <w:tabs>
          <w:tab w:val="left" w:pos="10460"/>
        </w:tabs>
        <w:autoSpaceDE w:val="0"/>
        <w:autoSpaceDN w:val="0"/>
        <w:adjustRightInd w:val="0"/>
        <w:spacing w:before="53" w:after="0"/>
        <w:ind w:left="114" w:right="-127"/>
        <w:jc w:val="both"/>
        <w:rPr>
          <w:rFonts w:ascii="Times New Roman" w:hAnsi="Times New Roman"/>
          <w:b/>
          <w:bCs/>
          <w:sz w:val="24"/>
          <w:szCs w:val="24"/>
          <w:lang w:val="fr-FR"/>
        </w:rPr>
      </w:pPr>
    </w:p>
    <w:p w14:paraId="3883D8A3" w14:textId="7DC90E2F" w:rsidR="00BB5925" w:rsidRDefault="00BB5925" w:rsidP="00BB5925">
      <w:pPr>
        <w:widowControl w:val="0"/>
        <w:tabs>
          <w:tab w:val="left" w:pos="10460"/>
        </w:tabs>
        <w:autoSpaceDE w:val="0"/>
        <w:autoSpaceDN w:val="0"/>
        <w:adjustRightInd w:val="0"/>
        <w:spacing w:before="53" w:after="0"/>
        <w:ind w:left="114" w:right="-127"/>
        <w:jc w:val="both"/>
        <w:rPr>
          <w:rFonts w:ascii="Times New Roman" w:hAnsi="Times New Roman"/>
          <w:sz w:val="24"/>
          <w:szCs w:val="24"/>
          <w:lang w:val="fr-FR"/>
        </w:rPr>
      </w:pPr>
      <w:r w:rsidRPr="00381092">
        <w:rPr>
          <w:rFonts w:ascii="Times New Roman" w:hAnsi="Times New Roman"/>
          <w:b/>
          <w:bCs/>
          <w:sz w:val="24"/>
          <w:szCs w:val="24"/>
          <w:lang w:val="fr-FR"/>
        </w:rPr>
        <w:t>Chapitre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III:</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Exécution</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des</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Travaux</w:t>
      </w:r>
      <w:r w:rsidRPr="00381092">
        <w:rPr>
          <w:rFonts w:ascii="Times New Roman" w:hAnsi="Times New Roman"/>
          <w:sz w:val="24"/>
          <w:szCs w:val="24"/>
          <w:lang w:val="fr-FR"/>
        </w:rPr>
        <w:t xml:space="preserve">. . . . . . . . . . . . . . . . . . . . . . . . . . . . . . . . . . . . . . . . . . . . . . . . . . </w:t>
      </w:r>
    </w:p>
    <w:p w14:paraId="25322CAB" w14:textId="77777777" w:rsidR="00381092" w:rsidRPr="00381092" w:rsidRDefault="00381092" w:rsidP="00BB5925">
      <w:pPr>
        <w:widowControl w:val="0"/>
        <w:tabs>
          <w:tab w:val="left" w:pos="10460"/>
        </w:tabs>
        <w:autoSpaceDE w:val="0"/>
        <w:autoSpaceDN w:val="0"/>
        <w:adjustRightInd w:val="0"/>
        <w:spacing w:before="53" w:after="0"/>
        <w:ind w:left="114" w:right="-127"/>
        <w:jc w:val="both"/>
        <w:rPr>
          <w:rFonts w:ascii="Times New Roman" w:hAnsi="Times New Roman"/>
          <w:sz w:val="24"/>
          <w:szCs w:val="24"/>
          <w:lang w:val="fr-FR"/>
        </w:rPr>
      </w:pPr>
    </w:p>
    <w:p w14:paraId="351AACC6" w14:textId="77777777" w:rsidR="00BB5925" w:rsidRPr="00381092" w:rsidRDefault="00BB5925" w:rsidP="00BB5925">
      <w:pPr>
        <w:widowControl w:val="0"/>
        <w:autoSpaceDE w:val="0"/>
        <w:autoSpaceDN w:val="0"/>
        <w:adjustRightInd w:val="0"/>
        <w:spacing w:before="3" w:after="0" w:line="160" w:lineRule="exact"/>
        <w:jc w:val="both"/>
        <w:rPr>
          <w:rFonts w:ascii="Times New Roman" w:hAnsi="Times New Roman"/>
          <w:sz w:val="24"/>
          <w:szCs w:val="24"/>
          <w:lang w:val="fr-FR"/>
        </w:rPr>
      </w:pP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7B276E" w14:paraId="257BA518" w14:textId="77777777" w:rsidTr="00381092">
        <w:trPr>
          <w:trHeight w:hRule="exact" w:val="321"/>
        </w:trPr>
        <w:tc>
          <w:tcPr>
            <w:tcW w:w="561" w:type="pct"/>
            <w:hideMark/>
          </w:tcPr>
          <w:p w14:paraId="5B62ED50"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29</w:t>
            </w:r>
          </w:p>
        </w:tc>
        <w:tc>
          <w:tcPr>
            <w:tcW w:w="4218" w:type="pct"/>
            <w:hideMark/>
          </w:tcPr>
          <w:p w14:paraId="7D36F78A" w14:textId="77777777" w:rsidR="00BB5925" w:rsidRPr="00381092" w:rsidRDefault="00A87D8E">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Délais </w:t>
            </w:r>
            <w:r w:rsidR="00BB5925" w:rsidRPr="00381092">
              <w:rPr>
                <w:rFonts w:ascii="Times New Roman" w:hAnsi="Times New Roman"/>
                <w:sz w:val="24"/>
                <w:szCs w:val="24"/>
                <w:lang w:val="fr-FR"/>
              </w:rPr>
              <w:t>d’exécution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Article38) . . . . . . . . . . . . . . . . . . . . . . . . . . . . . . . . . . . . . . . . . . . . . . . . . . . . . . . . . . . . . . .. . . .</w:t>
            </w:r>
          </w:p>
        </w:tc>
        <w:tc>
          <w:tcPr>
            <w:tcW w:w="221" w:type="pct"/>
          </w:tcPr>
          <w:p w14:paraId="40C37566" w14:textId="77777777" w:rsidR="00BB5925" w:rsidRPr="00381092" w:rsidRDefault="00BB5925">
            <w:pPr>
              <w:widowControl w:val="0"/>
              <w:autoSpaceDE w:val="0"/>
              <w:autoSpaceDN w:val="0"/>
              <w:adjustRightInd w:val="0"/>
              <w:spacing w:after="0" w:line="240" w:lineRule="exact"/>
              <w:ind w:left="188" w:right="-27"/>
              <w:rPr>
                <w:rFonts w:ascii="Times New Roman" w:hAnsi="Times New Roman"/>
                <w:sz w:val="24"/>
                <w:szCs w:val="24"/>
                <w:lang w:val="fr-FR"/>
              </w:rPr>
            </w:pPr>
          </w:p>
        </w:tc>
      </w:tr>
      <w:tr w:rsidR="00BB5925" w:rsidRPr="007B276E" w14:paraId="4A63B58F" w14:textId="77777777" w:rsidTr="00381092">
        <w:trPr>
          <w:trHeight w:hRule="exact" w:val="401"/>
        </w:trPr>
        <w:tc>
          <w:tcPr>
            <w:tcW w:w="561" w:type="pct"/>
            <w:hideMark/>
          </w:tcPr>
          <w:p w14:paraId="137957C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30</w:t>
            </w:r>
          </w:p>
        </w:tc>
        <w:tc>
          <w:tcPr>
            <w:tcW w:w="4218" w:type="pct"/>
            <w:hideMark/>
          </w:tcPr>
          <w:p w14:paraId="3129EAED"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Rôles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responsabilités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40). . . . . . . . . . . . . . . . . . . . . . . . . . . . . . . . . . . . . . .</w:t>
            </w:r>
          </w:p>
        </w:tc>
        <w:tc>
          <w:tcPr>
            <w:tcW w:w="221" w:type="pct"/>
          </w:tcPr>
          <w:p w14:paraId="30265A51"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7B276E" w14:paraId="0E844C15" w14:textId="77777777" w:rsidTr="00381092">
        <w:trPr>
          <w:trHeight w:hRule="exact" w:val="401"/>
        </w:trPr>
        <w:tc>
          <w:tcPr>
            <w:tcW w:w="561" w:type="pct"/>
            <w:hideMark/>
          </w:tcPr>
          <w:p w14:paraId="6E390A8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31</w:t>
            </w:r>
          </w:p>
        </w:tc>
        <w:tc>
          <w:tcPr>
            <w:tcW w:w="4218" w:type="pct"/>
            <w:hideMark/>
          </w:tcPr>
          <w:p w14:paraId="1D551C15"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Mise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disposition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documents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 site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42). . . . . . . . . . . . . . . . . . . . . . . . . . . . . . . .</w:t>
            </w:r>
          </w:p>
        </w:tc>
        <w:tc>
          <w:tcPr>
            <w:tcW w:w="221" w:type="pct"/>
          </w:tcPr>
          <w:p w14:paraId="65231909"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7B276E" w14:paraId="4423081D" w14:textId="77777777" w:rsidTr="00381092">
        <w:trPr>
          <w:trHeight w:hRule="exact" w:val="401"/>
        </w:trPr>
        <w:tc>
          <w:tcPr>
            <w:tcW w:w="561" w:type="pct"/>
            <w:hideMark/>
          </w:tcPr>
          <w:p w14:paraId="046784F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w w:val="94"/>
                <w:sz w:val="24"/>
                <w:szCs w:val="24"/>
              </w:rPr>
              <w:t>Article</w:t>
            </w:r>
            <w:r w:rsidR="00EF4BB1" w:rsidRPr="00381092">
              <w:rPr>
                <w:rFonts w:ascii="Times New Roman" w:hAnsi="Times New Roman"/>
                <w:w w:val="94"/>
                <w:sz w:val="24"/>
                <w:szCs w:val="24"/>
              </w:rPr>
              <w:t xml:space="preserve"> </w:t>
            </w:r>
            <w:r w:rsidRPr="00381092">
              <w:rPr>
                <w:rFonts w:ascii="Times New Roman" w:hAnsi="Times New Roman"/>
                <w:w w:val="94"/>
                <w:sz w:val="24"/>
                <w:szCs w:val="24"/>
              </w:rPr>
              <w:t>32</w:t>
            </w:r>
          </w:p>
        </w:tc>
        <w:tc>
          <w:tcPr>
            <w:tcW w:w="4218" w:type="pct"/>
            <w:hideMark/>
          </w:tcPr>
          <w:p w14:paraId="1265C311"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w w:val="94"/>
                <w:sz w:val="24"/>
                <w:szCs w:val="24"/>
                <w:lang w:val="fr-FR"/>
              </w:rPr>
              <w:t xml:space="preserve">: Assurances </w:t>
            </w:r>
            <w:r w:rsidR="00BB5925" w:rsidRPr="00381092">
              <w:rPr>
                <w:rFonts w:ascii="Times New Roman" w:hAnsi="Times New Roman"/>
                <w:w w:val="94"/>
                <w:sz w:val="24"/>
                <w:szCs w:val="24"/>
                <w:lang w:val="fr-FR"/>
              </w:rPr>
              <w:t>des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ouvrages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et</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responsabilités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civiles</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(CCAG</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Article</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45)</w:t>
            </w:r>
            <w:r w:rsidR="00BB5925" w:rsidRPr="00381092">
              <w:rPr>
                <w:rFonts w:ascii="Times New Roman" w:hAnsi="Times New Roman"/>
                <w:sz w:val="24"/>
                <w:szCs w:val="24"/>
                <w:lang w:val="fr-FR"/>
              </w:rPr>
              <w:t>. . . . . . . . . . . . . . . . . . . . . . . . . .</w:t>
            </w:r>
          </w:p>
        </w:tc>
        <w:tc>
          <w:tcPr>
            <w:tcW w:w="221" w:type="pct"/>
          </w:tcPr>
          <w:p w14:paraId="64F91EE4" w14:textId="77777777" w:rsidR="00BB5925" w:rsidRPr="00381092" w:rsidRDefault="00BB5925">
            <w:pPr>
              <w:widowControl w:val="0"/>
              <w:autoSpaceDE w:val="0"/>
              <w:autoSpaceDN w:val="0"/>
              <w:adjustRightInd w:val="0"/>
              <w:spacing w:before="43" w:after="0"/>
              <w:ind w:left="204" w:right="-27"/>
              <w:rPr>
                <w:rFonts w:ascii="Times New Roman" w:hAnsi="Times New Roman"/>
                <w:sz w:val="24"/>
                <w:szCs w:val="24"/>
                <w:lang w:val="fr-FR"/>
              </w:rPr>
            </w:pPr>
          </w:p>
        </w:tc>
      </w:tr>
      <w:tr w:rsidR="00BB5925" w:rsidRPr="00381092" w14:paraId="2D0B5152" w14:textId="77777777" w:rsidTr="00381092">
        <w:trPr>
          <w:trHeight w:hRule="exact" w:val="401"/>
        </w:trPr>
        <w:tc>
          <w:tcPr>
            <w:tcW w:w="561" w:type="pct"/>
            <w:hideMark/>
          </w:tcPr>
          <w:p w14:paraId="0EFB20F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33</w:t>
            </w:r>
          </w:p>
        </w:tc>
        <w:tc>
          <w:tcPr>
            <w:tcW w:w="4218" w:type="pct"/>
            <w:hideMark/>
          </w:tcPr>
          <w:p w14:paraId="532C9B2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Consistance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travaux</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(CCAGArticle46). . . . . . . . . . . . . . . . . . . . . . . . . . . . . . . . . . . . . . . . . . . . . . . . . . . . . . . . . . . . . . .. . . . . . . . . . . . . . . .</w:t>
            </w:r>
          </w:p>
        </w:tc>
        <w:tc>
          <w:tcPr>
            <w:tcW w:w="221" w:type="pct"/>
          </w:tcPr>
          <w:p w14:paraId="714988A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7B276E" w14:paraId="6F106883" w14:textId="77777777" w:rsidTr="00381092">
        <w:trPr>
          <w:trHeight w:hRule="exact" w:val="401"/>
        </w:trPr>
        <w:tc>
          <w:tcPr>
            <w:tcW w:w="561" w:type="pct"/>
            <w:hideMark/>
          </w:tcPr>
          <w:p w14:paraId="263B7F8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34</w:t>
            </w:r>
          </w:p>
        </w:tc>
        <w:tc>
          <w:tcPr>
            <w:tcW w:w="4218" w:type="pct"/>
            <w:hideMark/>
          </w:tcPr>
          <w:p w14:paraId="5398DFA5"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Pièces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fournir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par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49</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 . . . . . . . . . . . . . . . . . . . . . . . . . . . . . . . .</w:t>
            </w:r>
          </w:p>
        </w:tc>
        <w:tc>
          <w:tcPr>
            <w:tcW w:w="221" w:type="pct"/>
          </w:tcPr>
          <w:p w14:paraId="2AC8A937"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7B276E" w14:paraId="0C45210A" w14:textId="77777777" w:rsidTr="00381092">
        <w:trPr>
          <w:trHeight w:hRule="exact" w:val="401"/>
        </w:trPr>
        <w:tc>
          <w:tcPr>
            <w:tcW w:w="561" w:type="pct"/>
            <w:hideMark/>
          </w:tcPr>
          <w:p w14:paraId="6386590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35</w:t>
            </w:r>
          </w:p>
        </w:tc>
        <w:tc>
          <w:tcPr>
            <w:tcW w:w="4218" w:type="pct"/>
            <w:hideMark/>
          </w:tcPr>
          <w:p w14:paraId="34117F77"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Organisation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sécurité</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50). . . . . . . . . . . . . . . . . . . . . . . . . . . . . . . . . . . . . . . . . . . . . . . .</w:t>
            </w:r>
          </w:p>
        </w:tc>
        <w:tc>
          <w:tcPr>
            <w:tcW w:w="221" w:type="pct"/>
          </w:tcPr>
          <w:p w14:paraId="1E53B4A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7B276E" w14:paraId="3479F170" w14:textId="77777777" w:rsidTr="00381092">
        <w:trPr>
          <w:trHeight w:hRule="exact" w:val="401"/>
        </w:trPr>
        <w:tc>
          <w:tcPr>
            <w:tcW w:w="561" w:type="pct"/>
            <w:hideMark/>
          </w:tcPr>
          <w:p w14:paraId="531137FA"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36</w:t>
            </w:r>
          </w:p>
        </w:tc>
        <w:tc>
          <w:tcPr>
            <w:tcW w:w="4218" w:type="pct"/>
            <w:hideMark/>
          </w:tcPr>
          <w:p w14:paraId="569D4643"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Implantation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ouvrages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52). . . . . . . . . . . . . . . . . . . . . . . . . . . . . . . . . . . . . . . . . . . . . . . . . . . . . . . . . . . . . . .. . . . . . . . . . . .</w:t>
            </w:r>
          </w:p>
        </w:tc>
        <w:tc>
          <w:tcPr>
            <w:tcW w:w="221" w:type="pct"/>
          </w:tcPr>
          <w:p w14:paraId="6A9D6D6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81092" w14:paraId="4B9FB0A1" w14:textId="77777777" w:rsidTr="00381092">
        <w:trPr>
          <w:trHeight w:hRule="exact" w:val="401"/>
        </w:trPr>
        <w:tc>
          <w:tcPr>
            <w:tcW w:w="561" w:type="pct"/>
            <w:hideMark/>
          </w:tcPr>
          <w:p w14:paraId="45302F4D"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37</w:t>
            </w:r>
          </w:p>
        </w:tc>
        <w:tc>
          <w:tcPr>
            <w:tcW w:w="4218" w:type="pct"/>
            <w:hideMark/>
          </w:tcPr>
          <w:p w14:paraId="6493801A"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rPr>
            </w:pPr>
            <w:r w:rsidRPr="00381092">
              <w:rPr>
                <w:rFonts w:ascii="Times New Roman" w:hAnsi="Times New Roman"/>
                <w:sz w:val="24"/>
                <w:szCs w:val="24"/>
              </w:rPr>
              <w:t>:Sous-traitance</w:t>
            </w:r>
            <w:r w:rsidR="00077839" w:rsidRPr="00381092">
              <w:rPr>
                <w:rFonts w:ascii="Times New Roman" w:hAnsi="Times New Roman"/>
                <w:sz w:val="24"/>
                <w:szCs w:val="24"/>
              </w:rPr>
              <w:t xml:space="preserve"> </w:t>
            </w:r>
            <w:r w:rsidRPr="00381092">
              <w:rPr>
                <w:rFonts w:ascii="Times New Roman" w:hAnsi="Times New Roman"/>
                <w:sz w:val="24"/>
                <w:szCs w:val="24"/>
              </w:rPr>
              <w:t>(CCAG</w:t>
            </w:r>
            <w:r w:rsidR="00077839" w:rsidRPr="00381092">
              <w:rPr>
                <w:rFonts w:ascii="Times New Roman" w:hAnsi="Times New Roman"/>
                <w:sz w:val="24"/>
                <w:szCs w:val="24"/>
              </w:rPr>
              <w:t xml:space="preserve"> </w:t>
            </w:r>
            <w:r w:rsidRPr="00381092">
              <w:rPr>
                <w:rFonts w:ascii="Times New Roman" w:hAnsi="Times New Roman"/>
                <w:sz w:val="24"/>
                <w:szCs w:val="24"/>
              </w:rPr>
              <w:t>Article</w:t>
            </w:r>
            <w:r w:rsidR="00077839" w:rsidRPr="00381092">
              <w:rPr>
                <w:rFonts w:ascii="Times New Roman" w:hAnsi="Times New Roman"/>
                <w:sz w:val="24"/>
                <w:szCs w:val="24"/>
              </w:rPr>
              <w:t xml:space="preserve"> </w:t>
            </w:r>
            <w:r w:rsidRPr="00381092">
              <w:rPr>
                <w:rFonts w:ascii="Times New Roman" w:hAnsi="Times New Roman"/>
                <w:sz w:val="24"/>
                <w:szCs w:val="24"/>
              </w:rPr>
              <w:t>54). . . . . . . . . . . . . . . . . . . . . . . . . . . . . . . . . . . . . . . . . . . . . . . . . . . . . . . . . . . . . . .. . . . . . . . . . . . . . . . . . . . . . . . . . . . . . . . . . . . . . . . .</w:t>
            </w:r>
          </w:p>
        </w:tc>
        <w:tc>
          <w:tcPr>
            <w:tcW w:w="221" w:type="pct"/>
          </w:tcPr>
          <w:p w14:paraId="09A64B34"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rPr>
            </w:pPr>
          </w:p>
        </w:tc>
      </w:tr>
      <w:tr w:rsidR="00BB5925" w:rsidRPr="007B276E" w14:paraId="66DFB5B5" w14:textId="77777777" w:rsidTr="00381092">
        <w:trPr>
          <w:trHeight w:hRule="exact" w:val="401"/>
        </w:trPr>
        <w:tc>
          <w:tcPr>
            <w:tcW w:w="561" w:type="pct"/>
            <w:hideMark/>
          </w:tcPr>
          <w:p w14:paraId="4847E6C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38</w:t>
            </w:r>
          </w:p>
        </w:tc>
        <w:tc>
          <w:tcPr>
            <w:tcW w:w="4218" w:type="pct"/>
            <w:hideMark/>
          </w:tcPr>
          <w:p w14:paraId="096E5045"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Laboratoire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essais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55). . . . . . . . . . . . . . . . . . . . . . . . . . . . . . . . . . . . . . . . . . . . . . . . . . . . . . . . . . . .</w:t>
            </w:r>
          </w:p>
        </w:tc>
        <w:tc>
          <w:tcPr>
            <w:tcW w:w="221" w:type="pct"/>
          </w:tcPr>
          <w:p w14:paraId="680A1BF7"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7B276E" w14:paraId="4F4592E9" w14:textId="77777777" w:rsidTr="00381092">
        <w:trPr>
          <w:trHeight w:hRule="exact" w:val="401"/>
        </w:trPr>
        <w:tc>
          <w:tcPr>
            <w:tcW w:w="561" w:type="pct"/>
            <w:hideMark/>
          </w:tcPr>
          <w:p w14:paraId="2F4ADEE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39</w:t>
            </w:r>
          </w:p>
        </w:tc>
        <w:tc>
          <w:tcPr>
            <w:tcW w:w="4218" w:type="pct"/>
            <w:hideMark/>
          </w:tcPr>
          <w:p w14:paraId="66574C2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Journal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56</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 . . . . . . . . . . . . . . . . . . . . . . . . . . . . . . . . . . . . . . . . . . . . . . . . . . . . . . . . . . . . . .. . . . . .</w:t>
            </w:r>
          </w:p>
        </w:tc>
        <w:tc>
          <w:tcPr>
            <w:tcW w:w="221" w:type="pct"/>
          </w:tcPr>
          <w:p w14:paraId="3E11E331"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7B276E" w14:paraId="2358FF95" w14:textId="77777777" w:rsidTr="00381092">
        <w:trPr>
          <w:trHeight w:hRule="exact" w:val="321"/>
        </w:trPr>
        <w:tc>
          <w:tcPr>
            <w:tcW w:w="561" w:type="pct"/>
            <w:hideMark/>
          </w:tcPr>
          <w:p w14:paraId="3B21D2C1"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40</w:t>
            </w:r>
          </w:p>
        </w:tc>
        <w:tc>
          <w:tcPr>
            <w:tcW w:w="4218" w:type="pct"/>
            <w:hideMark/>
          </w:tcPr>
          <w:p w14:paraId="1B9F155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Utilisation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explosifs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60). . . . . . . . . . . . . . . . . . . . . . . . . . . . . . . . . . . . . . . . . . . . . . . . . . . . . . . . . . . . . . .. . . . . . . . . . . . . . . . . . .</w:t>
            </w:r>
          </w:p>
        </w:tc>
        <w:tc>
          <w:tcPr>
            <w:tcW w:w="221" w:type="pct"/>
          </w:tcPr>
          <w:p w14:paraId="4102CC0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bl>
    <w:p w14:paraId="2851B9F7"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lang w:val="fr-FR"/>
        </w:rPr>
      </w:pPr>
    </w:p>
    <w:p w14:paraId="5B49839A" w14:textId="77777777" w:rsid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lang w:val="fr-FR"/>
        </w:rPr>
      </w:pPr>
      <w:r w:rsidRPr="00381092">
        <w:rPr>
          <w:rFonts w:ascii="Times New Roman" w:hAnsi="Times New Roman"/>
          <w:b/>
          <w:bCs/>
          <w:sz w:val="24"/>
          <w:szCs w:val="24"/>
          <w:lang w:val="fr-FR"/>
        </w:rPr>
        <w:t>Chapitre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IV:</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De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la</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réception</w:t>
      </w:r>
      <w:r w:rsidRPr="00381092">
        <w:rPr>
          <w:rFonts w:ascii="Times New Roman" w:hAnsi="Times New Roman"/>
          <w:sz w:val="24"/>
          <w:szCs w:val="24"/>
          <w:lang w:val="fr-FR"/>
        </w:rPr>
        <w:t>. . . . . . . . . . . . . . . . . . . . . . . . . . . . . . . . . . . . . . . . . . . . . . . . . . . . . . . .</w:t>
      </w:r>
    </w:p>
    <w:p w14:paraId="62581378" w14:textId="255C26CE" w:rsidR="00BB5925" w:rsidRP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lang w:val="fr-FR"/>
        </w:rPr>
      </w:pPr>
      <w:r w:rsidRPr="00381092">
        <w:rPr>
          <w:rFonts w:ascii="Times New Roman" w:hAnsi="Times New Roman"/>
          <w:sz w:val="24"/>
          <w:szCs w:val="24"/>
          <w:lang w:val="fr-FR"/>
        </w:rPr>
        <w:tab/>
      </w:r>
    </w:p>
    <w:p w14:paraId="67EFBB28" w14:textId="77777777" w:rsidR="00BB5925" w:rsidRPr="00381092" w:rsidRDefault="00BB5925" w:rsidP="00BB5925">
      <w:pPr>
        <w:widowControl w:val="0"/>
        <w:autoSpaceDE w:val="0"/>
        <w:autoSpaceDN w:val="0"/>
        <w:adjustRightInd w:val="0"/>
        <w:spacing w:before="3" w:after="0" w:line="160" w:lineRule="exact"/>
        <w:jc w:val="both"/>
        <w:rPr>
          <w:rFonts w:ascii="Times New Roman" w:hAnsi="Times New Roman"/>
          <w:sz w:val="24"/>
          <w:szCs w:val="24"/>
          <w:lang w:val="fr-FR"/>
        </w:rPr>
      </w:pP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7B276E" w14:paraId="2C8F810C" w14:textId="77777777" w:rsidTr="00381092">
        <w:trPr>
          <w:trHeight w:hRule="exact" w:val="335"/>
        </w:trPr>
        <w:tc>
          <w:tcPr>
            <w:tcW w:w="561" w:type="pct"/>
            <w:hideMark/>
          </w:tcPr>
          <w:p w14:paraId="72EBE231"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41</w:t>
            </w:r>
          </w:p>
        </w:tc>
        <w:tc>
          <w:tcPr>
            <w:tcW w:w="4218" w:type="pct"/>
            <w:hideMark/>
          </w:tcPr>
          <w:p w14:paraId="5E516AE2" w14:textId="77777777" w:rsidR="00BB5925" w:rsidRPr="00AA6CA5" w:rsidRDefault="00BB5925">
            <w:pPr>
              <w:widowControl w:val="0"/>
              <w:autoSpaceDE w:val="0"/>
              <w:autoSpaceDN w:val="0"/>
              <w:adjustRightInd w:val="0"/>
              <w:spacing w:after="0" w:line="240" w:lineRule="exact"/>
              <w:ind w:left="146" w:right="-63"/>
              <w:rPr>
                <w:rFonts w:ascii="Times New Roman" w:hAnsi="Times New Roman"/>
                <w:sz w:val="24"/>
                <w:szCs w:val="24"/>
                <w:lang w:val="fr-FR"/>
              </w:rPr>
            </w:pPr>
            <w:r w:rsidRPr="00AA6CA5">
              <w:rPr>
                <w:rFonts w:ascii="Times New Roman" w:hAnsi="Times New Roman"/>
                <w:sz w:val="24"/>
                <w:szCs w:val="24"/>
                <w:lang w:val="fr-FR"/>
              </w:rPr>
              <w:t>:Réception</w:t>
            </w:r>
            <w:r w:rsidR="00A87D8E" w:rsidRPr="00AA6CA5">
              <w:rPr>
                <w:rFonts w:ascii="Times New Roman" w:hAnsi="Times New Roman"/>
                <w:sz w:val="24"/>
                <w:szCs w:val="24"/>
                <w:lang w:val="fr-FR"/>
              </w:rPr>
              <w:t xml:space="preserve"> </w:t>
            </w:r>
            <w:r w:rsidR="00077839" w:rsidRPr="00AA6CA5">
              <w:rPr>
                <w:rFonts w:ascii="Times New Roman" w:hAnsi="Times New Roman"/>
                <w:sz w:val="24"/>
                <w:szCs w:val="24"/>
                <w:lang w:val="fr-FR"/>
              </w:rPr>
              <w:t xml:space="preserve">proviso ire </w:t>
            </w:r>
            <w:r w:rsidRPr="00AA6CA5">
              <w:rPr>
                <w:rFonts w:ascii="Times New Roman" w:hAnsi="Times New Roman"/>
                <w:sz w:val="24"/>
                <w:szCs w:val="24"/>
                <w:lang w:val="fr-FR"/>
              </w:rPr>
              <w:t>(CCAG</w:t>
            </w:r>
            <w:r w:rsidR="00077839" w:rsidRPr="00AA6CA5">
              <w:rPr>
                <w:rFonts w:ascii="Times New Roman" w:hAnsi="Times New Roman"/>
                <w:sz w:val="24"/>
                <w:szCs w:val="24"/>
                <w:lang w:val="fr-FR"/>
              </w:rPr>
              <w:t xml:space="preserve"> </w:t>
            </w:r>
            <w:r w:rsidRPr="00AA6CA5">
              <w:rPr>
                <w:rFonts w:ascii="Times New Roman" w:hAnsi="Times New Roman"/>
                <w:sz w:val="24"/>
                <w:szCs w:val="24"/>
                <w:lang w:val="fr-FR"/>
              </w:rPr>
              <w:t>Article</w:t>
            </w:r>
            <w:r w:rsidR="00077839" w:rsidRPr="00AA6CA5">
              <w:rPr>
                <w:rFonts w:ascii="Times New Roman" w:hAnsi="Times New Roman"/>
                <w:sz w:val="24"/>
                <w:szCs w:val="24"/>
                <w:lang w:val="fr-FR"/>
              </w:rPr>
              <w:t xml:space="preserve"> </w:t>
            </w:r>
            <w:r w:rsidRPr="00AA6CA5">
              <w:rPr>
                <w:rFonts w:ascii="Times New Roman" w:hAnsi="Times New Roman"/>
                <w:sz w:val="24"/>
                <w:szCs w:val="24"/>
                <w:lang w:val="fr-FR"/>
              </w:rPr>
              <w:t>67). . . . . . . . . . . . . . . . . . . . . . . . . . . . . . . . . . . . . . . . . . . . . . . . . . . . . . . . . . . . . . .. . . . . . . . . . . . . . . . . . . . . . . . . .</w:t>
            </w:r>
          </w:p>
        </w:tc>
        <w:tc>
          <w:tcPr>
            <w:tcW w:w="221" w:type="pct"/>
          </w:tcPr>
          <w:p w14:paraId="747E4E51" w14:textId="77777777" w:rsidR="00BB5925" w:rsidRPr="00AA6CA5"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7B276E" w14:paraId="6ED24C13" w14:textId="77777777" w:rsidTr="00381092">
        <w:trPr>
          <w:trHeight w:hRule="exact" w:val="430"/>
        </w:trPr>
        <w:tc>
          <w:tcPr>
            <w:tcW w:w="561" w:type="pct"/>
            <w:hideMark/>
          </w:tcPr>
          <w:p w14:paraId="18567A82"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42</w:t>
            </w:r>
          </w:p>
        </w:tc>
        <w:tc>
          <w:tcPr>
            <w:tcW w:w="4218" w:type="pct"/>
            <w:hideMark/>
          </w:tcPr>
          <w:p w14:paraId="48A69C33" w14:textId="77777777" w:rsidR="00BB5925" w:rsidRPr="00381092" w:rsidRDefault="00A87D8E">
            <w:pPr>
              <w:widowControl w:val="0"/>
              <w:autoSpaceDE w:val="0"/>
              <w:autoSpaceDN w:val="0"/>
              <w:adjustRightInd w:val="0"/>
              <w:spacing w:before="57" w:after="0"/>
              <w:ind w:left="146" w:right="-64"/>
              <w:rPr>
                <w:rFonts w:ascii="Times New Roman" w:hAnsi="Times New Roman"/>
                <w:sz w:val="24"/>
                <w:szCs w:val="24"/>
                <w:lang w:val="fr-FR"/>
              </w:rPr>
            </w:pPr>
            <w:r w:rsidRPr="00381092">
              <w:rPr>
                <w:rFonts w:ascii="Times New Roman" w:hAnsi="Times New Roman"/>
                <w:sz w:val="24"/>
                <w:szCs w:val="24"/>
                <w:lang w:val="fr-FR"/>
              </w:rPr>
              <w:t xml:space="preserve">: Documents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fournir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après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exécution</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68). . . . . . . . . . . . . . . . . . . . . . . . . . . . . . . . . . . . . . . . . . . . . . . . . .</w:t>
            </w:r>
          </w:p>
        </w:tc>
        <w:tc>
          <w:tcPr>
            <w:tcW w:w="221" w:type="pct"/>
          </w:tcPr>
          <w:p w14:paraId="3AC33B9A"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7B276E" w14:paraId="3B31BC67" w14:textId="77777777" w:rsidTr="00381092">
        <w:trPr>
          <w:trHeight w:hRule="exact" w:val="430"/>
        </w:trPr>
        <w:tc>
          <w:tcPr>
            <w:tcW w:w="561" w:type="pct"/>
            <w:hideMark/>
          </w:tcPr>
          <w:p w14:paraId="14BD5989"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43</w:t>
            </w:r>
          </w:p>
        </w:tc>
        <w:tc>
          <w:tcPr>
            <w:tcW w:w="4218" w:type="pct"/>
            <w:hideMark/>
          </w:tcPr>
          <w:p w14:paraId="3F208E26" w14:textId="77777777" w:rsidR="00BB5925" w:rsidRPr="00381092" w:rsidRDefault="00BB5925">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:Délai</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garantie</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70). . . . . . . . . . . . . . . . . . . . . . . . . . . . . . . . . . . . . . . . . . . . . . . . . . . . . . . . . . . . . . .. . . . . . . . . . . . . . . . . . . . . . . . . . . . . . . . . . .</w:t>
            </w:r>
          </w:p>
        </w:tc>
        <w:tc>
          <w:tcPr>
            <w:tcW w:w="221" w:type="pct"/>
          </w:tcPr>
          <w:p w14:paraId="5EFA162E"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381092" w14:paraId="79AD29F1" w14:textId="77777777" w:rsidTr="00381092">
        <w:trPr>
          <w:trHeight w:hRule="exact" w:val="335"/>
        </w:trPr>
        <w:tc>
          <w:tcPr>
            <w:tcW w:w="561" w:type="pct"/>
            <w:hideMark/>
          </w:tcPr>
          <w:p w14:paraId="7E157F26"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44</w:t>
            </w:r>
          </w:p>
        </w:tc>
        <w:tc>
          <w:tcPr>
            <w:tcW w:w="4218" w:type="pct"/>
            <w:hideMark/>
          </w:tcPr>
          <w:p w14:paraId="19BBDCCD" w14:textId="77777777" w:rsidR="00BB5925" w:rsidRPr="00381092" w:rsidRDefault="00BB5925">
            <w:pPr>
              <w:widowControl w:val="0"/>
              <w:autoSpaceDE w:val="0"/>
              <w:autoSpaceDN w:val="0"/>
              <w:adjustRightInd w:val="0"/>
              <w:spacing w:before="57" w:after="0"/>
              <w:ind w:left="146" w:right="-63"/>
              <w:rPr>
                <w:rFonts w:ascii="Times New Roman" w:hAnsi="Times New Roman"/>
                <w:sz w:val="24"/>
                <w:szCs w:val="24"/>
              </w:rPr>
            </w:pPr>
            <w:r w:rsidRPr="00381092">
              <w:rPr>
                <w:rFonts w:ascii="Times New Roman" w:hAnsi="Times New Roman"/>
                <w:sz w:val="24"/>
                <w:szCs w:val="24"/>
              </w:rPr>
              <w:t>:Réception</w:t>
            </w:r>
            <w:r w:rsidR="00A87D8E" w:rsidRPr="00381092">
              <w:rPr>
                <w:rFonts w:ascii="Times New Roman" w:hAnsi="Times New Roman"/>
                <w:sz w:val="24"/>
                <w:szCs w:val="24"/>
              </w:rPr>
              <w:t xml:space="preserve"> </w:t>
            </w:r>
            <w:r w:rsidR="00527225" w:rsidRPr="00381092">
              <w:rPr>
                <w:rFonts w:ascii="Times New Roman" w:hAnsi="Times New Roman"/>
                <w:sz w:val="24"/>
                <w:szCs w:val="24"/>
              </w:rPr>
              <w:t xml:space="preserve">definitive </w:t>
            </w:r>
            <w:r w:rsidRPr="00381092">
              <w:rPr>
                <w:rFonts w:ascii="Times New Roman" w:hAnsi="Times New Roman"/>
                <w:sz w:val="24"/>
                <w:szCs w:val="24"/>
              </w:rPr>
              <w:t>(CCAG</w:t>
            </w:r>
            <w:r w:rsidR="00527225" w:rsidRPr="00381092">
              <w:rPr>
                <w:rFonts w:ascii="Times New Roman" w:hAnsi="Times New Roman"/>
                <w:sz w:val="24"/>
                <w:szCs w:val="24"/>
              </w:rPr>
              <w:t xml:space="preserve"> </w:t>
            </w:r>
            <w:r w:rsidRPr="00381092">
              <w:rPr>
                <w:rFonts w:ascii="Times New Roman" w:hAnsi="Times New Roman"/>
                <w:sz w:val="24"/>
                <w:szCs w:val="24"/>
              </w:rPr>
              <w:t>Article</w:t>
            </w:r>
            <w:r w:rsidR="00527225" w:rsidRPr="00381092">
              <w:rPr>
                <w:rFonts w:ascii="Times New Roman" w:hAnsi="Times New Roman"/>
                <w:sz w:val="24"/>
                <w:szCs w:val="24"/>
              </w:rPr>
              <w:t xml:space="preserve"> </w:t>
            </w:r>
            <w:r w:rsidRPr="00381092">
              <w:rPr>
                <w:rFonts w:ascii="Times New Roman" w:hAnsi="Times New Roman"/>
                <w:sz w:val="24"/>
                <w:szCs w:val="24"/>
              </w:rPr>
              <w:t>72) . . . . . . . . . . . . . . . . . . . . . . . . . . . . . . . . . . . . . . . . . . . . . . . . . . . . . . . . . . . . . . .. . . . . . . . . . . . . . . . . . . . . . . . . . . .</w:t>
            </w:r>
          </w:p>
        </w:tc>
        <w:tc>
          <w:tcPr>
            <w:tcW w:w="221" w:type="pct"/>
          </w:tcPr>
          <w:p w14:paraId="57127206"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rPr>
            </w:pPr>
          </w:p>
        </w:tc>
      </w:tr>
    </w:tbl>
    <w:p w14:paraId="032EF39F"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rPr>
      </w:pPr>
    </w:p>
    <w:p w14:paraId="3B44D1FC" w14:textId="77777777" w:rsidR="001F34BE" w:rsidRPr="00381092" w:rsidRDefault="001F34BE" w:rsidP="00BB5925">
      <w:pPr>
        <w:widowControl w:val="0"/>
        <w:tabs>
          <w:tab w:val="left" w:pos="10460"/>
        </w:tabs>
        <w:autoSpaceDE w:val="0"/>
        <w:autoSpaceDN w:val="0"/>
        <w:adjustRightInd w:val="0"/>
        <w:spacing w:after="0" w:line="240" w:lineRule="exact"/>
        <w:ind w:left="114" w:right="-127"/>
        <w:jc w:val="both"/>
        <w:rPr>
          <w:rFonts w:ascii="Times New Roman" w:hAnsi="Times New Roman"/>
          <w:b/>
          <w:bCs/>
          <w:sz w:val="24"/>
          <w:szCs w:val="24"/>
        </w:rPr>
      </w:pPr>
    </w:p>
    <w:p w14:paraId="1D7AD701" w14:textId="0C970AA6" w:rsid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rPr>
      </w:pPr>
      <w:r w:rsidRPr="00381092">
        <w:rPr>
          <w:rFonts w:ascii="Times New Roman" w:hAnsi="Times New Roman"/>
          <w:b/>
          <w:bCs/>
          <w:sz w:val="24"/>
          <w:szCs w:val="24"/>
        </w:rPr>
        <w:t>Chapitre</w:t>
      </w:r>
      <w:r w:rsidR="00A87D8E" w:rsidRPr="00381092">
        <w:rPr>
          <w:rFonts w:ascii="Times New Roman" w:hAnsi="Times New Roman"/>
          <w:b/>
          <w:bCs/>
          <w:sz w:val="24"/>
          <w:szCs w:val="24"/>
        </w:rPr>
        <w:t xml:space="preserve"> </w:t>
      </w:r>
      <w:r w:rsidRPr="00381092">
        <w:rPr>
          <w:rFonts w:ascii="Times New Roman" w:hAnsi="Times New Roman"/>
          <w:b/>
          <w:bCs/>
          <w:sz w:val="24"/>
          <w:szCs w:val="24"/>
        </w:rPr>
        <w:t>V:</w:t>
      </w:r>
      <w:r w:rsidR="00A87D8E" w:rsidRPr="00381092">
        <w:rPr>
          <w:rFonts w:ascii="Times New Roman" w:hAnsi="Times New Roman"/>
          <w:b/>
          <w:bCs/>
          <w:sz w:val="24"/>
          <w:szCs w:val="24"/>
        </w:rPr>
        <w:t xml:space="preserve"> </w:t>
      </w:r>
      <w:r w:rsidRPr="00381092">
        <w:rPr>
          <w:rFonts w:ascii="Times New Roman" w:hAnsi="Times New Roman"/>
          <w:b/>
          <w:bCs/>
          <w:sz w:val="24"/>
          <w:szCs w:val="24"/>
        </w:rPr>
        <w:t>Dispositions diverses</w:t>
      </w:r>
      <w:r w:rsidRPr="00381092">
        <w:rPr>
          <w:rFonts w:ascii="Times New Roman" w:hAnsi="Times New Roman"/>
          <w:sz w:val="24"/>
          <w:szCs w:val="24"/>
        </w:rPr>
        <w:t xml:space="preserve">. . . . . . . . . . . . . . . . . . . . . . . . . . . . . . . . . . . . . . . . . . . . . . . . . . . . </w:t>
      </w:r>
    </w:p>
    <w:p w14:paraId="5A38855E" w14:textId="046122A5" w:rsidR="00BB5925" w:rsidRP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rPr>
      </w:pPr>
      <w:r w:rsidRPr="00381092">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7B276E" w14:paraId="0676EF0D" w14:textId="77777777" w:rsidTr="00381092">
        <w:trPr>
          <w:trHeight w:hRule="exact" w:val="335"/>
        </w:trPr>
        <w:tc>
          <w:tcPr>
            <w:tcW w:w="561" w:type="pct"/>
            <w:hideMark/>
          </w:tcPr>
          <w:p w14:paraId="4561494E"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45</w:t>
            </w:r>
          </w:p>
        </w:tc>
        <w:tc>
          <w:tcPr>
            <w:tcW w:w="4218" w:type="pct"/>
            <w:hideMark/>
          </w:tcPr>
          <w:p w14:paraId="40460D3A" w14:textId="77777777" w:rsidR="00BB5925" w:rsidRPr="00381092" w:rsidRDefault="00A87D8E">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Résiliation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74). . . . . . . . . . . . . . . . . . . . . . . . . . . . . . . . . . . . . . . . . . . . . . . . . . . . . . . . . . . . . . .. . . . . . . . . . . . . . . . . . . . . . . .</w:t>
            </w:r>
          </w:p>
        </w:tc>
        <w:tc>
          <w:tcPr>
            <w:tcW w:w="221" w:type="pct"/>
          </w:tcPr>
          <w:p w14:paraId="5A764661"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7B276E" w14:paraId="1D448FA0" w14:textId="77777777" w:rsidTr="00381092">
        <w:trPr>
          <w:trHeight w:hRule="exact" w:val="430"/>
        </w:trPr>
        <w:tc>
          <w:tcPr>
            <w:tcW w:w="561" w:type="pct"/>
            <w:hideMark/>
          </w:tcPr>
          <w:p w14:paraId="1BBD8A36"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46</w:t>
            </w:r>
          </w:p>
        </w:tc>
        <w:tc>
          <w:tcPr>
            <w:tcW w:w="4218" w:type="pct"/>
            <w:hideMark/>
          </w:tcPr>
          <w:p w14:paraId="516BEDD7"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Cas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force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majeure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75). . . . . . . . . . . . . . . . . . . . . . . . . . . . . . . . . . . . . . . . . . . . . . . . . . . . . . . . . . . . . . .. . . . . . . . . . . . . . . . . . . . . . . .</w:t>
            </w:r>
          </w:p>
        </w:tc>
        <w:tc>
          <w:tcPr>
            <w:tcW w:w="221" w:type="pct"/>
          </w:tcPr>
          <w:p w14:paraId="34904219"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7B276E" w14:paraId="6C483122" w14:textId="77777777" w:rsidTr="00381092">
        <w:trPr>
          <w:trHeight w:hRule="exact" w:val="430"/>
        </w:trPr>
        <w:tc>
          <w:tcPr>
            <w:tcW w:w="561" w:type="pct"/>
            <w:hideMark/>
          </w:tcPr>
          <w:p w14:paraId="6A46BF18"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47</w:t>
            </w:r>
          </w:p>
        </w:tc>
        <w:tc>
          <w:tcPr>
            <w:tcW w:w="4218" w:type="pct"/>
            <w:hideMark/>
          </w:tcPr>
          <w:p w14:paraId="371DF0FB"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Différends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litiges</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79). . . . . . . . . . . . . . . . . . . . . . . . . . . . . . . . . . . . . . . . . . . . . . . . . . . . . . . . . . . . . . .. . . . . . . . . . . . . . . . . . . . . . . . . . . . . .</w:t>
            </w:r>
          </w:p>
        </w:tc>
        <w:tc>
          <w:tcPr>
            <w:tcW w:w="221" w:type="pct"/>
          </w:tcPr>
          <w:p w14:paraId="12B2B14A"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7B276E" w14:paraId="06C39FAD" w14:textId="77777777" w:rsidTr="00381092">
        <w:trPr>
          <w:trHeight w:hRule="exact" w:val="335"/>
        </w:trPr>
        <w:tc>
          <w:tcPr>
            <w:tcW w:w="561" w:type="pct"/>
            <w:hideMark/>
          </w:tcPr>
          <w:p w14:paraId="2891C99B"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48</w:t>
            </w:r>
          </w:p>
        </w:tc>
        <w:tc>
          <w:tcPr>
            <w:tcW w:w="4218" w:type="pct"/>
            <w:hideMark/>
          </w:tcPr>
          <w:p w14:paraId="7BF01AA5"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Edition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diffusion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présent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 . . . . . . . . . . . . . . . . . . . . . . . . . . . . . . . . . . . . . . . . . . . . . . . . . . . . . . . . . . . . . .. . . . . . . . . . . . . . . . . . . . . . . . . . . . . .</w:t>
            </w:r>
          </w:p>
        </w:tc>
        <w:tc>
          <w:tcPr>
            <w:tcW w:w="221" w:type="pct"/>
          </w:tcPr>
          <w:p w14:paraId="453B15E4"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bl>
    <w:p w14:paraId="19D16D24" w14:textId="63530E86" w:rsidR="00BB5925" w:rsidRPr="00381092" w:rsidRDefault="00BB5925" w:rsidP="00BB5925">
      <w:pPr>
        <w:widowControl w:val="0"/>
        <w:tabs>
          <w:tab w:val="left" w:pos="10460"/>
        </w:tabs>
        <w:autoSpaceDE w:val="0"/>
        <w:autoSpaceDN w:val="0"/>
        <w:adjustRightInd w:val="0"/>
        <w:spacing w:after="0" w:line="240" w:lineRule="exact"/>
        <w:ind w:left="454" w:right="-118"/>
        <w:jc w:val="both"/>
        <w:rPr>
          <w:rFonts w:ascii="Times New Roman" w:hAnsi="Times New Roman"/>
          <w:sz w:val="24"/>
          <w:szCs w:val="24"/>
          <w:lang w:val="fr-FR"/>
        </w:rPr>
      </w:pPr>
      <w:r w:rsidRPr="00381092">
        <w:rPr>
          <w:rFonts w:ascii="Times New Roman" w:hAnsi="Times New Roman"/>
          <w:sz w:val="24"/>
          <w:szCs w:val="24"/>
          <w:lang w:val="fr-FR"/>
        </w:rPr>
        <w:t>Article</w:t>
      </w:r>
      <w:r w:rsidR="00EF4BB1" w:rsidRPr="00381092">
        <w:rPr>
          <w:rFonts w:ascii="Times New Roman" w:hAnsi="Times New Roman"/>
          <w:sz w:val="24"/>
          <w:szCs w:val="24"/>
          <w:lang w:val="fr-FR"/>
        </w:rPr>
        <w:t xml:space="preserve"> </w:t>
      </w:r>
      <w:r w:rsidRPr="00381092">
        <w:rPr>
          <w:rFonts w:ascii="Times New Roman" w:hAnsi="Times New Roman"/>
          <w:sz w:val="24"/>
          <w:szCs w:val="24"/>
          <w:lang w:val="fr-FR"/>
        </w:rPr>
        <w:t>49</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et</w:t>
      </w:r>
      <w:r w:rsidR="00A87D8E" w:rsidRPr="00381092">
        <w:rPr>
          <w:rFonts w:ascii="Times New Roman" w:hAnsi="Times New Roman"/>
          <w:sz w:val="24"/>
          <w:szCs w:val="24"/>
          <w:lang w:val="fr-FR"/>
        </w:rPr>
        <w:t xml:space="preserve"> dernier: Entrée </w:t>
      </w:r>
      <w:r w:rsidRPr="00381092">
        <w:rPr>
          <w:rFonts w:ascii="Times New Roman" w:hAnsi="Times New Roman"/>
          <w:sz w:val="24"/>
          <w:szCs w:val="24"/>
          <w:lang w:val="fr-FR"/>
        </w:rPr>
        <w:t>en</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vigueur</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du</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marché. . . . . . . . . . . . . . . . . . . . . . . . . . . . . . . . . . . . . .</w:t>
      </w:r>
      <w:r w:rsidRPr="00381092">
        <w:rPr>
          <w:rFonts w:ascii="Times New Roman" w:hAnsi="Times New Roman"/>
          <w:sz w:val="24"/>
          <w:szCs w:val="24"/>
          <w:lang w:val="fr-FR"/>
        </w:rPr>
        <w:tab/>
      </w:r>
    </w:p>
    <w:p w14:paraId="1254C7E3"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5984FFB8"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5E530EC8"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336AFFCD"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2AE41997" w14:textId="77777777" w:rsidR="00BB5925" w:rsidRPr="00FB1669" w:rsidRDefault="00BB5925" w:rsidP="00BB5925">
      <w:pPr>
        <w:pStyle w:val="Corpsdetexte"/>
        <w:spacing w:after="0"/>
        <w:jc w:val="both"/>
        <w:rPr>
          <w:rFonts w:ascii="Times New Roman" w:eastAsia="Arial Unicode MS" w:hAnsi="Times New Roman"/>
          <w:b/>
          <w:bCs/>
          <w:lang w:val="fr-FR"/>
        </w:rPr>
      </w:pPr>
    </w:p>
    <w:p w14:paraId="0BB67F97" w14:textId="77777777" w:rsidR="00BB5925" w:rsidRPr="00FB1669" w:rsidRDefault="00BB5925" w:rsidP="00BB5925">
      <w:pPr>
        <w:pStyle w:val="Corpsdetexte"/>
        <w:spacing w:after="0"/>
        <w:jc w:val="both"/>
        <w:rPr>
          <w:rFonts w:ascii="Times New Roman" w:eastAsia="Arial Unicode MS" w:hAnsi="Times New Roman"/>
          <w:b/>
          <w:bCs/>
          <w:lang w:val="fr-FR"/>
        </w:rPr>
      </w:pPr>
    </w:p>
    <w:p w14:paraId="73496D23" w14:textId="77777777" w:rsidR="00BB5925" w:rsidRPr="00FB1669" w:rsidRDefault="00BB5925" w:rsidP="00BB5925">
      <w:pPr>
        <w:pStyle w:val="Corpsdetexte"/>
        <w:spacing w:after="0"/>
        <w:jc w:val="both"/>
        <w:rPr>
          <w:rFonts w:ascii="Times New Roman" w:eastAsia="Arial Unicode MS" w:hAnsi="Times New Roman"/>
          <w:b/>
          <w:bCs/>
          <w:lang w:val="fr-FR"/>
        </w:rPr>
      </w:pPr>
    </w:p>
    <w:p w14:paraId="62ECDB23" w14:textId="77777777" w:rsidR="00BB5925" w:rsidRPr="00FB1669" w:rsidRDefault="00BB5925" w:rsidP="00BB5925">
      <w:pPr>
        <w:pStyle w:val="Corpsdetexte"/>
        <w:spacing w:after="0"/>
        <w:jc w:val="both"/>
        <w:rPr>
          <w:rFonts w:ascii="Times New Roman" w:eastAsia="Arial Unicode MS" w:hAnsi="Times New Roman"/>
          <w:b/>
          <w:bCs/>
          <w:lang w:val="fr-FR"/>
        </w:rPr>
      </w:pPr>
    </w:p>
    <w:p w14:paraId="04595948" w14:textId="77777777" w:rsidR="001F34BE" w:rsidRPr="00FB1669" w:rsidRDefault="001F34BE" w:rsidP="00BB5925">
      <w:pPr>
        <w:pStyle w:val="Corpsdetexte"/>
        <w:spacing w:after="0"/>
        <w:jc w:val="both"/>
        <w:rPr>
          <w:rFonts w:ascii="Times New Roman" w:eastAsia="Arial Unicode MS" w:hAnsi="Times New Roman"/>
          <w:b/>
          <w:bCs/>
          <w:lang w:val="fr-FR"/>
        </w:rPr>
      </w:pPr>
    </w:p>
    <w:p w14:paraId="72C2DAA6" w14:textId="77777777" w:rsidR="00BB5925" w:rsidRPr="00E848C1" w:rsidRDefault="00BB5925" w:rsidP="00BB5925">
      <w:pPr>
        <w:pStyle w:val="Corpsdetexte"/>
        <w:spacing w:after="0"/>
        <w:jc w:val="both"/>
        <w:rPr>
          <w:rFonts w:ascii="Times New Roman" w:hAnsi="Times New Roman"/>
          <w:b/>
          <w:bCs/>
          <w:sz w:val="24"/>
          <w:szCs w:val="24"/>
          <w:lang w:val="fr-FR"/>
        </w:rPr>
      </w:pPr>
      <w:r w:rsidRPr="00E848C1">
        <w:rPr>
          <w:rFonts w:ascii="Times New Roman" w:hAnsi="Times New Roman"/>
          <w:b/>
          <w:bCs/>
          <w:sz w:val="24"/>
          <w:szCs w:val="24"/>
          <w:lang w:val="fr-FR"/>
        </w:rPr>
        <w:t>CHAPITRE</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I:</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GENERALITES</w:t>
      </w:r>
    </w:p>
    <w:p w14:paraId="384AF4B0" w14:textId="77777777" w:rsidR="00BB5925" w:rsidRPr="00E848C1" w:rsidRDefault="00BB5925" w:rsidP="00BB5925">
      <w:pPr>
        <w:widowControl w:val="0"/>
        <w:autoSpaceDE w:val="0"/>
        <w:autoSpaceDN w:val="0"/>
        <w:adjustRightInd w:val="0"/>
        <w:spacing w:after="0" w:line="220" w:lineRule="exact"/>
        <w:ind w:left="114"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DB2DA8"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1</w:t>
      </w:r>
      <w:r w:rsidRPr="00E848C1">
        <w:rPr>
          <w:rFonts w:ascii="Times New Roman" w:hAnsi="Times New Roman"/>
          <w:b/>
          <w:bCs/>
          <w:sz w:val="24"/>
          <w:szCs w:val="24"/>
          <w:lang w:val="fr-FR"/>
        </w:rPr>
        <w:t>:</w:t>
      </w:r>
      <w:r w:rsidR="00DB2DA8"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Objet</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du</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marché</w:t>
      </w:r>
    </w:p>
    <w:p w14:paraId="2E99CA72" w14:textId="1F252E09" w:rsidR="00BB5925" w:rsidRPr="00E848C1" w:rsidRDefault="00BB5925" w:rsidP="00BB5925">
      <w:pPr>
        <w:pStyle w:val="En-tte"/>
        <w:tabs>
          <w:tab w:val="center" w:pos="0"/>
        </w:tabs>
        <w:spacing w:after="0"/>
        <w:jc w:val="both"/>
        <w:rPr>
          <w:rFonts w:ascii="Times New Roman" w:eastAsia="Arial Unicode MS" w:hAnsi="Times New Roman"/>
          <w:sz w:val="24"/>
          <w:szCs w:val="24"/>
          <w:lang w:val="fr-FR"/>
        </w:rPr>
      </w:pPr>
      <w:r w:rsidRPr="00E848C1">
        <w:rPr>
          <w:rFonts w:ascii="Times New Roman" w:eastAsia="Arial Unicode MS" w:hAnsi="Times New Roman"/>
          <w:sz w:val="24"/>
          <w:szCs w:val="24"/>
          <w:lang w:val="fr-FR"/>
        </w:rPr>
        <w:t xml:space="preserve">Le présent Marché a pour objet  l’exécution des travaux construction d’un bloc de deux (02) salles de classe </w:t>
      </w:r>
      <w:r w:rsidR="00FC7D18" w:rsidRPr="00E848C1">
        <w:rPr>
          <w:rFonts w:ascii="Times New Roman" w:eastAsia="Arial Unicode MS" w:hAnsi="Times New Roman"/>
          <w:sz w:val="24"/>
          <w:szCs w:val="24"/>
          <w:lang w:val="fr-FR"/>
        </w:rPr>
        <w:t xml:space="preserve">à l’EP </w:t>
      </w:r>
      <w:r w:rsidR="00530581" w:rsidRPr="00E848C1">
        <w:rPr>
          <w:rFonts w:ascii="Times New Roman" w:eastAsia="Arial Unicode MS" w:hAnsi="Times New Roman"/>
          <w:sz w:val="24"/>
          <w:szCs w:val="24"/>
          <w:lang w:val="fr-FR"/>
        </w:rPr>
        <w:t xml:space="preserve">de </w:t>
      </w:r>
      <w:r w:rsidR="00357AE7">
        <w:rPr>
          <w:rFonts w:ascii="Times New Roman" w:eastAsia="Arial Unicode MS" w:hAnsi="Times New Roman"/>
          <w:sz w:val="24"/>
          <w:szCs w:val="24"/>
          <w:lang w:val="fr-FR"/>
        </w:rPr>
        <w:t xml:space="preserve">GUIRIOU CENTRE </w:t>
      </w:r>
      <w:r w:rsidR="00530581" w:rsidRPr="00E848C1">
        <w:rPr>
          <w:rFonts w:ascii="Times New Roman" w:eastAsia="Arial Unicode MS" w:hAnsi="Times New Roman"/>
          <w:sz w:val="24"/>
          <w:szCs w:val="24"/>
          <w:lang w:val="fr-FR"/>
        </w:rPr>
        <w:t xml:space="preserve"> dans la</w:t>
      </w:r>
      <w:r w:rsidR="00FC7D18" w:rsidRPr="00E848C1">
        <w:rPr>
          <w:rFonts w:ascii="Times New Roman" w:eastAsia="Arial Unicode MS" w:hAnsi="Times New Roman"/>
          <w:sz w:val="24"/>
          <w:szCs w:val="24"/>
          <w:lang w:val="fr-FR"/>
        </w:rPr>
        <w:t xml:space="preserve"> </w:t>
      </w:r>
      <w:r w:rsidR="0091442F" w:rsidRPr="00E848C1">
        <w:rPr>
          <w:rFonts w:ascii="Times New Roman" w:eastAsia="Arial Unicode MS" w:hAnsi="Times New Roman"/>
          <w:sz w:val="24"/>
          <w:szCs w:val="24"/>
          <w:lang w:val="fr-FR"/>
        </w:rPr>
        <w:t>Commune</w:t>
      </w:r>
      <w:r w:rsidRPr="00E848C1">
        <w:rPr>
          <w:rFonts w:ascii="Times New Roman" w:eastAsia="Arial Unicode MS" w:hAnsi="Times New Roman"/>
          <w:sz w:val="24"/>
          <w:szCs w:val="24"/>
          <w:lang w:val="fr-FR"/>
        </w:rPr>
        <w:t xml:space="preserve"> de </w:t>
      </w:r>
      <w:r w:rsidR="00747A63" w:rsidRPr="00E848C1">
        <w:rPr>
          <w:rFonts w:ascii="Times New Roman" w:eastAsia="Arial Unicode MS" w:hAnsi="Times New Roman"/>
          <w:sz w:val="24"/>
          <w:szCs w:val="24"/>
          <w:lang w:val="fr-FR"/>
        </w:rPr>
        <w:t>GOBO</w:t>
      </w:r>
      <w:r w:rsidR="001F34BE" w:rsidRPr="00E848C1">
        <w:rPr>
          <w:rFonts w:ascii="Times New Roman" w:eastAsia="Arial Unicode MS" w:hAnsi="Times New Roman"/>
          <w:sz w:val="24"/>
          <w:szCs w:val="24"/>
          <w:lang w:val="fr-FR"/>
        </w:rPr>
        <w:t>, Département  du Mayo-</w:t>
      </w:r>
      <w:r w:rsidR="00614759" w:rsidRPr="00E848C1">
        <w:rPr>
          <w:rFonts w:ascii="Times New Roman" w:eastAsia="Arial Unicode MS" w:hAnsi="Times New Roman"/>
          <w:sz w:val="24"/>
          <w:szCs w:val="24"/>
          <w:lang w:val="fr-FR"/>
        </w:rPr>
        <w:t>D</w:t>
      </w:r>
      <w:r w:rsidR="00530581" w:rsidRPr="00E848C1">
        <w:rPr>
          <w:rFonts w:ascii="Times New Roman" w:eastAsia="Arial Unicode MS" w:hAnsi="Times New Roman"/>
          <w:sz w:val="24"/>
          <w:szCs w:val="24"/>
          <w:lang w:val="fr-FR"/>
        </w:rPr>
        <w:t>anay</w:t>
      </w:r>
      <w:r w:rsidR="001F34BE" w:rsidRPr="00E848C1">
        <w:rPr>
          <w:rFonts w:ascii="Times New Roman" w:eastAsia="Arial Unicode MS" w:hAnsi="Times New Roman"/>
          <w:sz w:val="24"/>
          <w:szCs w:val="24"/>
          <w:lang w:val="fr-FR"/>
        </w:rPr>
        <w:t>, Région de l’Extrême-Nord</w:t>
      </w:r>
      <w:r w:rsidR="00FC7D18" w:rsidRPr="00E848C1">
        <w:rPr>
          <w:rFonts w:ascii="Times New Roman" w:eastAsia="Arial Unicode MS" w:hAnsi="Times New Roman"/>
          <w:sz w:val="24"/>
          <w:szCs w:val="24"/>
          <w:lang w:val="fr-FR"/>
        </w:rPr>
        <w:t>.</w:t>
      </w:r>
      <w:r w:rsidRPr="00E848C1">
        <w:rPr>
          <w:rFonts w:ascii="Times New Roman" w:eastAsia="Arial Unicode MS" w:hAnsi="Times New Roman"/>
          <w:sz w:val="24"/>
          <w:szCs w:val="24"/>
          <w:lang w:val="fr-FR"/>
        </w:rPr>
        <w:t xml:space="preserve"> </w:t>
      </w:r>
    </w:p>
    <w:p w14:paraId="5CF84E54"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DB2DA8"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2</w:t>
      </w:r>
      <w:r w:rsidRPr="00E848C1">
        <w:rPr>
          <w:rFonts w:ascii="Times New Roman" w:hAnsi="Times New Roman"/>
          <w:b/>
          <w:bCs/>
          <w:sz w:val="24"/>
          <w:szCs w:val="24"/>
          <w:lang w:val="fr-FR"/>
        </w:rPr>
        <w:t>: Procédure</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de</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passation</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du</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marché</w:t>
      </w:r>
    </w:p>
    <w:p w14:paraId="3CE1E154" w14:textId="77777777" w:rsidR="00BB5925" w:rsidRPr="00E848C1" w:rsidRDefault="00BB5925" w:rsidP="00BB5925">
      <w:pPr>
        <w:widowControl w:val="0"/>
        <w:autoSpaceDE w:val="0"/>
        <w:autoSpaceDN w:val="0"/>
        <w:adjustRightInd w:val="0"/>
        <w:spacing w:before="4" w:after="0" w:line="240" w:lineRule="exact"/>
        <w:jc w:val="both"/>
        <w:rPr>
          <w:rFonts w:ascii="Times New Roman" w:eastAsia="Arial Unicode MS" w:hAnsi="Times New Roman"/>
          <w:sz w:val="24"/>
          <w:szCs w:val="24"/>
          <w:lang w:val="fr-FR"/>
        </w:rPr>
      </w:pPr>
      <w:r w:rsidRPr="00E848C1">
        <w:rPr>
          <w:rFonts w:ascii="Times New Roman" w:eastAsia="Arial Unicode MS" w:hAnsi="Times New Roman"/>
          <w:sz w:val="24"/>
          <w:szCs w:val="24"/>
          <w:lang w:val="fr-FR"/>
        </w:rPr>
        <w:t>Le présent marché est passé après Appel d’Offres National Ouvert en procédure d’urgence.</w:t>
      </w:r>
    </w:p>
    <w:p w14:paraId="408E342C"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DB2DA8"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3</w:t>
      </w:r>
      <w:r w:rsidRPr="00E848C1">
        <w:rPr>
          <w:rFonts w:ascii="Times New Roman" w:hAnsi="Times New Roman"/>
          <w:b/>
          <w:bCs/>
          <w:sz w:val="24"/>
          <w:szCs w:val="24"/>
          <w:lang w:val="fr-FR"/>
        </w:rPr>
        <w:t>: Définitions</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et</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attributions (CCAG</w:t>
      </w:r>
      <w:r w:rsidR="00527225"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Article</w:t>
      </w:r>
      <w:r w:rsidR="00527225"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2</w:t>
      </w:r>
      <w:r w:rsidR="00527225"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complété)</w:t>
      </w:r>
    </w:p>
    <w:p w14:paraId="2A7461F7"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i/>
          <w:iCs/>
          <w:sz w:val="24"/>
          <w:szCs w:val="24"/>
          <w:lang w:val="fr-FR"/>
        </w:rPr>
      </w:pPr>
      <w:r w:rsidRPr="00E848C1">
        <w:rPr>
          <w:rFonts w:ascii="Times New Roman" w:hAnsi="Times New Roman"/>
          <w:i/>
          <w:iCs/>
          <w:sz w:val="24"/>
          <w:szCs w:val="24"/>
          <w:lang w:val="fr-FR"/>
        </w:rPr>
        <w:t>3.1.Définitions</w:t>
      </w:r>
      <w:r w:rsidR="00802B5D" w:rsidRPr="00E848C1">
        <w:rPr>
          <w:rFonts w:ascii="Times New Roman" w:hAnsi="Times New Roman"/>
          <w:i/>
          <w:iCs/>
          <w:sz w:val="24"/>
          <w:szCs w:val="24"/>
          <w:lang w:val="fr-FR"/>
        </w:rPr>
        <w:t xml:space="preserve"> </w:t>
      </w:r>
      <w:r w:rsidRPr="00E848C1">
        <w:rPr>
          <w:rFonts w:ascii="Times New Roman" w:hAnsi="Times New Roman"/>
          <w:i/>
          <w:iCs/>
          <w:sz w:val="24"/>
          <w:szCs w:val="24"/>
          <w:lang w:val="fr-FR"/>
        </w:rPr>
        <w:t>générales</w:t>
      </w:r>
    </w:p>
    <w:p w14:paraId="4DDEFC5F" w14:textId="77777777" w:rsidR="00BB5925" w:rsidRPr="00E848C1" w:rsidRDefault="00BB5925" w:rsidP="00BB5925">
      <w:pPr>
        <w:widowControl w:val="0"/>
        <w:autoSpaceDE w:val="0"/>
        <w:autoSpaceDN w:val="0"/>
        <w:adjustRightInd w:val="0"/>
        <w:spacing w:after="0" w:line="249" w:lineRule="auto"/>
        <w:ind w:left="114" w:right="-164"/>
        <w:jc w:val="both"/>
        <w:rPr>
          <w:rFonts w:ascii="Times New Roman" w:hAnsi="Times New Roman"/>
          <w:sz w:val="24"/>
          <w:szCs w:val="24"/>
          <w:lang w:val="fr-FR"/>
        </w:rPr>
      </w:pPr>
      <w:r w:rsidRPr="00E848C1">
        <w:rPr>
          <w:rFonts w:ascii="Times New Roman" w:hAnsi="Times New Roman"/>
          <w:sz w:val="24"/>
          <w:szCs w:val="24"/>
          <w:lang w:val="fr-FR"/>
        </w:rPr>
        <w:t xml:space="preserve">   - </w:t>
      </w:r>
      <w:r w:rsidRPr="00E848C1">
        <w:rPr>
          <w:rFonts w:ascii="Times New Roman" w:hAnsi="Times New Roman"/>
          <w:b/>
          <w:sz w:val="24"/>
          <w:szCs w:val="24"/>
          <w:lang w:val="fr-FR"/>
        </w:rPr>
        <w:t xml:space="preserve">Le </w:t>
      </w:r>
      <w:r w:rsidR="00421B1A" w:rsidRPr="00E848C1">
        <w:rPr>
          <w:rFonts w:ascii="Times New Roman" w:hAnsi="Times New Roman"/>
          <w:b/>
          <w:sz w:val="24"/>
          <w:szCs w:val="24"/>
          <w:lang w:val="fr-FR"/>
        </w:rPr>
        <w:t>Maître</w:t>
      </w:r>
      <w:r w:rsidR="001F34BE" w:rsidRPr="00E848C1">
        <w:rPr>
          <w:rFonts w:ascii="Times New Roman" w:hAnsi="Times New Roman"/>
          <w:b/>
          <w:sz w:val="24"/>
          <w:szCs w:val="24"/>
          <w:lang w:val="fr-FR"/>
        </w:rPr>
        <w:t xml:space="preserve"> d’Ouvrage</w:t>
      </w:r>
      <w:r w:rsidR="00527225" w:rsidRPr="00E848C1">
        <w:rPr>
          <w:rFonts w:ascii="Times New Roman" w:hAnsi="Times New Roman"/>
          <w:b/>
          <w:sz w:val="24"/>
          <w:szCs w:val="24"/>
          <w:lang w:val="fr-FR"/>
        </w:rPr>
        <w:t xml:space="preserve"> </w:t>
      </w:r>
      <w:r w:rsidR="001F34BE" w:rsidRPr="00E848C1">
        <w:rPr>
          <w:rFonts w:ascii="Times New Roman" w:hAnsi="Times New Roman"/>
          <w:b/>
          <w:sz w:val="24"/>
          <w:szCs w:val="24"/>
          <w:lang w:val="fr-FR"/>
        </w:rPr>
        <w:t>(MO)</w:t>
      </w:r>
      <w:r w:rsidR="001F34BE" w:rsidRPr="00E848C1">
        <w:rPr>
          <w:rFonts w:ascii="Times New Roman" w:hAnsi="Times New Roman"/>
          <w:sz w:val="24"/>
          <w:szCs w:val="24"/>
          <w:lang w:val="fr-FR"/>
        </w:rPr>
        <w:t xml:space="preserve"> est le Maire de la </w:t>
      </w:r>
      <w:r w:rsidR="0091442F" w:rsidRPr="00E848C1">
        <w:rPr>
          <w:rFonts w:ascii="Times New Roman" w:hAnsi="Times New Roman"/>
          <w:sz w:val="24"/>
          <w:szCs w:val="24"/>
          <w:lang w:val="fr-FR"/>
        </w:rPr>
        <w:t>Commune</w:t>
      </w:r>
      <w:r w:rsidRPr="00E848C1">
        <w:rPr>
          <w:rFonts w:ascii="Times New Roman" w:hAnsi="Times New Roman"/>
          <w:sz w:val="24"/>
          <w:szCs w:val="24"/>
          <w:lang w:val="fr-FR"/>
        </w:rPr>
        <w:t xml:space="preserve"> de </w:t>
      </w:r>
      <w:r w:rsidR="00747A63" w:rsidRPr="00E848C1">
        <w:rPr>
          <w:rFonts w:ascii="Times New Roman" w:hAnsi="Times New Roman"/>
          <w:sz w:val="24"/>
          <w:szCs w:val="24"/>
          <w:lang w:val="fr-FR"/>
        </w:rPr>
        <w:t>GOBO</w:t>
      </w:r>
      <w:r w:rsidRPr="00E848C1">
        <w:rPr>
          <w:rFonts w:ascii="Times New Roman" w:hAnsi="Times New Roman"/>
          <w:sz w:val="24"/>
          <w:szCs w:val="24"/>
          <w:lang w:val="fr-FR"/>
        </w:rPr>
        <w:t xml:space="preserve">. A ce titre, ce dernier est  le signataire du marché et en assure le bon fonctionnement. </w:t>
      </w:r>
    </w:p>
    <w:p w14:paraId="7E84B8D3" w14:textId="77777777" w:rsidR="00BB5925" w:rsidRPr="00E848C1" w:rsidRDefault="00BB5925" w:rsidP="00BB5925">
      <w:pPr>
        <w:widowControl w:val="0"/>
        <w:autoSpaceDE w:val="0"/>
        <w:autoSpaceDN w:val="0"/>
        <w:adjustRightInd w:val="0"/>
        <w:spacing w:after="0" w:line="249" w:lineRule="auto"/>
        <w:ind w:left="114" w:right="-164"/>
        <w:jc w:val="both"/>
        <w:rPr>
          <w:rFonts w:ascii="Times New Roman" w:hAnsi="Times New Roman"/>
          <w:sz w:val="24"/>
          <w:szCs w:val="24"/>
          <w:lang w:val="fr-FR"/>
        </w:rPr>
      </w:pPr>
      <w:r w:rsidRPr="00E848C1">
        <w:rPr>
          <w:rFonts w:ascii="Times New Roman" w:hAnsi="Times New Roman"/>
          <w:sz w:val="24"/>
          <w:szCs w:val="24"/>
          <w:lang w:val="fr-FR"/>
        </w:rPr>
        <w:t>Il veille à la conservation des originaux des documents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marchés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à</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transmission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copies à</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l’ARMP</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par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point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focal</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désigné</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à</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effet.</w:t>
      </w:r>
    </w:p>
    <w:p w14:paraId="44B38192" w14:textId="77777777" w:rsidR="00BB5925" w:rsidRPr="00E848C1" w:rsidRDefault="00BB5925" w:rsidP="00BB5925">
      <w:pPr>
        <w:widowControl w:val="0"/>
        <w:autoSpaceDE w:val="0"/>
        <w:autoSpaceDN w:val="0"/>
        <w:adjustRightInd w:val="0"/>
        <w:spacing w:after="0" w:line="249" w:lineRule="auto"/>
        <w:ind w:left="341" w:right="-145" w:hanging="227"/>
        <w:jc w:val="both"/>
        <w:rPr>
          <w:rFonts w:ascii="Times New Roman" w:hAnsi="Times New Roman"/>
          <w:sz w:val="24"/>
          <w:szCs w:val="24"/>
          <w:lang w:val="fr-FR"/>
        </w:rPr>
      </w:pPr>
      <w:r w:rsidRPr="00E848C1">
        <w:rPr>
          <w:rFonts w:ascii="Times New Roman" w:hAnsi="Times New Roman"/>
          <w:sz w:val="24"/>
          <w:szCs w:val="24"/>
          <w:lang w:val="fr-FR"/>
        </w:rPr>
        <w:t xml:space="preserve">-  </w:t>
      </w:r>
      <w:r w:rsidR="001F34BE" w:rsidRPr="00E848C1">
        <w:rPr>
          <w:rFonts w:ascii="Times New Roman" w:hAnsi="Times New Roman"/>
          <w:b/>
          <w:sz w:val="24"/>
          <w:szCs w:val="24"/>
          <w:lang w:val="fr-FR"/>
        </w:rPr>
        <w:t>Le Chef de S</w:t>
      </w:r>
      <w:r w:rsidRPr="00E848C1">
        <w:rPr>
          <w:rFonts w:ascii="Times New Roman" w:hAnsi="Times New Roman"/>
          <w:b/>
          <w:sz w:val="24"/>
          <w:szCs w:val="24"/>
          <w:lang w:val="fr-FR"/>
        </w:rPr>
        <w:t>ervice du marché</w:t>
      </w:r>
      <w:r w:rsidR="00802B5D" w:rsidRPr="00E848C1">
        <w:rPr>
          <w:rFonts w:ascii="Times New Roman" w:hAnsi="Times New Roman"/>
          <w:b/>
          <w:sz w:val="24"/>
          <w:szCs w:val="24"/>
          <w:lang w:val="fr-FR"/>
        </w:rPr>
        <w:t xml:space="preserve"> </w:t>
      </w:r>
      <w:r w:rsidRPr="00E848C1">
        <w:rPr>
          <w:rFonts w:ascii="Times New Roman" w:hAnsi="Times New Roman"/>
          <w:sz w:val="24"/>
          <w:szCs w:val="24"/>
          <w:lang w:val="fr-FR"/>
        </w:rPr>
        <w:t xml:space="preserve">est </w:t>
      </w:r>
      <w:r w:rsidRPr="00E848C1">
        <w:rPr>
          <w:rFonts w:ascii="Times New Roman" w:hAnsi="Times New Roman"/>
          <w:spacing w:val="-14"/>
          <w:sz w:val="24"/>
          <w:szCs w:val="24"/>
          <w:lang w:val="fr-FR"/>
        </w:rPr>
        <w:t xml:space="preserve"> le Secrétaire Général de la </w:t>
      </w:r>
      <w:r w:rsidR="0091442F" w:rsidRPr="00E848C1">
        <w:rPr>
          <w:rFonts w:ascii="Times New Roman" w:hAnsi="Times New Roman"/>
          <w:spacing w:val="-14"/>
          <w:sz w:val="24"/>
          <w:szCs w:val="24"/>
          <w:lang w:val="fr-FR"/>
        </w:rPr>
        <w:t>Commune</w:t>
      </w:r>
      <w:r w:rsidRPr="00E848C1">
        <w:rPr>
          <w:rFonts w:ascii="Times New Roman" w:hAnsi="Times New Roman"/>
          <w:spacing w:val="-14"/>
          <w:sz w:val="24"/>
          <w:szCs w:val="24"/>
          <w:lang w:val="fr-FR"/>
        </w:rPr>
        <w:t xml:space="preserve"> </w:t>
      </w:r>
      <w:r w:rsidR="001F34BE" w:rsidRPr="00E848C1">
        <w:rPr>
          <w:rFonts w:ascii="Times New Roman" w:hAnsi="Times New Roman"/>
          <w:spacing w:val="-14"/>
          <w:sz w:val="24"/>
          <w:szCs w:val="24"/>
          <w:lang w:val="fr-FR"/>
        </w:rPr>
        <w:t xml:space="preserve">de </w:t>
      </w:r>
      <w:r w:rsidR="00747A63" w:rsidRPr="00E848C1">
        <w:rPr>
          <w:rFonts w:ascii="Times New Roman" w:hAnsi="Times New Roman"/>
          <w:spacing w:val="-14"/>
          <w:sz w:val="24"/>
          <w:szCs w:val="24"/>
          <w:lang w:val="fr-FR"/>
        </w:rPr>
        <w:t>GOBO</w:t>
      </w:r>
      <w:r w:rsidR="001F34BE" w:rsidRPr="00E848C1">
        <w:rPr>
          <w:rFonts w:ascii="Times New Roman" w:hAnsi="Times New Roman"/>
          <w:spacing w:val="-14"/>
          <w:sz w:val="24"/>
          <w:szCs w:val="24"/>
          <w:lang w:val="fr-FR"/>
        </w:rPr>
        <w:t>;</w:t>
      </w:r>
    </w:p>
    <w:p w14:paraId="357E8EE3" w14:textId="77777777" w:rsidR="00BB5925" w:rsidRPr="00E848C1" w:rsidRDefault="00BB5925" w:rsidP="00BB5925">
      <w:pPr>
        <w:widowControl w:val="0"/>
        <w:autoSpaceDE w:val="0"/>
        <w:autoSpaceDN w:val="0"/>
        <w:adjustRightInd w:val="0"/>
        <w:spacing w:after="0" w:line="249" w:lineRule="auto"/>
        <w:ind w:left="114" w:right="-163"/>
        <w:jc w:val="both"/>
        <w:rPr>
          <w:rFonts w:ascii="Times New Roman" w:hAnsi="Times New Roman"/>
          <w:sz w:val="24"/>
          <w:szCs w:val="24"/>
          <w:lang w:val="fr-FR"/>
        </w:rPr>
      </w:pPr>
      <w:r w:rsidRPr="00E848C1">
        <w:rPr>
          <w:rFonts w:ascii="Times New Roman" w:hAnsi="Times New Roman"/>
          <w:sz w:val="24"/>
          <w:szCs w:val="24"/>
          <w:lang w:val="fr-FR"/>
        </w:rPr>
        <w:t>Il veille au respect des clauses administratives, techniques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financières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délais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contractuels.</w:t>
      </w:r>
    </w:p>
    <w:p w14:paraId="533C73EE" w14:textId="590F6A6A" w:rsidR="00BB5925" w:rsidRPr="00E848C1" w:rsidRDefault="00BB5925" w:rsidP="00DB2DA8">
      <w:pPr>
        <w:widowControl w:val="0"/>
        <w:autoSpaceDE w:val="0"/>
        <w:autoSpaceDN w:val="0"/>
        <w:adjustRightInd w:val="0"/>
        <w:spacing w:after="0" w:line="249" w:lineRule="auto"/>
        <w:ind w:left="341" w:right="-145" w:hanging="227"/>
        <w:jc w:val="both"/>
        <w:rPr>
          <w:rFonts w:ascii="Times New Roman" w:hAnsi="Times New Roman"/>
          <w:sz w:val="24"/>
          <w:szCs w:val="24"/>
          <w:lang w:val="fr-FR"/>
        </w:rPr>
      </w:pPr>
      <w:r w:rsidRPr="00E848C1">
        <w:rPr>
          <w:rFonts w:ascii="Times New Roman" w:hAnsi="Times New Roman"/>
          <w:b/>
          <w:sz w:val="24"/>
          <w:szCs w:val="24"/>
          <w:lang w:val="fr-FR"/>
        </w:rPr>
        <w:t>-  L’Ingénieur du marché</w:t>
      </w:r>
      <w:r w:rsidR="00802B5D" w:rsidRPr="00E848C1">
        <w:rPr>
          <w:rFonts w:ascii="Times New Roman" w:hAnsi="Times New Roman"/>
          <w:b/>
          <w:sz w:val="24"/>
          <w:szCs w:val="24"/>
          <w:lang w:val="fr-FR"/>
        </w:rPr>
        <w:t xml:space="preserve"> </w:t>
      </w:r>
      <w:r w:rsidRPr="00E848C1">
        <w:rPr>
          <w:rFonts w:ascii="Times New Roman" w:hAnsi="Times New Roman"/>
          <w:sz w:val="24"/>
          <w:szCs w:val="24"/>
          <w:lang w:val="fr-FR"/>
        </w:rPr>
        <w:t xml:space="preserve">est le Délégué Départemental des Travaux Publics du </w:t>
      </w:r>
      <w:r w:rsidR="001F34BE" w:rsidRPr="00E848C1">
        <w:rPr>
          <w:rFonts w:ascii="Times New Roman" w:hAnsi="Times New Roman"/>
          <w:sz w:val="24"/>
          <w:szCs w:val="24"/>
          <w:lang w:val="fr-FR"/>
        </w:rPr>
        <w:t>Mayo-</w:t>
      </w:r>
      <w:r w:rsidR="00614759" w:rsidRPr="00E848C1">
        <w:rPr>
          <w:rFonts w:ascii="Times New Roman" w:hAnsi="Times New Roman"/>
          <w:sz w:val="24"/>
          <w:szCs w:val="24"/>
          <w:lang w:val="fr-FR"/>
        </w:rPr>
        <w:t>D</w:t>
      </w:r>
      <w:r w:rsidR="005E3D49" w:rsidRPr="00E848C1">
        <w:rPr>
          <w:rFonts w:ascii="Times New Roman" w:hAnsi="Times New Roman"/>
          <w:sz w:val="24"/>
          <w:szCs w:val="24"/>
          <w:lang w:val="fr-FR"/>
        </w:rPr>
        <w:t>anay</w:t>
      </w:r>
      <w:r w:rsidR="00DB2DA8" w:rsidRPr="00E848C1">
        <w:rPr>
          <w:rFonts w:ascii="Times New Roman" w:hAnsi="Times New Roman"/>
          <w:sz w:val="24"/>
          <w:szCs w:val="24"/>
          <w:lang w:val="fr-FR"/>
        </w:rPr>
        <w:t>;</w:t>
      </w:r>
    </w:p>
    <w:p w14:paraId="0C21CD37" w14:textId="68944B2A" w:rsidR="009342F2" w:rsidRPr="00E848C1" w:rsidRDefault="009342F2" w:rsidP="00DB2DA8">
      <w:pPr>
        <w:widowControl w:val="0"/>
        <w:autoSpaceDE w:val="0"/>
        <w:autoSpaceDN w:val="0"/>
        <w:adjustRightInd w:val="0"/>
        <w:spacing w:after="0" w:line="249" w:lineRule="auto"/>
        <w:ind w:left="341" w:right="-145" w:hanging="227"/>
        <w:jc w:val="both"/>
        <w:rPr>
          <w:rFonts w:ascii="Times New Roman" w:hAnsi="Times New Roman"/>
          <w:bCs/>
          <w:sz w:val="24"/>
          <w:szCs w:val="24"/>
          <w:lang w:val="fr-FR"/>
        </w:rPr>
      </w:pPr>
      <w:r w:rsidRPr="00E848C1">
        <w:rPr>
          <w:rFonts w:ascii="Times New Roman" w:hAnsi="Times New Roman"/>
          <w:b/>
          <w:sz w:val="24"/>
          <w:szCs w:val="24"/>
          <w:lang w:val="fr-FR"/>
        </w:rPr>
        <w:t xml:space="preserve">-Le Maître d’œuvre </w:t>
      </w:r>
      <w:r w:rsidRPr="00E848C1">
        <w:rPr>
          <w:rFonts w:ascii="Times New Roman" w:hAnsi="Times New Roman"/>
          <w:bCs/>
          <w:sz w:val="24"/>
          <w:szCs w:val="24"/>
          <w:lang w:val="fr-FR"/>
        </w:rPr>
        <w:t xml:space="preserve">est le chef service </w:t>
      </w:r>
      <w:r w:rsidR="005514F7" w:rsidRPr="00E848C1">
        <w:rPr>
          <w:rFonts w:ascii="Times New Roman" w:hAnsi="Times New Roman"/>
          <w:bCs/>
          <w:sz w:val="24"/>
          <w:szCs w:val="24"/>
          <w:lang w:val="fr-FR"/>
        </w:rPr>
        <w:t xml:space="preserve">technique </w:t>
      </w:r>
      <w:r w:rsidRPr="00E848C1">
        <w:rPr>
          <w:rFonts w:ascii="Times New Roman" w:hAnsi="Times New Roman"/>
          <w:bCs/>
          <w:sz w:val="24"/>
          <w:szCs w:val="24"/>
          <w:lang w:val="fr-FR"/>
        </w:rPr>
        <w:t xml:space="preserve">de la </w:t>
      </w:r>
      <w:r w:rsidR="00FC6D6C" w:rsidRPr="00E848C1">
        <w:rPr>
          <w:rFonts w:ascii="Times New Roman" w:hAnsi="Times New Roman"/>
          <w:bCs/>
          <w:sz w:val="24"/>
          <w:szCs w:val="24"/>
          <w:lang w:val="fr-FR"/>
        </w:rPr>
        <w:t>délégation des Travaux Publics Mayo-Danay</w:t>
      </w:r>
      <w:r w:rsidRPr="00E848C1">
        <w:rPr>
          <w:rFonts w:ascii="Times New Roman" w:hAnsi="Times New Roman"/>
          <w:bCs/>
          <w:sz w:val="24"/>
          <w:szCs w:val="24"/>
          <w:lang w:val="fr-FR"/>
        </w:rPr>
        <w:t> ;</w:t>
      </w:r>
    </w:p>
    <w:p w14:paraId="513846A7"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b/>
          <w:sz w:val="24"/>
          <w:szCs w:val="24"/>
          <w:lang w:val="fr-FR"/>
        </w:rPr>
        <w:t>-  L’entrepreneur</w:t>
      </w:r>
      <w:r w:rsidR="00802B5D" w:rsidRPr="00E848C1">
        <w:rPr>
          <w:rFonts w:ascii="Times New Roman" w:hAnsi="Times New Roman"/>
          <w:b/>
          <w:sz w:val="24"/>
          <w:szCs w:val="24"/>
          <w:lang w:val="fr-FR"/>
        </w:rPr>
        <w:t xml:space="preserve"> </w:t>
      </w:r>
      <w:r w:rsidRPr="00E848C1">
        <w:rPr>
          <w:rFonts w:ascii="Times New Roman" w:hAnsi="Times New Roman"/>
          <w:sz w:val="24"/>
          <w:szCs w:val="24"/>
          <w:lang w:val="fr-FR"/>
        </w:rPr>
        <w:t xml:space="preserve">est: </w:t>
      </w:r>
      <w:r w:rsidRPr="00E848C1">
        <w:rPr>
          <w:rFonts w:ascii="Times New Roman" w:hAnsi="Times New Roman"/>
          <w:spacing w:val="13"/>
          <w:sz w:val="24"/>
          <w:szCs w:val="24"/>
          <w:lang w:val="fr-FR"/>
        </w:rPr>
        <w:t>[</w:t>
      </w:r>
      <w:r w:rsidRPr="00E848C1">
        <w:rPr>
          <w:rFonts w:ascii="Times New Roman" w:hAnsi="Times New Roman"/>
          <w:i/>
          <w:iCs/>
          <w:sz w:val="24"/>
          <w:szCs w:val="24"/>
          <w:lang w:val="fr-FR"/>
        </w:rPr>
        <w:t>A</w:t>
      </w:r>
      <w:r w:rsidR="00802B5D" w:rsidRPr="00E848C1">
        <w:rPr>
          <w:rFonts w:ascii="Times New Roman" w:hAnsi="Times New Roman"/>
          <w:i/>
          <w:iCs/>
          <w:sz w:val="24"/>
          <w:szCs w:val="24"/>
          <w:lang w:val="fr-FR"/>
        </w:rPr>
        <w:t xml:space="preserve"> </w:t>
      </w:r>
      <w:r w:rsidRPr="00E848C1">
        <w:rPr>
          <w:rFonts w:ascii="Times New Roman" w:hAnsi="Times New Roman"/>
          <w:i/>
          <w:iCs/>
          <w:sz w:val="24"/>
          <w:szCs w:val="24"/>
          <w:lang w:val="fr-FR"/>
        </w:rPr>
        <w:t>préciser]</w:t>
      </w:r>
      <w:r w:rsidR="00DB2DA8" w:rsidRPr="00E848C1">
        <w:rPr>
          <w:rFonts w:ascii="Times New Roman" w:hAnsi="Times New Roman"/>
          <w:sz w:val="24"/>
          <w:szCs w:val="24"/>
          <w:lang w:val="fr-FR"/>
        </w:rPr>
        <w:t>.</w:t>
      </w:r>
    </w:p>
    <w:p w14:paraId="76FB62A9"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i/>
          <w:iCs/>
          <w:sz w:val="24"/>
          <w:szCs w:val="24"/>
          <w:lang w:val="fr-FR"/>
        </w:rPr>
        <w:t>3.2.</w:t>
      </w:r>
      <w:r w:rsidR="00B95579" w:rsidRPr="00E848C1">
        <w:rPr>
          <w:rFonts w:ascii="Times New Roman" w:hAnsi="Times New Roman"/>
          <w:i/>
          <w:iCs/>
          <w:sz w:val="24"/>
          <w:szCs w:val="24"/>
          <w:lang w:val="fr-FR"/>
        </w:rPr>
        <w:t xml:space="preserve"> </w:t>
      </w:r>
      <w:r w:rsidRPr="00E848C1">
        <w:rPr>
          <w:rFonts w:ascii="Times New Roman" w:hAnsi="Times New Roman"/>
          <w:i/>
          <w:iCs/>
          <w:sz w:val="24"/>
          <w:szCs w:val="24"/>
          <w:lang w:val="fr-FR"/>
        </w:rPr>
        <w:t>Nantissement</w:t>
      </w:r>
    </w:p>
    <w:p w14:paraId="2504E01D"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snapToGrid w:val="0"/>
          <w:u w:val="none"/>
        </w:rPr>
        <w:t xml:space="preserve">L’autorité chargée de l’ordonnancement est : le </w:t>
      </w:r>
      <w:r w:rsidRPr="00E848C1">
        <w:rPr>
          <w:rFonts w:ascii="Times New Roman" w:hAnsi="Times New Roman" w:cs="Times New Roman"/>
          <w:b w:val="0"/>
          <w:bCs w:val="0"/>
          <w:snapToGrid w:val="0"/>
          <w:u w:val="none"/>
        </w:rPr>
        <w:t xml:space="preserve">Maire de la </w:t>
      </w:r>
      <w:r w:rsidR="0091442F" w:rsidRPr="00E848C1">
        <w:rPr>
          <w:rFonts w:ascii="Times New Roman" w:hAnsi="Times New Roman" w:cs="Times New Roman"/>
          <w:b w:val="0"/>
          <w:bCs w:val="0"/>
          <w:snapToGrid w:val="0"/>
          <w:u w:val="none"/>
        </w:rPr>
        <w:t>Commune</w:t>
      </w:r>
      <w:r w:rsidRPr="00E848C1">
        <w:rPr>
          <w:rFonts w:ascii="Times New Roman" w:hAnsi="Times New Roman" w:cs="Times New Roman"/>
          <w:b w:val="0"/>
          <w:bCs w:val="0"/>
          <w:snapToGrid w:val="0"/>
          <w:u w:val="none"/>
        </w:rPr>
        <w:t xml:space="preserve"> de </w:t>
      </w:r>
      <w:r w:rsidR="00747A63" w:rsidRPr="00E848C1">
        <w:rPr>
          <w:rFonts w:ascii="Times New Roman" w:hAnsi="Times New Roman" w:cs="Times New Roman"/>
          <w:b w:val="0"/>
          <w:bCs w:val="0"/>
          <w:snapToGrid w:val="0"/>
          <w:u w:val="none"/>
        </w:rPr>
        <w:t>GOBO</w:t>
      </w:r>
    </w:p>
    <w:p w14:paraId="47166F9B"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
          <w:iCs/>
          <w:snapToGrid w:val="0"/>
          <w:spacing w:val="-2"/>
          <w:u w:val="none"/>
        </w:rPr>
      </w:pPr>
      <w:r w:rsidRPr="00E848C1">
        <w:rPr>
          <w:rFonts w:ascii="Times New Roman" w:hAnsi="Times New Roman" w:cs="Times New Roman"/>
          <w:b w:val="0"/>
          <w:snapToGrid w:val="0"/>
          <w:u w:val="none"/>
        </w:rPr>
        <w:t>- L’autorité chargée de la liquidation des dépense est : le</w:t>
      </w:r>
      <w:r w:rsidRPr="00E848C1">
        <w:rPr>
          <w:rFonts w:ascii="Times New Roman" w:hAnsi="Times New Roman" w:cs="Times New Roman"/>
          <w:b w:val="0"/>
          <w:bCs w:val="0"/>
          <w:snapToGrid w:val="0"/>
          <w:u w:val="none"/>
        </w:rPr>
        <w:t xml:space="preserve"> Maire de la </w:t>
      </w:r>
      <w:r w:rsidR="0091442F" w:rsidRPr="00E848C1">
        <w:rPr>
          <w:rFonts w:ascii="Times New Roman" w:hAnsi="Times New Roman" w:cs="Times New Roman"/>
          <w:b w:val="0"/>
          <w:bCs w:val="0"/>
          <w:snapToGrid w:val="0"/>
          <w:u w:val="none"/>
        </w:rPr>
        <w:t>Commune</w:t>
      </w:r>
      <w:r w:rsidRPr="00E848C1">
        <w:rPr>
          <w:rFonts w:ascii="Times New Roman" w:hAnsi="Times New Roman" w:cs="Times New Roman"/>
          <w:b w:val="0"/>
          <w:bCs w:val="0"/>
          <w:snapToGrid w:val="0"/>
          <w:u w:val="none"/>
        </w:rPr>
        <w:t xml:space="preserve"> de </w:t>
      </w:r>
      <w:r w:rsidR="00747A63" w:rsidRPr="00E848C1">
        <w:rPr>
          <w:rFonts w:ascii="Times New Roman" w:hAnsi="Times New Roman" w:cs="Times New Roman"/>
          <w:b w:val="0"/>
          <w:bCs w:val="0"/>
          <w:snapToGrid w:val="0"/>
          <w:u w:val="none"/>
        </w:rPr>
        <w:t>GOBO</w:t>
      </w:r>
      <w:r w:rsidRPr="00E848C1">
        <w:rPr>
          <w:rFonts w:ascii="Times New Roman" w:hAnsi="Times New Roman" w:cs="Times New Roman"/>
          <w:b w:val="0"/>
          <w:bCs w:val="0"/>
          <w:i/>
          <w:iCs/>
          <w:snapToGrid w:val="0"/>
          <w:spacing w:val="-2"/>
          <w:u w:val="none"/>
        </w:rPr>
        <w:t>;</w:t>
      </w:r>
    </w:p>
    <w:p w14:paraId="42C47A8E"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Cs w:val="0"/>
          <w:snapToGrid w:val="0"/>
        </w:rPr>
      </w:pPr>
      <w:r w:rsidRPr="00E848C1">
        <w:rPr>
          <w:rFonts w:ascii="Times New Roman" w:hAnsi="Times New Roman" w:cs="Times New Roman"/>
          <w:b w:val="0"/>
          <w:snapToGrid w:val="0"/>
          <w:u w:val="none"/>
        </w:rPr>
        <w:t xml:space="preserve">- L’organisme ou le responsable chargé du paiement est : </w:t>
      </w:r>
      <w:r w:rsidRPr="00E848C1">
        <w:rPr>
          <w:rFonts w:ascii="Times New Roman" w:hAnsi="Times New Roman" w:cs="Times New Roman"/>
          <w:b w:val="0"/>
          <w:iCs/>
          <w:snapToGrid w:val="0"/>
          <w:u w:val="none"/>
        </w:rPr>
        <w:t xml:space="preserve">le Receveur Municipal compétent </w:t>
      </w:r>
      <w:r w:rsidRPr="00E848C1">
        <w:rPr>
          <w:rFonts w:ascii="Times New Roman" w:hAnsi="Times New Roman" w:cs="Times New Roman"/>
          <w:b w:val="0"/>
          <w:bCs w:val="0"/>
          <w:iCs/>
          <w:snapToGrid w:val="0"/>
          <w:u w:val="none"/>
        </w:rPr>
        <w:t>;</w:t>
      </w:r>
    </w:p>
    <w:p w14:paraId="069E6CFC"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snapToGrid w:val="0"/>
          <w:u w:val="none"/>
        </w:rPr>
        <w:t>- Le responsable compétent pour fournir les renseignements au titre de l’exécution du présent marché est :</w:t>
      </w:r>
    </w:p>
    <w:p w14:paraId="06C7B965"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E848C1">
        <w:rPr>
          <w:rFonts w:ascii="Times New Roman" w:hAnsi="Times New Roman" w:cs="Times New Roman"/>
          <w:b w:val="0"/>
          <w:bCs w:val="0"/>
          <w:iCs/>
          <w:snapToGrid w:val="0"/>
          <w:u w:val="none"/>
        </w:rPr>
        <w:tab/>
      </w:r>
      <w:r w:rsidRPr="00E848C1">
        <w:rPr>
          <w:rFonts w:ascii="Times New Roman" w:hAnsi="Times New Roman" w:cs="Times New Roman"/>
          <w:b w:val="0"/>
          <w:bCs w:val="0"/>
          <w:iCs/>
          <w:snapToGrid w:val="0"/>
          <w:u w:val="none"/>
        </w:rPr>
        <w:tab/>
        <w:t xml:space="preserve">         - </w:t>
      </w:r>
      <w:r w:rsidR="00B95579" w:rsidRPr="00E848C1">
        <w:rPr>
          <w:rFonts w:ascii="Times New Roman" w:hAnsi="Times New Roman" w:cs="Times New Roman"/>
          <w:b w:val="0"/>
          <w:bCs w:val="0"/>
          <w:snapToGrid w:val="0"/>
          <w:u w:val="none"/>
        </w:rPr>
        <w:t xml:space="preserve">le Maire de la </w:t>
      </w:r>
      <w:r w:rsidR="0091442F" w:rsidRPr="00E848C1">
        <w:rPr>
          <w:rFonts w:ascii="Times New Roman" w:hAnsi="Times New Roman" w:cs="Times New Roman"/>
          <w:b w:val="0"/>
          <w:bCs w:val="0"/>
          <w:snapToGrid w:val="0"/>
          <w:u w:val="none"/>
        </w:rPr>
        <w:t>Commune</w:t>
      </w:r>
      <w:r w:rsidR="00B95579" w:rsidRPr="00E848C1">
        <w:rPr>
          <w:rFonts w:ascii="Times New Roman" w:hAnsi="Times New Roman" w:cs="Times New Roman"/>
          <w:b w:val="0"/>
          <w:bCs w:val="0"/>
          <w:snapToGrid w:val="0"/>
          <w:u w:val="none"/>
        </w:rPr>
        <w:t xml:space="preserve"> de  </w:t>
      </w:r>
      <w:r w:rsidR="00747A63" w:rsidRPr="00E848C1">
        <w:rPr>
          <w:rFonts w:ascii="Times New Roman" w:hAnsi="Times New Roman" w:cs="Times New Roman"/>
          <w:b w:val="0"/>
          <w:bCs w:val="0"/>
          <w:snapToGrid w:val="0"/>
          <w:u w:val="none"/>
        </w:rPr>
        <w:t>GOBO</w:t>
      </w:r>
      <w:r w:rsidR="00B95579" w:rsidRPr="00E848C1">
        <w:rPr>
          <w:rFonts w:ascii="Times New Roman" w:hAnsi="Times New Roman" w:cs="Times New Roman"/>
          <w:b w:val="0"/>
          <w:bCs w:val="0"/>
          <w:snapToGrid w:val="0"/>
          <w:u w:val="none"/>
        </w:rPr>
        <w:t>;</w:t>
      </w:r>
      <w:r w:rsidRPr="00E848C1">
        <w:rPr>
          <w:rFonts w:ascii="Times New Roman" w:hAnsi="Times New Roman" w:cs="Times New Roman"/>
          <w:b w:val="0"/>
          <w:bCs w:val="0"/>
          <w:snapToGrid w:val="0"/>
          <w:u w:val="none"/>
        </w:rPr>
        <w:t xml:space="preserve"> </w:t>
      </w:r>
    </w:p>
    <w:p w14:paraId="372013DC" w14:textId="5D353129"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bCs w:val="0"/>
          <w:snapToGrid w:val="0"/>
          <w:u w:val="none"/>
        </w:rPr>
        <w:t xml:space="preserve">                        - le Délégué Départemental des Marchés Publics du Mayo-</w:t>
      </w:r>
      <w:r w:rsidR="00614759" w:rsidRPr="00E848C1">
        <w:rPr>
          <w:rFonts w:ascii="Times New Roman" w:hAnsi="Times New Roman" w:cs="Times New Roman"/>
          <w:b w:val="0"/>
          <w:bCs w:val="0"/>
          <w:snapToGrid w:val="0"/>
          <w:u w:val="none"/>
        </w:rPr>
        <w:t>D</w:t>
      </w:r>
      <w:r w:rsidR="005B500D" w:rsidRPr="00E848C1">
        <w:rPr>
          <w:rFonts w:ascii="Times New Roman" w:hAnsi="Times New Roman" w:cs="Times New Roman"/>
          <w:b w:val="0"/>
          <w:bCs w:val="0"/>
          <w:snapToGrid w:val="0"/>
          <w:u w:val="none"/>
        </w:rPr>
        <w:t>anay</w:t>
      </w:r>
      <w:r w:rsidRPr="00E848C1">
        <w:rPr>
          <w:rFonts w:ascii="Times New Roman" w:hAnsi="Times New Roman" w:cs="Times New Roman"/>
          <w:b w:val="0"/>
          <w:bCs w:val="0"/>
          <w:iCs/>
          <w:snapToGrid w:val="0"/>
          <w:u w:val="none"/>
        </w:rPr>
        <w:t>;</w:t>
      </w:r>
    </w:p>
    <w:p w14:paraId="64A6B34A" w14:textId="7F400FD4"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bCs w:val="0"/>
          <w:iCs/>
          <w:snapToGrid w:val="0"/>
          <w:u w:val="none"/>
        </w:rPr>
        <w:t xml:space="preserve">                        - </w:t>
      </w:r>
      <w:r w:rsidRPr="00E848C1">
        <w:rPr>
          <w:rFonts w:ascii="Times New Roman" w:hAnsi="Times New Roman" w:cs="Times New Roman"/>
          <w:b w:val="0"/>
          <w:snapToGrid w:val="0"/>
          <w:u w:val="none"/>
        </w:rPr>
        <w:t xml:space="preserve">le </w:t>
      </w:r>
      <w:r w:rsidRPr="00E848C1">
        <w:rPr>
          <w:rFonts w:ascii="Times New Roman" w:hAnsi="Times New Roman" w:cs="Times New Roman"/>
          <w:b w:val="0"/>
          <w:u w:val="none"/>
        </w:rPr>
        <w:t>Délégué Départemental des Travaux Publics du Mayo-</w:t>
      </w:r>
      <w:r w:rsidR="00614759" w:rsidRPr="00E848C1">
        <w:rPr>
          <w:rFonts w:ascii="Times New Roman" w:hAnsi="Times New Roman" w:cs="Times New Roman"/>
          <w:b w:val="0"/>
          <w:u w:val="none"/>
        </w:rPr>
        <w:t>D</w:t>
      </w:r>
      <w:r w:rsidR="005B500D" w:rsidRPr="00E848C1">
        <w:rPr>
          <w:rFonts w:ascii="Times New Roman" w:hAnsi="Times New Roman" w:cs="Times New Roman"/>
          <w:b w:val="0"/>
          <w:u w:val="none"/>
        </w:rPr>
        <w:t>anay</w:t>
      </w:r>
      <w:r w:rsidRPr="00E848C1">
        <w:rPr>
          <w:rFonts w:ascii="Times New Roman" w:hAnsi="Times New Roman" w:cs="Times New Roman"/>
          <w:b w:val="0"/>
          <w:bCs w:val="0"/>
          <w:i/>
          <w:iCs/>
          <w:snapToGrid w:val="0"/>
          <w:spacing w:val="-2"/>
          <w:u w:val="none"/>
        </w:rPr>
        <w:t>;</w:t>
      </w:r>
    </w:p>
    <w:p w14:paraId="6A390BF3" w14:textId="4B0B5149"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E848C1">
        <w:rPr>
          <w:rFonts w:ascii="Times New Roman" w:hAnsi="Times New Roman" w:cs="Times New Roman"/>
          <w:b w:val="0"/>
          <w:bCs w:val="0"/>
          <w:snapToGrid w:val="0"/>
          <w:u w:val="none"/>
        </w:rPr>
        <w:tab/>
      </w:r>
      <w:r w:rsidRPr="00E848C1">
        <w:rPr>
          <w:rFonts w:ascii="Times New Roman" w:hAnsi="Times New Roman" w:cs="Times New Roman"/>
          <w:b w:val="0"/>
          <w:bCs w:val="0"/>
          <w:snapToGrid w:val="0"/>
          <w:u w:val="none"/>
        </w:rPr>
        <w:tab/>
        <w:t xml:space="preserve">         - le Délégué Départemental du MINEPAT du Mayo-</w:t>
      </w:r>
      <w:r w:rsidR="00614759" w:rsidRPr="00E848C1">
        <w:rPr>
          <w:rFonts w:ascii="Times New Roman" w:hAnsi="Times New Roman" w:cs="Times New Roman"/>
          <w:b w:val="0"/>
          <w:bCs w:val="0"/>
          <w:snapToGrid w:val="0"/>
          <w:u w:val="none"/>
        </w:rPr>
        <w:t>D</w:t>
      </w:r>
      <w:r w:rsidR="00A52810" w:rsidRPr="00E848C1">
        <w:rPr>
          <w:rFonts w:ascii="Times New Roman" w:hAnsi="Times New Roman" w:cs="Times New Roman"/>
          <w:b w:val="0"/>
          <w:bCs w:val="0"/>
          <w:snapToGrid w:val="0"/>
          <w:u w:val="none"/>
        </w:rPr>
        <w:t>anay</w:t>
      </w:r>
      <w:r w:rsidRPr="00E848C1">
        <w:rPr>
          <w:rFonts w:ascii="Times New Roman" w:hAnsi="Times New Roman" w:cs="Times New Roman"/>
          <w:b w:val="0"/>
          <w:bCs w:val="0"/>
          <w:snapToGrid w:val="0"/>
          <w:u w:val="none"/>
        </w:rPr>
        <w:t> ;</w:t>
      </w:r>
    </w:p>
    <w:p w14:paraId="298C62F6" w14:textId="26C2E8B3"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E848C1">
        <w:rPr>
          <w:rFonts w:ascii="Times New Roman" w:hAnsi="Times New Roman" w:cs="Times New Roman"/>
          <w:b w:val="0"/>
          <w:bCs w:val="0"/>
          <w:snapToGrid w:val="0"/>
          <w:u w:val="none"/>
        </w:rPr>
        <w:tab/>
      </w:r>
      <w:r w:rsidRPr="00E848C1">
        <w:rPr>
          <w:rFonts w:ascii="Times New Roman" w:hAnsi="Times New Roman" w:cs="Times New Roman"/>
          <w:b w:val="0"/>
          <w:bCs w:val="0"/>
          <w:snapToGrid w:val="0"/>
          <w:u w:val="none"/>
        </w:rPr>
        <w:tab/>
        <w:t xml:space="preserve">       </w:t>
      </w:r>
      <w:r w:rsidR="00BA2C96" w:rsidRPr="00E848C1">
        <w:rPr>
          <w:rFonts w:ascii="Times New Roman" w:hAnsi="Times New Roman" w:cs="Times New Roman"/>
          <w:b w:val="0"/>
          <w:bCs w:val="0"/>
          <w:snapToGrid w:val="0"/>
          <w:u w:val="none"/>
        </w:rPr>
        <w:t xml:space="preserve"> </w:t>
      </w:r>
      <w:r w:rsidRPr="00E848C1">
        <w:rPr>
          <w:rFonts w:ascii="Times New Roman" w:hAnsi="Times New Roman" w:cs="Times New Roman"/>
          <w:b w:val="0"/>
          <w:bCs w:val="0"/>
          <w:snapToGrid w:val="0"/>
          <w:u w:val="none"/>
        </w:rPr>
        <w:t xml:space="preserve"> </w:t>
      </w:r>
      <w:r w:rsidR="00BA2C96" w:rsidRPr="00E848C1">
        <w:rPr>
          <w:rFonts w:ascii="Times New Roman" w:hAnsi="Times New Roman" w:cs="Times New Roman"/>
          <w:b w:val="0"/>
          <w:bCs w:val="0"/>
          <w:snapToGrid w:val="0"/>
          <w:u w:val="none"/>
        </w:rPr>
        <w:t>- le Secrétaire Général de la commune de Gobo ;</w:t>
      </w:r>
    </w:p>
    <w:p w14:paraId="09BD509C" w14:textId="77777777" w:rsidR="00BB5925" w:rsidRPr="00E848C1" w:rsidRDefault="00BB5925" w:rsidP="00BB5925">
      <w:pPr>
        <w:widowControl w:val="0"/>
        <w:autoSpaceDE w:val="0"/>
        <w:autoSpaceDN w:val="0"/>
        <w:adjustRightInd w:val="0"/>
        <w:spacing w:after="0" w:line="249" w:lineRule="auto"/>
        <w:ind w:left="510" w:right="-34" w:hanging="510"/>
        <w:jc w:val="both"/>
        <w:rPr>
          <w:rFonts w:ascii="Times New Roman" w:hAnsi="Times New Roman"/>
          <w:sz w:val="24"/>
          <w:szCs w:val="24"/>
          <w:lang w:val="fr-FR"/>
        </w:rPr>
      </w:pPr>
      <w:r w:rsidRPr="00E848C1">
        <w:rPr>
          <w:rFonts w:ascii="Times New Roman" w:hAnsi="Times New Roman"/>
          <w:i/>
          <w:sz w:val="24"/>
          <w:szCs w:val="24"/>
          <w:lang w:val="fr-FR"/>
        </w:rPr>
        <w:t>3.3. Attributions</w:t>
      </w:r>
      <w:r w:rsidR="00A87D8E" w:rsidRPr="00E848C1">
        <w:rPr>
          <w:rFonts w:ascii="Times New Roman" w:hAnsi="Times New Roman"/>
          <w:i/>
          <w:sz w:val="24"/>
          <w:szCs w:val="24"/>
          <w:lang w:val="fr-FR"/>
        </w:rPr>
        <w:t xml:space="preserve"> </w:t>
      </w:r>
      <w:r w:rsidRPr="00E848C1">
        <w:rPr>
          <w:rFonts w:ascii="Times New Roman" w:hAnsi="Times New Roman"/>
          <w:i/>
          <w:sz w:val="24"/>
          <w:szCs w:val="24"/>
          <w:lang w:val="fr-FR"/>
        </w:rPr>
        <w:t>de</w:t>
      </w:r>
      <w:r w:rsidR="00A87D8E" w:rsidRPr="00E848C1">
        <w:rPr>
          <w:rFonts w:ascii="Times New Roman" w:hAnsi="Times New Roman"/>
          <w:i/>
          <w:sz w:val="24"/>
          <w:szCs w:val="24"/>
          <w:lang w:val="fr-FR"/>
        </w:rPr>
        <w:t xml:space="preserve"> </w:t>
      </w:r>
      <w:r w:rsidRPr="00E848C1">
        <w:rPr>
          <w:rFonts w:ascii="Times New Roman" w:hAnsi="Times New Roman"/>
          <w:i/>
          <w:sz w:val="24"/>
          <w:szCs w:val="24"/>
          <w:lang w:val="fr-FR"/>
        </w:rPr>
        <w:t>la mission de contrôle,</w:t>
      </w:r>
      <w:r w:rsidR="00A87D8E" w:rsidRPr="00E848C1">
        <w:rPr>
          <w:rFonts w:ascii="Times New Roman" w:hAnsi="Times New Roman"/>
          <w:i/>
          <w:sz w:val="24"/>
          <w:szCs w:val="24"/>
          <w:lang w:val="fr-FR"/>
        </w:rPr>
        <w:t xml:space="preserve"> </w:t>
      </w:r>
      <w:r w:rsidRPr="00E848C1">
        <w:rPr>
          <w:rFonts w:ascii="Times New Roman" w:hAnsi="Times New Roman"/>
          <w:i/>
          <w:sz w:val="24"/>
          <w:szCs w:val="24"/>
          <w:lang w:val="fr-FR"/>
        </w:rPr>
        <w:t>Ingénieur du Marché</w:t>
      </w:r>
      <w:r w:rsidRPr="00E848C1">
        <w:rPr>
          <w:rFonts w:ascii="Times New Roman" w:hAnsi="Times New Roman"/>
          <w:sz w:val="24"/>
          <w:szCs w:val="24"/>
          <w:lang w:val="fr-FR"/>
        </w:rPr>
        <w:t>.</w:t>
      </w:r>
    </w:p>
    <w:p w14:paraId="3ECA30F6" w14:textId="77777777" w:rsidR="00BB5925" w:rsidRPr="00E848C1" w:rsidRDefault="00BB5925" w:rsidP="00BB5925">
      <w:pPr>
        <w:widowControl w:val="0"/>
        <w:autoSpaceDE w:val="0"/>
        <w:autoSpaceDN w:val="0"/>
        <w:adjustRightInd w:val="0"/>
        <w:spacing w:after="0" w:line="360" w:lineRule="auto"/>
        <w:ind w:right="-23"/>
        <w:jc w:val="both"/>
        <w:rPr>
          <w:rFonts w:ascii="Times New Roman" w:hAnsi="Times New Roman"/>
          <w:sz w:val="24"/>
          <w:szCs w:val="24"/>
          <w:lang w:val="fr-FR"/>
        </w:rPr>
      </w:pPr>
      <w:r w:rsidRPr="00E848C1">
        <w:rPr>
          <w:rFonts w:ascii="Times New Roman" w:hAnsi="Times New Roman"/>
          <w:sz w:val="24"/>
          <w:szCs w:val="24"/>
          <w:lang w:val="fr-FR"/>
        </w:rPr>
        <w:t>3.3.1.</w:t>
      </w:r>
      <w:r w:rsidRPr="00E848C1">
        <w:rPr>
          <w:rFonts w:ascii="Times New Roman" w:hAnsi="Times New Roman"/>
          <w:sz w:val="24"/>
          <w:szCs w:val="24"/>
          <w:u w:val="single"/>
          <w:lang w:val="fr-FR"/>
        </w:rPr>
        <w:t>Missions</w:t>
      </w:r>
      <w:r w:rsidRPr="00E848C1">
        <w:rPr>
          <w:rFonts w:ascii="Times New Roman" w:hAnsi="Times New Roman"/>
          <w:sz w:val="24"/>
          <w:szCs w:val="24"/>
          <w:lang w:val="fr-FR"/>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6DC5215C" w14:textId="77777777" w:rsidR="00BB5925" w:rsidRPr="00E848C1" w:rsidRDefault="00BB5925" w:rsidP="00BB5925">
      <w:pPr>
        <w:widowControl w:val="0"/>
        <w:autoSpaceDE w:val="0"/>
        <w:autoSpaceDN w:val="0"/>
        <w:adjustRightInd w:val="0"/>
        <w:spacing w:after="0" w:line="360" w:lineRule="auto"/>
        <w:ind w:right="-23"/>
        <w:jc w:val="both"/>
        <w:rPr>
          <w:rFonts w:ascii="Times New Roman" w:hAnsi="Times New Roman"/>
          <w:sz w:val="24"/>
          <w:szCs w:val="24"/>
          <w:lang w:val="fr-FR"/>
        </w:rPr>
      </w:pPr>
      <w:r w:rsidRPr="00E848C1">
        <w:rPr>
          <w:rFonts w:ascii="Times New Roman" w:hAnsi="Times New Roman"/>
          <w:sz w:val="24"/>
          <w:szCs w:val="24"/>
          <w:lang w:val="fr-FR"/>
        </w:rPr>
        <w:t xml:space="preserve">Dans le cadre de sa mission de contrôle de la réalisation physique des marchés publics, prescrite à </w:t>
      </w:r>
      <w:r w:rsidR="00507D42" w:rsidRPr="00E848C1">
        <w:rPr>
          <w:rFonts w:ascii="Times New Roman" w:hAnsi="Times New Roman"/>
          <w:sz w:val="24"/>
          <w:szCs w:val="24"/>
          <w:lang w:val="fr-FR"/>
        </w:rPr>
        <w:t>l’article 34(1) du Décret 2018/1</w:t>
      </w:r>
      <w:r w:rsidRPr="00E848C1">
        <w:rPr>
          <w:rFonts w:ascii="Times New Roman" w:hAnsi="Times New Roman"/>
          <w:sz w:val="24"/>
          <w:szCs w:val="24"/>
          <w:lang w:val="fr-FR"/>
        </w:rPr>
        <w:t>366 du 20 juin 2018, portant code des Marchés Publics, les Contrôleurs  de la Délégation Départementale des Marchés Publics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3E9DB803" w14:textId="77777777" w:rsidR="001F34BE" w:rsidRPr="00E848C1" w:rsidRDefault="001F34BE" w:rsidP="00BB5925">
      <w:pPr>
        <w:widowControl w:val="0"/>
        <w:autoSpaceDE w:val="0"/>
        <w:autoSpaceDN w:val="0"/>
        <w:adjustRightInd w:val="0"/>
        <w:spacing w:after="0" w:line="360" w:lineRule="auto"/>
        <w:ind w:right="-23"/>
        <w:jc w:val="both"/>
        <w:rPr>
          <w:rFonts w:ascii="Times New Roman" w:hAnsi="Times New Roman"/>
          <w:sz w:val="24"/>
          <w:szCs w:val="24"/>
          <w:lang w:val="fr-FR"/>
        </w:rPr>
      </w:pPr>
    </w:p>
    <w:p w14:paraId="43A93304" w14:textId="77777777" w:rsidR="00BB5925" w:rsidRPr="00E848C1" w:rsidRDefault="00BB5925" w:rsidP="00BB5925">
      <w:pPr>
        <w:widowControl w:val="0"/>
        <w:autoSpaceDE w:val="0"/>
        <w:autoSpaceDN w:val="0"/>
        <w:adjustRightInd w:val="0"/>
        <w:spacing w:after="0" w:line="249" w:lineRule="auto"/>
        <w:ind w:left="1134" w:right="862" w:hanging="1134"/>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B95579"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4</w:t>
      </w:r>
      <w:r w:rsidRPr="00E848C1">
        <w:rPr>
          <w:rFonts w:ascii="Times New Roman" w:hAnsi="Times New Roman"/>
          <w:b/>
          <w:bCs/>
          <w:sz w:val="24"/>
          <w:szCs w:val="24"/>
          <w:lang w:val="fr-FR"/>
        </w:rPr>
        <w:t xml:space="preserve">: </w:t>
      </w:r>
      <w:r w:rsidR="00B95579" w:rsidRPr="00E848C1">
        <w:rPr>
          <w:rFonts w:ascii="Times New Roman" w:hAnsi="Times New Roman"/>
          <w:b/>
          <w:bCs/>
          <w:sz w:val="24"/>
          <w:szCs w:val="24"/>
          <w:lang w:val="fr-FR"/>
        </w:rPr>
        <w:t>Langue, loi</w:t>
      </w:r>
      <w:r w:rsidR="00802B5D" w:rsidRPr="00E848C1">
        <w:rPr>
          <w:rFonts w:ascii="Times New Roman" w:hAnsi="Times New Roman"/>
          <w:b/>
          <w:bCs/>
          <w:sz w:val="24"/>
          <w:szCs w:val="24"/>
          <w:lang w:val="fr-FR"/>
        </w:rPr>
        <w:t xml:space="preserve">  e</w:t>
      </w:r>
      <w:r w:rsidRPr="00E848C1">
        <w:rPr>
          <w:rFonts w:ascii="Times New Roman" w:hAnsi="Times New Roman"/>
          <w:b/>
          <w:bCs/>
          <w:sz w:val="24"/>
          <w:szCs w:val="24"/>
          <w:lang w:val="fr-FR"/>
        </w:rPr>
        <w:t>t</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réglementation applicables</w:t>
      </w:r>
    </w:p>
    <w:p w14:paraId="4D16F7D2" w14:textId="77777777" w:rsidR="00BB5925" w:rsidRPr="00E848C1" w:rsidRDefault="00BB5925" w:rsidP="00BB5925">
      <w:pPr>
        <w:widowControl w:val="0"/>
        <w:autoSpaceDE w:val="0"/>
        <w:autoSpaceDN w:val="0"/>
        <w:adjustRightInd w:val="0"/>
        <w:spacing w:after="0"/>
        <w:ind w:right="-20"/>
        <w:jc w:val="both"/>
        <w:rPr>
          <w:rFonts w:ascii="Times New Roman" w:hAnsi="Times New Roman"/>
          <w:sz w:val="24"/>
          <w:szCs w:val="24"/>
          <w:lang w:val="fr-FR"/>
        </w:rPr>
      </w:pPr>
      <w:r w:rsidRPr="00E848C1">
        <w:rPr>
          <w:rFonts w:ascii="Times New Roman" w:hAnsi="Times New Roman"/>
          <w:sz w:val="24"/>
          <w:szCs w:val="24"/>
          <w:lang w:val="fr-FR"/>
        </w:rPr>
        <w:t>4.1. 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langue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utilisée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est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Français et / ou l‘Anglais.</w:t>
      </w:r>
    </w:p>
    <w:p w14:paraId="052E0531" w14:textId="77777777" w:rsidR="00BB5925" w:rsidRPr="00E848C1" w:rsidRDefault="00BB5925" w:rsidP="00BB5925">
      <w:pPr>
        <w:widowControl w:val="0"/>
        <w:tabs>
          <w:tab w:val="left" w:pos="1900"/>
          <w:tab w:val="left" w:pos="3420"/>
          <w:tab w:val="left" w:pos="3880"/>
          <w:tab w:val="left" w:pos="4820"/>
        </w:tabs>
        <w:autoSpaceDE w:val="0"/>
        <w:autoSpaceDN w:val="0"/>
        <w:adjustRightInd w:val="0"/>
        <w:spacing w:after="0" w:line="249" w:lineRule="auto"/>
        <w:ind w:left="510" w:right="90" w:hanging="510"/>
        <w:jc w:val="both"/>
        <w:rPr>
          <w:rFonts w:ascii="Times New Roman" w:hAnsi="Times New Roman"/>
          <w:sz w:val="24"/>
          <w:szCs w:val="24"/>
          <w:lang w:val="fr-FR"/>
        </w:rPr>
      </w:pPr>
      <w:r w:rsidRPr="00E848C1">
        <w:rPr>
          <w:rFonts w:ascii="Times New Roman" w:hAnsi="Times New Roman"/>
          <w:sz w:val="24"/>
          <w:szCs w:val="24"/>
          <w:lang w:val="fr-FR"/>
        </w:rPr>
        <w:t xml:space="preserve">4.2. L’entrepreneur s’engage à observer les lois, </w:t>
      </w:r>
      <w:r w:rsidRPr="00E848C1">
        <w:rPr>
          <w:rFonts w:ascii="Times New Roman" w:hAnsi="Times New Roman"/>
          <w:spacing w:val="5"/>
          <w:sz w:val="24"/>
          <w:szCs w:val="24"/>
          <w:lang w:val="fr-FR"/>
        </w:rPr>
        <w:t>règlements</w:t>
      </w:r>
      <w:r w:rsidRPr="00E848C1">
        <w:rPr>
          <w:rFonts w:ascii="Times New Roman" w:hAnsi="Times New Roman"/>
          <w:sz w:val="24"/>
          <w:szCs w:val="24"/>
          <w:lang w:val="fr-FR"/>
        </w:rPr>
        <w:t>,</w:t>
      </w:r>
      <w:r w:rsidRPr="00E848C1">
        <w:rPr>
          <w:rFonts w:ascii="Times New Roman" w:hAnsi="Times New Roman"/>
          <w:spacing w:val="5"/>
          <w:sz w:val="24"/>
          <w:szCs w:val="24"/>
          <w:lang w:val="fr-FR"/>
        </w:rPr>
        <w:t xml:space="preserve"> ordonnance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e</w:t>
      </w:r>
      <w:r w:rsidRPr="00E848C1">
        <w:rPr>
          <w:rFonts w:ascii="Times New Roman" w:hAnsi="Times New Roman"/>
          <w:sz w:val="24"/>
          <w:szCs w:val="24"/>
          <w:lang w:val="fr-FR"/>
        </w:rPr>
        <w:t xml:space="preserve">n </w:t>
      </w:r>
      <w:r w:rsidRPr="00E848C1">
        <w:rPr>
          <w:rFonts w:ascii="Times New Roman" w:hAnsi="Times New Roman"/>
          <w:spacing w:val="5"/>
          <w:sz w:val="24"/>
          <w:szCs w:val="24"/>
          <w:lang w:val="fr-FR"/>
        </w:rPr>
        <w:t>vigueu</w:t>
      </w:r>
      <w:r w:rsidRPr="00E848C1">
        <w:rPr>
          <w:rFonts w:ascii="Times New Roman" w:hAnsi="Times New Roman"/>
          <w:sz w:val="24"/>
          <w:szCs w:val="24"/>
          <w:lang w:val="fr-FR"/>
        </w:rPr>
        <w:t xml:space="preserve">r </w:t>
      </w:r>
      <w:r w:rsidRPr="00E848C1">
        <w:rPr>
          <w:rFonts w:ascii="Times New Roman" w:hAnsi="Times New Roman"/>
          <w:spacing w:val="5"/>
          <w:sz w:val="24"/>
          <w:szCs w:val="24"/>
          <w:lang w:val="fr-FR"/>
        </w:rPr>
        <w:t xml:space="preserve">en </w:t>
      </w:r>
      <w:r w:rsidRPr="00E848C1">
        <w:rPr>
          <w:rFonts w:ascii="Times New Roman" w:hAnsi="Times New Roman"/>
          <w:sz w:val="24"/>
          <w:szCs w:val="24"/>
          <w:lang w:val="fr-FR"/>
        </w:rPr>
        <w:t xml:space="preserve">République </w:t>
      </w:r>
      <w:r w:rsidRPr="00E848C1">
        <w:rPr>
          <w:rFonts w:ascii="Times New Roman" w:hAnsi="Times New Roman"/>
          <w:sz w:val="24"/>
          <w:szCs w:val="24"/>
          <w:lang w:val="fr-FR"/>
        </w:rPr>
        <w:lastRenderedPageBreak/>
        <w:t>du Cameroun, et ce aussi bien dans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propre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organisation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que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dans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réalisation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p>
    <w:p w14:paraId="5189CA5E" w14:textId="026ED189"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sz w:val="24"/>
          <w:szCs w:val="24"/>
          <w:lang w:val="fr-FR"/>
        </w:rPr>
      </w:pPr>
      <w:r w:rsidRPr="00E848C1">
        <w:rPr>
          <w:rFonts w:ascii="Times New Roman" w:hAnsi="Times New Roman"/>
          <w:sz w:val="24"/>
          <w:szCs w:val="24"/>
          <w:lang w:val="fr-FR"/>
        </w:rPr>
        <w:t>Si</w:t>
      </w:r>
      <w:r w:rsidR="00802B5D" w:rsidRPr="00E848C1">
        <w:rPr>
          <w:rFonts w:ascii="Times New Roman" w:hAnsi="Times New Roman"/>
          <w:sz w:val="24"/>
          <w:szCs w:val="24"/>
          <w:lang w:val="fr-FR"/>
        </w:rPr>
        <w:t xml:space="preserve">s </w:t>
      </w:r>
      <w:r w:rsidRPr="00E848C1">
        <w:rPr>
          <w:rFonts w:ascii="Times New Roman" w:hAnsi="Times New Roman"/>
          <w:sz w:val="24"/>
          <w:szCs w:val="24"/>
          <w:lang w:val="fr-FR"/>
        </w:rPr>
        <w:t>au</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Cameroun,</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ces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règlements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lois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dispositions administratives et fiscales en vigueur à la date de signature</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présent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venaient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à</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être</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modifiés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après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signature</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les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coûts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éventuels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qui</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en</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découleraient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directement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seraient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pris en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compte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sans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gain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ni</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perte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pour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chaque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partie.</w:t>
      </w:r>
    </w:p>
    <w:p w14:paraId="2E256060" w14:textId="77777777" w:rsidR="00BB5925" w:rsidRPr="00E848C1" w:rsidRDefault="00BB5925" w:rsidP="00BB5925">
      <w:pPr>
        <w:widowControl w:val="0"/>
        <w:autoSpaceDE w:val="0"/>
        <w:autoSpaceDN w:val="0"/>
        <w:adjustRightInd w:val="0"/>
        <w:spacing w:before="11" w:after="0"/>
        <w:ind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B95579"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5</w:t>
      </w:r>
      <w:r w:rsidRPr="00E848C1">
        <w:rPr>
          <w:rFonts w:ascii="Times New Roman" w:hAnsi="Times New Roman"/>
          <w:b/>
          <w:bCs/>
          <w:sz w:val="24"/>
          <w:szCs w:val="24"/>
          <w:lang w:val="fr-FR"/>
        </w:rPr>
        <w:t xml:space="preserve">:  </w:t>
      </w:r>
      <w:r w:rsidRPr="00E848C1">
        <w:rPr>
          <w:rFonts w:ascii="Times New Roman" w:hAnsi="Times New Roman"/>
          <w:b/>
          <w:bCs/>
          <w:spacing w:val="5"/>
          <w:sz w:val="24"/>
          <w:szCs w:val="24"/>
          <w:lang w:val="fr-FR"/>
        </w:rPr>
        <w:t>Pièce</w:t>
      </w:r>
      <w:r w:rsidRPr="00E848C1">
        <w:rPr>
          <w:rFonts w:ascii="Times New Roman" w:hAnsi="Times New Roman"/>
          <w:b/>
          <w:bCs/>
          <w:sz w:val="24"/>
          <w:szCs w:val="24"/>
          <w:lang w:val="fr-FR"/>
        </w:rPr>
        <w:t xml:space="preserve">s </w:t>
      </w:r>
      <w:r w:rsidRPr="00E848C1">
        <w:rPr>
          <w:rFonts w:ascii="Times New Roman" w:hAnsi="Times New Roman"/>
          <w:b/>
          <w:bCs/>
          <w:spacing w:val="5"/>
          <w:sz w:val="24"/>
          <w:szCs w:val="24"/>
          <w:lang w:val="fr-FR"/>
        </w:rPr>
        <w:t>constitutive</w:t>
      </w:r>
      <w:r w:rsidRPr="00E848C1">
        <w:rPr>
          <w:rFonts w:ascii="Times New Roman" w:hAnsi="Times New Roman"/>
          <w:b/>
          <w:bCs/>
          <w:sz w:val="24"/>
          <w:szCs w:val="24"/>
          <w:lang w:val="fr-FR"/>
        </w:rPr>
        <w:t xml:space="preserve">s </w:t>
      </w:r>
      <w:r w:rsidRPr="00E848C1">
        <w:rPr>
          <w:rFonts w:ascii="Times New Roman" w:hAnsi="Times New Roman"/>
          <w:b/>
          <w:bCs/>
          <w:spacing w:val="5"/>
          <w:sz w:val="24"/>
          <w:szCs w:val="24"/>
          <w:lang w:val="fr-FR"/>
        </w:rPr>
        <w:t>d</w:t>
      </w:r>
      <w:r w:rsidRPr="00E848C1">
        <w:rPr>
          <w:rFonts w:ascii="Times New Roman" w:hAnsi="Times New Roman"/>
          <w:b/>
          <w:bCs/>
          <w:sz w:val="24"/>
          <w:szCs w:val="24"/>
          <w:lang w:val="fr-FR"/>
        </w:rPr>
        <w:t xml:space="preserve">u </w:t>
      </w:r>
      <w:r w:rsidRPr="00E848C1">
        <w:rPr>
          <w:rFonts w:ascii="Times New Roman" w:hAnsi="Times New Roman"/>
          <w:b/>
          <w:bCs/>
          <w:spacing w:val="5"/>
          <w:sz w:val="24"/>
          <w:szCs w:val="24"/>
          <w:lang w:val="fr-FR"/>
        </w:rPr>
        <w:t xml:space="preserve">marché </w:t>
      </w:r>
      <w:r w:rsidRPr="00E848C1">
        <w:rPr>
          <w:rFonts w:ascii="Times New Roman" w:hAnsi="Times New Roman"/>
          <w:b/>
          <w:bCs/>
          <w:sz w:val="24"/>
          <w:szCs w:val="24"/>
          <w:lang w:val="fr-FR"/>
        </w:rPr>
        <w:t>(CCAG</w:t>
      </w:r>
      <w:r w:rsidR="0065013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Article</w:t>
      </w:r>
      <w:r w:rsidR="0065013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9)</w:t>
      </w:r>
    </w:p>
    <w:p w14:paraId="6AEF0FC0" w14:textId="77777777" w:rsidR="00BB5925" w:rsidRPr="00E848C1" w:rsidRDefault="00BB5925" w:rsidP="00BB5925">
      <w:pPr>
        <w:widowControl w:val="0"/>
        <w:autoSpaceDE w:val="0"/>
        <w:autoSpaceDN w:val="0"/>
        <w:adjustRightInd w:val="0"/>
        <w:spacing w:after="0" w:line="249" w:lineRule="auto"/>
        <w:ind w:right="94"/>
        <w:jc w:val="both"/>
        <w:rPr>
          <w:rFonts w:ascii="Times New Roman" w:hAnsi="Times New Roman"/>
          <w:sz w:val="24"/>
          <w:szCs w:val="24"/>
          <w:lang w:val="fr-FR"/>
        </w:rPr>
      </w:pPr>
      <w:r w:rsidRPr="00E848C1">
        <w:rPr>
          <w:rFonts w:ascii="Times New Roman" w:hAnsi="Times New Roman"/>
          <w:sz w:val="24"/>
          <w:szCs w:val="24"/>
          <w:lang w:val="fr-FR"/>
        </w:rPr>
        <w:t xml:space="preserve">Les pièces contractuelles constitutives du présent marché sont par ordre de priorité : </w:t>
      </w:r>
    </w:p>
    <w:p w14:paraId="703C2086" w14:textId="77777777" w:rsidR="00BB5925" w:rsidRPr="00E848C1" w:rsidRDefault="00BB5925" w:rsidP="00BB5925">
      <w:pPr>
        <w:widowControl w:val="0"/>
        <w:autoSpaceDE w:val="0"/>
        <w:autoSpaceDN w:val="0"/>
        <w:adjustRightInd w:val="0"/>
        <w:spacing w:after="0"/>
        <w:ind w:right="-20"/>
        <w:jc w:val="both"/>
        <w:rPr>
          <w:rFonts w:ascii="Times New Roman" w:hAnsi="Times New Roman"/>
          <w:sz w:val="24"/>
          <w:szCs w:val="24"/>
          <w:lang w:val="fr-FR"/>
        </w:rPr>
      </w:pPr>
      <w:r w:rsidRPr="00E848C1">
        <w:rPr>
          <w:rFonts w:ascii="Times New Roman" w:hAnsi="Times New Roman"/>
          <w:sz w:val="24"/>
          <w:szCs w:val="24"/>
          <w:lang w:val="fr-FR"/>
        </w:rPr>
        <w:t>1.  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lettre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soumission;</w:t>
      </w:r>
    </w:p>
    <w:p w14:paraId="4DB8A48C" w14:textId="77777777" w:rsidR="00BB5925" w:rsidRPr="00E848C1" w:rsidRDefault="00BB5925" w:rsidP="00BB5925">
      <w:pPr>
        <w:widowControl w:val="0"/>
        <w:tabs>
          <w:tab w:val="left" w:pos="780"/>
          <w:tab w:val="left" w:pos="1280"/>
          <w:tab w:val="left" w:pos="2200"/>
          <w:tab w:val="left" w:pos="2820"/>
          <w:tab w:val="left" w:pos="3900"/>
        </w:tabs>
        <w:autoSpaceDE w:val="0"/>
        <w:autoSpaceDN w:val="0"/>
        <w:adjustRightInd w:val="0"/>
        <w:spacing w:after="0" w:line="249" w:lineRule="auto"/>
        <w:ind w:left="340" w:right="-263" w:hanging="340"/>
        <w:jc w:val="both"/>
        <w:rPr>
          <w:rFonts w:ascii="Times New Roman" w:hAnsi="Times New Roman"/>
          <w:sz w:val="24"/>
          <w:szCs w:val="24"/>
          <w:lang w:val="fr-FR"/>
        </w:rPr>
      </w:pPr>
      <w:r w:rsidRPr="00E848C1">
        <w:rPr>
          <w:rFonts w:ascii="Times New Roman" w:hAnsi="Times New Roman"/>
          <w:sz w:val="24"/>
          <w:szCs w:val="24"/>
          <w:lang w:val="fr-FR"/>
        </w:rPr>
        <w:t>2.  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soumission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l’entrepreneur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 xml:space="preserve">annexes dans toutes les dispositions non contraires au Cahier des Clauses Administratives Particulières </w:t>
      </w:r>
      <w:r w:rsidRPr="00E848C1">
        <w:rPr>
          <w:rFonts w:ascii="Times New Roman" w:hAnsi="Times New Roman"/>
          <w:spacing w:val="5"/>
          <w:sz w:val="24"/>
          <w:szCs w:val="24"/>
          <w:lang w:val="fr-FR"/>
        </w:rPr>
        <w:t>e</w:t>
      </w:r>
      <w:r w:rsidRPr="00E848C1">
        <w:rPr>
          <w:rFonts w:ascii="Times New Roman" w:hAnsi="Times New Roman"/>
          <w:sz w:val="24"/>
          <w:szCs w:val="24"/>
          <w:lang w:val="fr-FR"/>
        </w:rPr>
        <w:t xml:space="preserve">t </w:t>
      </w:r>
      <w:r w:rsidRPr="00E848C1">
        <w:rPr>
          <w:rFonts w:ascii="Times New Roman" w:hAnsi="Times New Roman"/>
          <w:spacing w:val="5"/>
          <w:sz w:val="24"/>
          <w:szCs w:val="24"/>
          <w:lang w:val="fr-FR"/>
        </w:rPr>
        <w:t>a</w:t>
      </w:r>
      <w:r w:rsidRPr="00E848C1">
        <w:rPr>
          <w:rFonts w:ascii="Times New Roman" w:hAnsi="Times New Roman"/>
          <w:sz w:val="24"/>
          <w:szCs w:val="24"/>
          <w:lang w:val="fr-FR"/>
        </w:rPr>
        <w:t xml:space="preserve">u </w:t>
      </w:r>
      <w:r w:rsidRPr="00E848C1">
        <w:rPr>
          <w:rFonts w:ascii="Times New Roman" w:hAnsi="Times New Roman"/>
          <w:spacing w:val="5"/>
          <w:sz w:val="24"/>
          <w:szCs w:val="24"/>
          <w:lang w:val="fr-FR"/>
        </w:rPr>
        <w:t>Cahie</w:t>
      </w:r>
      <w:r w:rsidRPr="00E848C1">
        <w:rPr>
          <w:rFonts w:ascii="Times New Roman" w:hAnsi="Times New Roman"/>
          <w:sz w:val="24"/>
          <w:szCs w:val="24"/>
          <w:lang w:val="fr-FR"/>
        </w:rPr>
        <w:t xml:space="preserve">r </w:t>
      </w:r>
      <w:r w:rsidRPr="00E848C1">
        <w:rPr>
          <w:rFonts w:ascii="Times New Roman" w:hAnsi="Times New Roman"/>
          <w:spacing w:val="5"/>
          <w:sz w:val="24"/>
          <w:szCs w:val="24"/>
          <w:lang w:val="fr-FR"/>
        </w:rPr>
        <w:t>de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Clause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 xml:space="preserve">Techniques </w:t>
      </w:r>
      <w:r w:rsidRPr="00E848C1">
        <w:rPr>
          <w:rFonts w:ascii="Times New Roman" w:hAnsi="Times New Roman"/>
          <w:sz w:val="24"/>
          <w:szCs w:val="24"/>
          <w:lang w:val="fr-FR"/>
        </w:rPr>
        <w:t>Particulières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ci-dessous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visés;</w:t>
      </w:r>
    </w:p>
    <w:p w14:paraId="3F8D700B" w14:textId="77777777" w:rsidR="00BB5925" w:rsidRPr="00E848C1" w:rsidRDefault="00BB5925" w:rsidP="00BB5925">
      <w:pPr>
        <w:widowControl w:val="0"/>
        <w:tabs>
          <w:tab w:val="left" w:pos="840"/>
          <w:tab w:val="left" w:pos="1780"/>
          <w:tab w:val="left" w:pos="2420"/>
          <w:tab w:val="left" w:pos="3520"/>
        </w:tabs>
        <w:autoSpaceDE w:val="0"/>
        <w:autoSpaceDN w:val="0"/>
        <w:adjustRightInd w:val="0"/>
        <w:spacing w:after="0"/>
        <w:ind w:right="-39"/>
        <w:jc w:val="both"/>
        <w:rPr>
          <w:rFonts w:ascii="Times New Roman" w:hAnsi="Times New Roman"/>
          <w:sz w:val="24"/>
          <w:szCs w:val="24"/>
          <w:lang w:val="fr-FR"/>
        </w:rPr>
      </w:pPr>
      <w:r w:rsidRPr="00E848C1">
        <w:rPr>
          <w:rFonts w:ascii="Times New Roman" w:hAnsi="Times New Roman"/>
          <w:sz w:val="24"/>
          <w:szCs w:val="24"/>
          <w:lang w:val="fr-FR"/>
        </w:rPr>
        <w:t xml:space="preserve">3.  </w:t>
      </w:r>
      <w:r w:rsidRPr="00E848C1">
        <w:rPr>
          <w:rFonts w:ascii="Times New Roman" w:hAnsi="Times New Roman"/>
          <w:spacing w:val="5"/>
          <w:sz w:val="24"/>
          <w:szCs w:val="24"/>
          <w:lang w:val="fr-FR"/>
        </w:rPr>
        <w:t>L</w:t>
      </w:r>
      <w:r w:rsidRPr="00E848C1">
        <w:rPr>
          <w:rFonts w:ascii="Times New Roman" w:hAnsi="Times New Roman"/>
          <w:sz w:val="24"/>
          <w:szCs w:val="24"/>
          <w:lang w:val="fr-FR"/>
        </w:rPr>
        <w:t xml:space="preserve">e </w:t>
      </w:r>
      <w:r w:rsidRPr="00E848C1">
        <w:rPr>
          <w:rFonts w:ascii="Times New Roman" w:hAnsi="Times New Roman"/>
          <w:spacing w:val="5"/>
          <w:sz w:val="24"/>
          <w:szCs w:val="24"/>
          <w:lang w:val="fr-FR"/>
        </w:rPr>
        <w:t>Cahie</w:t>
      </w:r>
      <w:r w:rsidRPr="00E848C1">
        <w:rPr>
          <w:rFonts w:ascii="Times New Roman" w:hAnsi="Times New Roman"/>
          <w:sz w:val="24"/>
          <w:szCs w:val="24"/>
          <w:lang w:val="fr-FR"/>
        </w:rPr>
        <w:t xml:space="preserve">r </w:t>
      </w:r>
      <w:r w:rsidRPr="00E848C1">
        <w:rPr>
          <w:rFonts w:ascii="Times New Roman" w:hAnsi="Times New Roman"/>
          <w:spacing w:val="5"/>
          <w:sz w:val="24"/>
          <w:szCs w:val="24"/>
          <w:lang w:val="fr-FR"/>
        </w:rPr>
        <w:t>de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Clause</w:t>
      </w:r>
      <w:r w:rsidRPr="00E848C1">
        <w:rPr>
          <w:rFonts w:ascii="Times New Roman" w:hAnsi="Times New Roman"/>
          <w:sz w:val="24"/>
          <w:szCs w:val="24"/>
          <w:lang w:val="fr-FR"/>
        </w:rPr>
        <w:t>s</w:t>
      </w:r>
      <w:r w:rsidRPr="00E848C1">
        <w:rPr>
          <w:rFonts w:ascii="Times New Roman" w:hAnsi="Times New Roman"/>
          <w:sz w:val="24"/>
          <w:szCs w:val="24"/>
          <w:lang w:val="fr-FR"/>
        </w:rPr>
        <w:tab/>
      </w:r>
      <w:r w:rsidRPr="00E848C1">
        <w:rPr>
          <w:rFonts w:ascii="Times New Roman" w:hAnsi="Times New Roman"/>
          <w:spacing w:val="5"/>
          <w:sz w:val="24"/>
          <w:szCs w:val="24"/>
          <w:lang w:val="fr-FR"/>
        </w:rPr>
        <w:t xml:space="preserve">Administratives </w:t>
      </w:r>
      <w:r w:rsidRPr="00E848C1">
        <w:rPr>
          <w:rFonts w:ascii="Times New Roman" w:hAnsi="Times New Roman"/>
          <w:sz w:val="24"/>
          <w:szCs w:val="24"/>
          <w:lang w:val="fr-FR"/>
        </w:rPr>
        <w:t>Particulières</w:t>
      </w:r>
      <w:r w:rsidR="0065013E" w:rsidRPr="00E848C1">
        <w:rPr>
          <w:rFonts w:ascii="Times New Roman" w:hAnsi="Times New Roman"/>
          <w:sz w:val="24"/>
          <w:szCs w:val="24"/>
          <w:lang w:val="fr-FR"/>
        </w:rPr>
        <w:t xml:space="preserve"> </w:t>
      </w:r>
      <w:r w:rsidRPr="00E848C1">
        <w:rPr>
          <w:rFonts w:ascii="Times New Roman" w:hAnsi="Times New Roman"/>
          <w:sz w:val="24"/>
          <w:szCs w:val="24"/>
          <w:lang w:val="fr-FR"/>
        </w:rPr>
        <w:t>(CCAP);</w:t>
      </w:r>
    </w:p>
    <w:p w14:paraId="30102007" w14:textId="77777777" w:rsidR="00BB5925" w:rsidRPr="00E848C1" w:rsidRDefault="00BB5925" w:rsidP="00BB5925">
      <w:pPr>
        <w:widowControl w:val="0"/>
        <w:autoSpaceDE w:val="0"/>
        <w:autoSpaceDN w:val="0"/>
        <w:adjustRightInd w:val="0"/>
        <w:spacing w:after="0"/>
        <w:ind w:right="-34"/>
        <w:jc w:val="both"/>
        <w:rPr>
          <w:rFonts w:ascii="Times New Roman" w:hAnsi="Times New Roman"/>
          <w:sz w:val="24"/>
          <w:szCs w:val="24"/>
          <w:lang w:val="fr-FR"/>
        </w:rPr>
      </w:pPr>
      <w:r w:rsidRPr="00E848C1">
        <w:rPr>
          <w:rFonts w:ascii="Times New Roman" w:hAnsi="Times New Roman"/>
          <w:sz w:val="24"/>
          <w:szCs w:val="24"/>
          <w:lang w:val="fr-FR"/>
        </w:rPr>
        <w:t>4.  Le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Cahier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Clauses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Techniques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Particulières (CCTP);</w:t>
      </w:r>
    </w:p>
    <w:p w14:paraId="75A971B3" w14:textId="77777777" w:rsidR="00BB5925" w:rsidRPr="00E848C1" w:rsidRDefault="00BB5925" w:rsidP="00BB5925">
      <w:pPr>
        <w:widowControl w:val="0"/>
        <w:autoSpaceDE w:val="0"/>
        <w:autoSpaceDN w:val="0"/>
        <w:adjustRightInd w:val="0"/>
        <w:spacing w:after="0" w:line="249" w:lineRule="auto"/>
        <w:ind w:left="340" w:right="94" w:hanging="340"/>
        <w:jc w:val="both"/>
        <w:rPr>
          <w:rFonts w:ascii="Times New Roman" w:hAnsi="Times New Roman"/>
          <w:sz w:val="24"/>
          <w:szCs w:val="24"/>
          <w:lang w:val="fr-FR"/>
        </w:rPr>
      </w:pPr>
      <w:r w:rsidRPr="00E848C1">
        <w:rPr>
          <w:rFonts w:ascii="Times New Roman" w:hAnsi="Times New Roman"/>
          <w:sz w:val="24"/>
          <w:szCs w:val="24"/>
          <w:lang w:val="fr-FR"/>
        </w:rPr>
        <w:t>5.  Les éléments propres à la détermination du montant du marché, tels que, par ordre de priorité</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bordereaux</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prix</w:t>
      </w:r>
      <w:r w:rsidR="00802B5D" w:rsidRPr="00E848C1">
        <w:rPr>
          <w:rFonts w:ascii="Times New Roman" w:hAnsi="Times New Roman"/>
          <w:sz w:val="24"/>
          <w:szCs w:val="24"/>
          <w:lang w:val="fr-FR"/>
        </w:rPr>
        <w:t xml:space="preserve"> </w:t>
      </w:r>
      <w:r w:rsidR="0047237D" w:rsidRPr="00E848C1">
        <w:rPr>
          <w:rFonts w:ascii="Times New Roman" w:hAnsi="Times New Roman"/>
          <w:sz w:val="24"/>
          <w:szCs w:val="24"/>
          <w:lang w:val="fr-FR"/>
        </w:rPr>
        <w:t>unitaires; l’</w:t>
      </w:r>
      <w:r w:rsidRPr="00E848C1">
        <w:rPr>
          <w:rFonts w:ascii="Times New Roman" w:hAnsi="Times New Roman"/>
          <w:sz w:val="24"/>
          <w:szCs w:val="24"/>
          <w:lang w:val="fr-FR"/>
        </w:rPr>
        <w:t>état des prix forfaitaires ; le détail ou le devis estimatif</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décomposition</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prix</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forfaitaires</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et/ou le</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sous-détail</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prix</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unitaires;</w:t>
      </w:r>
    </w:p>
    <w:p w14:paraId="007BD2F9" w14:textId="77777777" w:rsidR="00BB5925" w:rsidRPr="00E848C1" w:rsidRDefault="00BB5925" w:rsidP="00BB5925">
      <w:pPr>
        <w:widowControl w:val="0"/>
        <w:tabs>
          <w:tab w:val="left" w:pos="2120"/>
          <w:tab w:val="left" w:pos="3760"/>
          <w:tab w:val="left" w:pos="4260"/>
        </w:tabs>
        <w:autoSpaceDE w:val="0"/>
        <w:autoSpaceDN w:val="0"/>
        <w:adjustRightInd w:val="0"/>
        <w:spacing w:after="0"/>
        <w:ind w:right="-39"/>
        <w:jc w:val="both"/>
        <w:rPr>
          <w:rFonts w:ascii="Times New Roman" w:hAnsi="Times New Roman"/>
          <w:b/>
          <w:bCs/>
          <w:sz w:val="24"/>
          <w:szCs w:val="24"/>
          <w:u w:val="single"/>
          <w:lang w:val="fr-FR"/>
        </w:rPr>
      </w:pPr>
      <w:r w:rsidRPr="00E848C1">
        <w:rPr>
          <w:rFonts w:ascii="Times New Roman" w:hAnsi="Times New Roman"/>
          <w:b/>
          <w:bCs/>
          <w:sz w:val="24"/>
          <w:szCs w:val="24"/>
          <w:u w:val="single"/>
          <w:lang w:val="fr-FR"/>
        </w:rPr>
        <w:t xml:space="preserve">Article 6 </w:t>
      </w:r>
      <w:r w:rsidRPr="00E848C1">
        <w:rPr>
          <w:rFonts w:ascii="Times New Roman" w:hAnsi="Times New Roman"/>
          <w:b/>
          <w:bCs/>
          <w:sz w:val="24"/>
          <w:szCs w:val="24"/>
          <w:lang w:val="fr-FR"/>
        </w:rPr>
        <w:t>: Textes généraux applicables</w:t>
      </w:r>
    </w:p>
    <w:p w14:paraId="29594026" w14:textId="4561779A" w:rsidR="00BB5925" w:rsidRPr="00E848C1" w:rsidRDefault="00BB5925" w:rsidP="00BB5925">
      <w:pPr>
        <w:widowControl w:val="0"/>
        <w:autoSpaceDE w:val="0"/>
        <w:autoSpaceDN w:val="0"/>
        <w:adjustRightInd w:val="0"/>
        <w:spacing w:after="0" w:line="249" w:lineRule="auto"/>
        <w:ind w:right="-144"/>
        <w:jc w:val="both"/>
        <w:rPr>
          <w:rFonts w:ascii="Times New Roman" w:hAnsi="Times New Roman"/>
          <w:i/>
          <w:iCs/>
          <w:color w:val="000000"/>
          <w:sz w:val="24"/>
          <w:szCs w:val="24"/>
          <w:lang w:val="fr-FR"/>
        </w:rPr>
      </w:pPr>
      <w:r w:rsidRPr="00E848C1">
        <w:rPr>
          <w:rFonts w:ascii="Times New Roman" w:hAnsi="Times New Roman"/>
          <w:color w:val="000000"/>
          <w:sz w:val="24"/>
          <w:szCs w:val="24"/>
          <w:lang w:val="fr-FR"/>
        </w:rPr>
        <w:t>Le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w:t>
      </w:r>
      <w:r w:rsidR="0047237D" w:rsidRPr="00E848C1">
        <w:rPr>
          <w:rFonts w:ascii="Times New Roman" w:hAnsi="Times New Roman"/>
          <w:color w:val="000000"/>
          <w:sz w:val="24"/>
          <w:szCs w:val="24"/>
          <w:lang w:val="fr-FR"/>
        </w:rPr>
        <w:t xml:space="preserve">ant des </w:t>
      </w:r>
      <w:r w:rsidRPr="00E848C1">
        <w:rPr>
          <w:rFonts w:ascii="Times New Roman" w:hAnsi="Times New Roman"/>
          <w:color w:val="000000"/>
          <w:sz w:val="24"/>
          <w:szCs w:val="24"/>
          <w:lang w:val="fr-FR"/>
        </w:rPr>
        <w:t>marché</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soumis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textes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généraux ci-après:</w:t>
      </w:r>
    </w:p>
    <w:p w14:paraId="05348845"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1.  La loi n°96/06 du 18 janvier 1996 portant révision de la constitution du 02 juin 1972, modifiée et complétée par la loi n°2008/001 du 14 avril 2008 ;</w:t>
      </w:r>
    </w:p>
    <w:p w14:paraId="4B5C7FCE"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  La loi n°2006/012 du 29 décembre 2006 fixant le régime général des contrats de partenariats ;</w:t>
      </w:r>
    </w:p>
    <w:p w14:paraId="369FD947"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3. La loi n°2008/009 du 16 juillet 2008 fixant le régime fiscal, financier et comptable applicable aux contrats de partenariat ;</w:t>
      </w:r>
    </w:p>
    <w:p w14:paraId="2D5F51A9"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4. La loi n°2016/007 du 12 juillet 2016 portant Code pénal ;</w:t>
      </w:r>
    </w:p>
    <w:p w14:paraId="3CCC8435"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5. La loi n°2017/010 du 12 juillet 2017 portant statut général des établissements publics ;</w:t>
      </w:r>
    </w:p>
    <w:p w14:paraId="0CF8A77E"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6.la loi n°2017/011 du 12 juillet 2017 portant statut général des entreprises publiques ;</w:t>
      </w:r>
    </w:p>
    <w:p w14:paraId="3A3E5621"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7.la loi n°2018/011 du 11 juillet 2018 portant Code de transparence et de bonne gouvernance dans la gestion des finances publiques au Cameroun ;</w:t>
      </w:r>
    </w:p>
    <w:p w14:paraId="047B032A"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8. La loi n°2018/012 du 11 juillet 2018 portant régime financier de l’Etat et des autres entités publiques ;</w:t>
      </w:r>
    </w:p>
    <w:p w14:paraId="7E350732"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9. La loi n°2019/024 du 24 décembre 2019 portant Code général des collectivités territoriales décentralisées ;</w:t>
      </w:r>
    </w:p>
    <w:p w14:paraId="5361F80F" w14:textId="1E40B4B0"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 xml:space="preserve">10. </w:t>
      </w:r>
      <w:r w:rsidRPr="00AA6CA5">
        <w:rPr>
          <w:rFonts w:ascii="Times New Roman" w:hAnsi="Times New Roman"/>
          <w:sz w:val="24"/>
          <w:szCs w:val="24"/>
          <w:highlight w:val="yellow"/>
          <w:lang w:val="fr-FR"/>
        </w:rPr>
        <w:t>La loi N°202</w:t>
      </w:r>
      <w:r w:rsidR="004B6AA0" w:rsidRPr="00AA6CA5">
        <w:rPr>
          <w:rFonts w:ascii="Times New Roman" w:hAnsi="Times New Roman"/>
          <w:sz w:val="24"/>
          <w:szCs w:val="24"/>
          <w:highlight w:val="yellow"/>
          <w:lang w:val="fr-FR"/>
        </w:rPr>
        <w:t>5</w:t>
      </w:r>
      <w:r w:rsidRPr="00AA6CA5">
        <w:rPr>
          <w:rFonts w:ascii="Times New Roman" w:hAnsi="Times New Roman"/>
          <w:sz w:val="24"/>
          <w:szCs w:val="24"/>
          <w:highlight w:val="yellow"/>
          <w:lang w:val="fr-FR"/>
        </w:rPr>
        <w:t>/01</w:t>
      </w:r>
      <w:r w:rsidR="004B6AA0" w:rsidRPr="00AA6CA5">
        <w:rPr>
          <w:rFonts w:ascii="Times New Roman" w:hAnsi="Times New Roman"/>
          <w:sz w:val="24"/>
          <w:szCs w:val="24"/>
          <w:highlight w:val="yellow"/>
          <w:lang w:val="fr-FR"/>
        </w:rPr>
        <w:t>2</w:t>
      </w:r>
      <w:r w:rsidRPr="00AA6CA5">
        <w:rPr>
          <w:rFonts w:ascii="Times New Roman" w:hAnsi="Times New Roman"/>
          <w:sz w:val="24"/>
          <w:szCs w:val="24"/>
          <w:highlight w:val="yellow"/>
          <w:lang w:val="fr-FR"/>
        </w:rPr>
        <w:t xml:space="preserve"> du </w:t>
      </w:r>
      <w:r w:rsidR="004B6AA0" w:rsidRPr="00AA6CA5">
        <w:rPr>
          <w:rFonts w:ascii="Times New Roman" w:hAnsi="Times New Roman"/>
          <w:sz w:val="24"/>
          <w:szCs w:val="24"/>
          <w:highlight w:val="yellow"/>
          <w:lang w:val="fr-FR"/>
        </w:rPr>
        <w:t>17</w:t>
      </w:r>
      <w:r w:rsidRPr="00AA6CA5">
        <w:rPr>
          <w:rFonts w:ascii="Times New Roman" w:hAnsi="Times New Roman"/>
          <w:sz w:val="24"/>
          <w:szCs w:val="24"/>
          <w:highlight w:val="yellow"/>
          <w:lang w:val="fr-FR"/>
        </w:rPr>
        <w:t xml:space="preserve"> décembre 202</w:t>
      </w:r>
      <w:r w:rsidR="004B6AA0" w:rsidRPr="00AA6CA5">
        <w:rPr>
          <w:rFonts w:ascii="Times New Roman" w:hAnsi="Times New Roman"/>
          <w:sz w:val="24"/>
          <w:szCs w:val="24"/>
          <w:highlight w:val="yellow"/>
          <w:lang w:val="fr-FR"/>
        </w:rPr>
        <w:t>5</w:t>
      </w:r>
      <w:r w:rsidRPr="00AA6CA5">
        <w:rPr>
          <w:rFonts w:ascii="Times New Roman" w:hAnsi="Times New Roman"/>
          <w:sz w:val="24"/>
          <w:szCs w:val="24"/>
          <w:highlight w:val="yellow"/>
          <w:lang w:val="fr-FR"/>
        </w:rPr>
        <w:t xml:space="preserve"> portant loi de finance de la République du Cameroun pour l’exercice 202</w:t>
      </w:r>
      <w:r w:rsidR="004B6AA0" w:rsidRPr="00AA6CA5">
        <w:rPr>
          <w:rFonts w:ascii="Times New Roman" w:hAnsi="Times New Roman"/>
          <w:sz w:val="24"/>
          <w:szCs w:val="24"/>
          <w:highlight w:val="yellow"/>
          <w:lang w:val="fr-FR"/>
        </w:rPr>
        <w:t>6</w:t>
      </w:r>
      <w:r w:rsidRPr="00AA6CA5">
        <w:rPr>
          <w:rFonts w:ascii="Times New Roman" w:hAnsi="Times New Roman"/>
          <w:sz w:val="24"/>
          <w:szCs w:val="24"/>
          <w:highlight w:val="yellow"/>
          <w:lang w:val="fr-FR"/>
        </w:rPr>
        <w:t xml:space="preserve"> ;</w:t>
      </w:r>
    </w:p>
    <w:p w14:paraId="70762AB1"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11. Le décret n°78/470 du 03 novembre 1978 relatif à l’apurement des comptes et à la sanction des responsabilités des Comptables ;</w:t>
      </w:r>
    </w:p>
    <w:p w14:paraId="0050C0F1"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12. Le décret n°2000/694/PM du 13 septembre 2000 fixant le régime des déplacements des agents et les modalités de prise en charge des frais y afférents, modifié et complété par le décret n°2018/1968/PM du 13 mars 2018 ;</w:t>
      </w:r>
    </w:p>
    <w:p w14:paraId="35067BBF"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lastRenderedPageBreak/>
        <w:t>13. Le décret n°2001/048 du 23 février 2001 portant organisation et fonctionnement de l’Agence de Régulation des Marchés Publics ;</w:t>
      </w:r>
    </w:p>
    <w:p w14:paraId="54C62FF2"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14. Le décret n°2003/011/PM du 09 janvier 2003 portant nomenclature budgétaire de l’Etat ;</w:t>
      </w:r>
    </w:p>
    <w:p w14:paraId="522A2BCF"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15. Le décret n° 2003/651 /PM du 16 avril 2003 fixant les modalités d’application du régime fiscal des Marchés Publics;</w:t>
      </w:r>
    </w:p>
    <w:p w14:paraId="36DF7652"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16. Le décret n°2008/0115/PM du 24 janvier 2008 précisant les modalités d’applications de la loi n°2006/012 du 29 décembre 2006 fixant le régime général des contrats de partenariats  ;</w:t>
      </w:r>
    </w:p>
    <w:p w14:paraId="35CB04A0"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17. Le décret n°2010/1735/PM du 1er juin 2010 fixant la nomenclature budgétaire des Collectivités Territoriales Décentralisées;</w:t>
      </w:r>
    </w:p>
    <w:p w14:paraId="487D49FD"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18. Le décret n°2012/079 du 09 mars 2012 portant régime de la déconcentration de la gestion des personnels de l’Etat et de la solde  ;</w:t>
      </w:r>
    </w:p>
    <w:p w14:paraId="098C3CEA"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19. le décret n°2012/076 du 08 mars 2012 modifiant et complétant certaines dispositions du décret n°2001/048 du 23 février 2001 portant organisation et fonctionnement de l’Agence de Régulation  des Marchés Publics;</w:t>
      </w:r>
    </w:p>
    <w:p w14:paraId="640993DA"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20. le décret n°2012/075 du 08 mars 2012 portant organisation du Ministère des Marchés Publics;</w:t>
      </w:r>
    </w:p>
    <w:p w14:paraId="5E7A10E6"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21  Le décret n°2012/074 du  08 mars 2012 portant création, organisation et fonctionnement des Commissions de Passation des Marchés Publics.;</w:t>
      </w:r>
    </w:p>
    <w:p w14:paraId="0BE72751"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22. Le décret n°2013/006 du 28 février 2013 portant organisation du Ministère des finances;</w:t>
      </w:r>
    </w:p>
    <w:p w14:paraId="3DDC0726"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23. Le décret 2013/059 du 15 mai 2013 fixant le régime particulier du contrôle administratif des finances publiques;</w:t>
      </w:r>
    </w:p>
    <w:p w14:paraId="3D0B038A"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24. Le décret 2013/160 du 15 mai 2013 portant règlement général de la Comptabilité publique ;</w:t>
      </w:r>
    </w:p>
    <w:p w14:paraId="6A938A97"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le décret 2015/405 du 16 septembre 2015 fixant les modalités de rémunération des Délégués de Gouvernement, des Maires et de leurs adjoints ;</w:t>
      </w:r>
    </w:p>
    <w:p w14:paraId="3938AB4E"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25. Le décret 2015/406 du 16 septembre 2015 fixant les indemnités et autres avantages alloués aux Délégués du Gouvernement, des Maires à leurs adjoints, aux membres du Conseil de la Communauté et aux Conseillers municipaux ;</w:t>
      </w:r>
    </w:p>
    <w:p w14:paraId="4E10B11E"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26. Le décret 2018/355 du 12 juin 2018 fixant les règles communes applicables aux marchés des entreprises publiques ;</w:t>
      </w:r>
    </w:p>
    <w:p w14:paraId="7167A74F"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27. Le décret 2018/366 du 20 juin 2018  portant Code des marchés publics ;</w:t>
      </w:r>
    </w:p>
    <w:p w14:paraId="308A729E"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28. Le décret 2019/281 du 31 mai 2019 fixant le calendrier budgétaire de l’Etat;</w:t>
      </w:r>
    </w:p>
    <w:p w14:paraId="4A5BE70C"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29. Le décret 2019/320 du 19 juin 2019 précisant les modalités d’application de certaines dispositions des lois n°2017/010 et 2017/011  du 12 juillet 2017 portant statut général des établissements publics et des entreprises publiques ;</w:t>
      </w:r>
    </w:p>
    <w:p w14:paraId="42BB946C"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lastRenderedPageBreak/>
        <w:t>30. Le décret 2019/321 du 19 juin 2019 fixant les catégories d’entreprises publiques, la rémunération, les indemnités et les avantages de leurs dirigeants ;</w:t>
      </w:r>
    </w:p>
    <w:p w14:paraId="3139BDA4"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31. Le décret 2019/322 du 19 juin 2019 fixant les catégories d’établissements publics, la rémunération, les indemnités et les avantages de leurs dirigeants ;</w:t>
      </w:r>
    </w:p>
    <w:p w14:paraId="0F2CFE38"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32. L’arrêté n°401/A/MINMAP/CAB du 21 octobre 2019 fixant les seuils de recours à la maîtrise d’œuvre privée et les modalités d’exercice de la maîtrise d’œuvre publique ;</w:t>
      </w:r>
    </w:p>
    <w:p w14:paraId="4C216251"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33. 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37C58B34"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34. 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307A1233"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35. L’arrêté n°025/CAB/PM du 05 février 2019 fixant le montant des indemnités de session versées lors des travaux des comités et groupes de travail interministériels et ministériels ;</w:t>
      </w:r>
    </w:p>
    <w:p w14:paraId="5618ECDE"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36. L’arrêté n°033/CAB/PM du 13 février 2007 mettant en vigueur le cahier des clauses administratives générales, applicable aux Marchés Publics ;</w:t>
      </w:r>
    </w:p>
    <w:p w14:paraId="1543DF49"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37. La circulaire  n°003/CAB/PM du 18 avril 2008 relative au respect des règles  régissant la passation, l’exécution et le contrôle des marchés publics ;</w:t>
      </w:r>
    </w:p>
    <w:p w14:paraId="67D9B6CE"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38. 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2646DB06"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39. La circulaire n°001/CAB/PR du 19 juin 2012 relative à la passation et au contrôle de l’exécution des Marchés Publics ;</w:t>
      </w:r>
    </w:p>
    <w:p w14:paraId="074D3506"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40. La circulaire N° 0001/PR/MINMAP/CAB du 25 avril 2022 relative à l’application des codes des marchés Publics ;</w:t>
      </w:r>
    </w:p>
    <w:p w14:paraId="37F7D15D"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 xml:space="preserve">41. </w:t>
      </w:r>
      <w:bookmarkStart w:id="53" w:name="_Hlk222090741"/>
      <w:r w:rsidRPr="00AA6CA5">
        <w:rPr>
          <w:rFonts w:ascii="Times New Roman" w:eastAsiaTheme="minorHAnsi" w:hAnsi="Times New Roman"/>
          <w:sz w:val="24"/>
          <w:szCs w:val="24"/>
          <w:highlight w:val="yellow"/>
          <w:lang w:val="fr-FR"/>
        </w:rPr>
        <w:t xml:space="preserve">La circulaire </w:t>
      </w:r>
      <w:r w:rsidRPr="00AA6CA5">
        <w:rPr>
          <w:rFonts w:ascii="Times New Roman" w:hAnsi="Times New Roman"/>
          <w:sz w:val="24"/>
          <w:szCs w:val="24"/>
          <w:highlight w:val="yellow"/>
          <w:lang w:val="fr-FR"/>
        </w:rPr>
        <w:t xml:space="preserve">N°0001877/C/MINFI du 31 Décembre 2025 </w:t>
      </w:r>
      <w:r w:rsidRPr="00AA6CA5">
        <w:rPr>
          <w:rFonts w:ascii="Times New Roman" w:eastAsiaTheme="minorHAnsi" w:hAnsi="Times New Roman"/>
          <w:sz w:val="24"/>
          <w:szCs w:val="24"/>
          <w:highlight w:val="yellow"/>
          <w:lang w:val="fr-FR"/>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2026</w:t>
      </w:r>
      <w:r w:rsidRPr="00AA6CA5">
        <w:rPr>
          <w:rFonts w:ascii="Times New Roman" w:eastAsiaTheme="minorHAnsi" w:hAnsi="Times New Roman"/>
          <w:sz w:val="24"/>
          <w:szCs w:val="24"/>
          <w:lang w:val="fr-FR"/>
        </w:rPr>
        <w:t> </w:t>
      </w:r>
      <w:bookmarkEnd w:id="53"/>
      <w:r w:rsidRPr="00AA6CA5">
        <w:rPr>
          <w:rFonts w:ascii="Times New Roman" w:hAnsi="Times New Roman"/>
          <w:sz w:val="24"/>
          <w:szCs w:val="24"/>
          <w:lang w:val="fr-FR"/>
        </w:rPr>
        <w:t>;</w:t>
      </w:r>
    </w:p>
    <w:p w14:paraId="3927C0BE" w14:textId="77777777"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lastRenderedPageBreak/>
        <w:t>42. La circulaire  n°050/MINEPAT du 24 septembre 2019 relative à la réactivation des comités internes de gestion de la chaîne PPBS ;</w:t>
      </w:r>
    </w:p>
    <w:p w14:paraId="4519F856" w14:textId="699D94B3" w:rsidR="008B5B38" w:rsidRPr="00AA6CA5" w:rsidRDefault="00CF4A5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 xml:space="preserve">43. </w:t>
      </w:r>
      <w:r w:rsidR="008B5B38" w:rsidRPr="00AA6CA5">
        <w:rPr>
          <w:rFonts w:ascii="Times New Roman" w:hAnsi="Times New Roman"/>
          <w:sz w:val="24"/>
          <w:szCs w:val="24"/>
          <w:lang w:val="fr-FR"/>
        </w:rPr>
        <w:t>la lettre-circulaire n°004/CAB/PM du 19 août 2014 relative à l’élaboration des cadres de dépenses à moyen terme (CDMT) ;</w:t>
      </w:r>
    </w:p>
    <w:p w14:paraId="1058E7BE" w14:textId="0FB4716E"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4</w:t>
      </w:r>
      <w:r w:rsidR="00CF4A58" w:rsidRPr="00AA6CA5">
        <w:rPr>
          <w:rFonts w:ascii="Times New Roman" w:hAnsi="Times New Roman"/>
          <w:sz w:val="24"/>
          <w:szCs w:val="24"/>
          <w:lang w:val="fr-FR"/>
        </w:rPr>
        <w:t>4</w:t>
      </w:r>
      <w:r w:rsidRPr="00AA6CA5">
        <w:rPr>
          <w:rFonts w:ascii="Times New Roman" w:hAnsi="Times New Roman"/>
          <w:sz w:val="24"/>
          <w:szCs w:val="24"/>
          <w:lang w:val="fr-FR"/>
        </w:rPr>
        <w:t>. La Lettre-circulaire N° 000011/LC/MINMAP/CAB du 22 septembre 2020 précisant les modalités d’élaboration et d’éxecution des budgets de fonctionnement des commissions de passation des marchés;</w:t>
      </w:r>
    </w:p>
    <w:p w14:paraId="3DBF1819" w14:textId="4B8FDBDC"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eastAsia="Arial Narrow" w:hAnsi="Times New Roman"/>
          <w:sz w:val="24"/>
          <w:szCs w:val="24"/>
          <w:lang w:val="fr-FR"/>
        </w:rPr>
        <w:t>4</w:t>
      </w:r>
      <w:r w:rsidR="00CF4A58" w:rsidRPr="00AA6CA5">
        <w:rPr>
          <w:rFonts w:ascii="Times New Roman" w:eastAsia="Arial Narrow" w:hAnsi="Times New Roman"/>
          <w:sz w:val="24"/>
          <w:szCs w:val="24"/>
          <w:lang w:val="fr-FR"/>
        </w:rPr>
        <w:t>5</w:t>
      </w:r>
      <w:r w:rsidRPr="00AA6CA5">
        <w:rPr>
          <w:rFonts w:ascii="Times New Roman" w:eastAsia="Arial Narrow" w:hAnsi="Times New Roman"/>
          <w:sz w:val="24"/>
          <w:szCs w:val="24"/>
          <w:lang w:val="fr-FR"/>
        </w:rPr>
        <w:t>. La lettre-circulaire n°0019/LC/MINMAP du 05 juin 2024 relative aux modalities de constitutions, de consignation, de conservation, de restitution et de deconsignation des causionnements sur les marchés Publics;</w:t>
      </w:r>
    </w:p>
    <w:p w14:paraId="68F25F43" w14:textId="61F10F79" w:rsidR="00CF4A58" w:rsidRPr="00AA6CA5" w:rsidRDefault="00CF4A58"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 xml:space="preserve">46. </w:t>
      </w:r>
      <w:r w:rsidRPr="00AA6CA5">
        <w:rPr>
          <w:rFonts w:ascii="Times New Roman" w:eastAsia="Arial Narrow" w:hAnsi="Times New Roman"/>
          <w:sz w:val="24"/>
          <w:szCs w:val="24"/>
          <w:lang w:val="fr-FR"/>
        </w:rPr>
        <w:t>La lettre-circulaire N°00</w:t>
      </w:r>
      <w:r w:rsidR="00C461B6" w:rsidRPr="00AA6CA5">
        <w:rPr>
          <w:rFonts w:ascii="Times New Roman" w:eastAsia="Arial Narrow" w:hAnsi="Times New Roman"/>
          <w:sz w:val="24"/>
          <w:szCs w:val="24"/>
          <w:lang w:val="fr-FR"/>
        </w:rPr>
        <w:t>0007</w:t>
      </w:r>
      <w:r w:rsidRPr="00AA6CA5">
        <w:rPr>
          <w:rFonts w:ascii="Times New Roman" w:eastAsia="Arial Narrow" w:hAnsi="Times New Roman"/>
          <w:sz w:val="24"/>
          <w:szCs w:val="24"/>
          <w:lang w:val="fr-FR"/>
        </w:rPr>
        <w:t>9</w:t>
      </w:r>
      <w:r w:rsidR="00C461B6" w:rsidRPr="00AA6CA5">
        <w:rPr>
          <w:rFonts w:ascii="Times New Roman" w:eastAsia="Arial Narrow" w:hAnsi="Times New Roman"/>
          <w:sz w:val="24"/>
          <w:szCs w:val="24"/>
          <w:lang w:val="fr-FR"/>
        </w:rPr>
        <w:t>2</w:t>
      </w:r>
      <w:r w:rsidRPr="00AA6CA5">
        <w:rPr>
          <w:rFonts w:ascii="Times New Roman" w:eastAsia="Arial Narrow" w:hAnsi="Times New Roman"/>
          <w:sz w:val="24"/>
          <w:szCs w:val="24"/>
          <w:lang w:val="fr-FR"/>
        </w:rPr>
        <w:t>/LC/MIN</w:t>
      </w:r>
      <w:r w:rsidR="00C461B6" w:rsidRPr="00AA6CA5">
        <w:rPr>
          <w:rFonts w:ascii="Times New Roman" w:eastAsia="Arial Narrow" w:hAnsi="Times New Roman"/>
          <w:sz w:val="24"/>
          <w:szCs w:val="24"/>
          <w:lang w:val="fr-FR"/>
        </w:rPr>
        <w:t>FI</w:t>
      </w:r>
      <w:r w:rsidRPr="00AA6CA5">
        <w:rPr>
          <w:rFonts w:ascii="Times New Roman" w:eastAsia="Arial Narrow" w:hAnsi="Times New Roman"/>
          <w:sz w:val="24"/>
          <w:szCs w:val="24"/>
          <w:lang w:val="fr-FR"/>
        </w:rPr>
        <w:t xml:space="preserve"> du </w:t>
      </w:r>
      <w:r w:rsidR="00C461B6" w:rsidRPr="00AA6CA5">
        <w:rPr>
          <w:rFonts w:ascii="Times New Roman" w:eastAsia="Arial Narrow" w:hAnsi="Times New Roman"/>
          <w:sz w:val="24"/>
          <w:szCs w:val="24"/>
          <w:lang w:val="fr-FR"/>
        </w:rPr>
        <w:t>24</w:t>
      </w:r>
      <w:r w:rsidRPr="00AA6CA5">
        <w:rPr>
          <w:rFonts w:ascii="Times New Roman" w:eastAsia="Arial Narrow" w:hAnsi="Times New Roman"/>
          <w:sz w:val="24"/>
          <w:szCs w:val="24"/>
          <w:lang w:val="fr-FR"/>
        </w:rPr>
        <w:t xml:space="preserve"> j</w:t>
      </w:r>
      <w:r w:rsidR="00C461B6" w:rsidRPr="00AA6CA5">
        <w:rPr>
          <w:rFonts w:ascii="Times New Roman" w:eastAsia="Arial Narrow" w:hAnsi="Times New Roman"/>
          <w:sz w:val="24"/>
          <w:szCs w:val="24"/>
          <w:lang w:val="fr-FR"/>
        </w:rPr>
        <w:t>a</w:t>
      </w:r>
      <w:r w:rsidRPr="00AA6CA5">
        <w:rPr>
          <w:rFonts w:ascii="Times New Roman" w:eastAsia="Arial Narrow" w:hAnsi="Times New Roman"/>
          <w:sz w:val="24"/>
          <w:szCs w:val="24"/>
          <w:lang w:val="fr-FR"/>
        </w:rPr>
        <w:t>n</w:t>
      </w:r>
      <w:r w:rsidR="00C461B6" w:rsidRPr="00AA6CA5">
        <w:rPr>
          <w:rFonts w:ascii="Times New Roman" w:eastAsia="Arial Narrow" w:hAnsi="Times New Roman"/>
          <w:sz w:val="24"/>
          <w:szCs w:val="24"/>
          <w:lang w:val="fr-FR"/>
        </w:rPr>
        <w:t>vier</w:t>
      </w:r>
      <w:r w:rsidRPr="00AA6CA5">
        <w:rPr>
          <w:rFonts w:ascii="Times New Roman" w:eastAsia="Arial Narrow" w:hAnsi="Times New Roman"/>
          <w:sz w:val="24"/>
          <w:szCs w:val="24"/>
          <w:lang w:val="fr-FR"/>
        </w:rPr>
        <w:t xml:space="preserve"> 202</w:t>
      </w:r>
      <w:r w:rsidR="00C461B6" w:rsidRPr="00AA6CA5">
        <w:rPr>
          <w:rFonts w:ascii="Times New Roman" w:eastAsia="Arial Narrow" w:hAnsi="Times New Roman"/>
          <w:sz w:val="24"/>
          <w:szCs w:val="24"/>
          <w:lang w:val="fr-FR"/>
        </w:rPr>
        <w:t>5</w:t>
      </w:r>
      <w:r w:rsidRPr="00AA6CA5">
        <w:rPr>
          <w:rFonts w:ascii="Times New Roman" w:eastAsia="Arial Narrow" w:hAnsi="Times New Roman"/>
          <w:sz w:val="24"/>
          <w:szCs w:val="24"/>
          <w:lang w:val="fr-FR"/>
        </w:rPr>
        <w:t xml:space="preserve"> relative</w:t>
      </w:r>
      <w:r w:rsidR="009926C6" w:rsidRPr="00AA6CA5">
        <w:rPr>
          <w:rFonts w:ascii="Times New Roman" w:hAnsi="Times New Roman"/>
          <w:sz w:val="24"/>
          <w:szCs w:val="24"/>
          <w:lang w:val="fr-FR"/>
        </w:rPr>
        <w:t xml:space="preserve"> l’éxecution, au suivi et contr</w:t>
      </w:r>
      <w:r w:rsidR="00B811CF" w:rsidRPr="00AA6CA5">
        <w:rPr>
          <w:rFonts w:ascii="Times New Roman" w:hAnsi="Times New Roman"/>
          <w:sz w:val="24"/>
          <w:szCs w:val="24"/>
          <w:lang w:val="fr-FR"/>
        </w:rPr>
        <w:t>ô</w:t>
      </w:r>
      <w:r w:rsidR="009926C6" w:rsidRPr="00AA6CA5">
        <w:rPr>
          <w:rFonts w:ascii="Times New Roman" w:hAnsi="Times New Roman"/>
          <w:sz w:val="24"/>
          <w:szCs w:val="24"/>
          <w:lang w:val="fr-FR"/>
        </w:rPr>
        <w:t xml:space="preserve">le de </w:t>
      </w:r>
      <w:r w:rsidR="00B811CF" w:rsidRPr="00AA6CA5">
        <w:rPr>
          <w:rFonts w:ascii="Times New Roman" w:hAnsi="Times New Roman"/>
          <w:sz w:val="24"/>
          <w:szCs w:val="24"/>
          <w:lang w:val="fr-FR"/>
        </w:rPr>
        <w:t>l’exécution</w:t>
      </w:r>
      <w:r w:rsidR="009926C6" w:rsidRPr="00AA6CA5">
        <w:rPr>
          <w:rFonts w:ascii="Times New Roman" w:hAnsi="Times New Roman"/>
          <w:sz w:val="24"/>
          <w:szCs w:val="24"/>
          <w:lang w:val="fr-FR"/>
        </w:rPr>
        <w:t xml:space="preserve"> de</w:t>
      </w:r>
      <w:r w:rsidR="00B811CF" w:rsidRPr="00AA6CA5">
        <w:rPr>
          <w:rFonts w:ascii="Times New Roman" w:hAnsi="Times New Roman"/>
          <w:sz w:val="24"/>
          <w:szCs w:val="24"/>
          <w:lang w:val="fr-FR"/>
        </w:rPr>
        <w:t xml:space="preserve">s Budgets des </w:t>
      </w:r>
      <w:r w:rsidR="00B811CF" w:rsidRPr="00AA6CA5">
        <w:rPr>
          <w:rFonts w:ascii="Times New Roman" w:eastAsia="Arial Narrow" w:hAnsi="Times New Roman"/>
          <w:sz w:val="24"/>
          <w:szCs w:val="24"/>
          <w:highlight w:val="yellow"/>
          <w:lang w:val="fr-FR"/>
        </w:rPr>
        <w:t>Collectivités Territotiales Décentralisés</w:t>
      </w:r>
      <w:r w:rsidR="00B811CF" w:rsidRPr="00AA6CA5">
        <w:rPr>
          <w:rFonts w:ascii="Times New Roman" w:eastAsia="Arial Narrow" w:hAnsi="Times New Roman"/>
          <w:sz w:val="24"/>
          <w:szCs w:val="24"/>
          <w:lang w:val="fr-FR"/>
        </w:rPr>
        <w:t>.</w:t>
      </w:r>
    </w:p>
    <w:p w14:paraId="670C5A23" w14:textId="22DD420B"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eastAsia="Arial Narrow" w:hAnsi="Times New Roman"/>
          <w:sz w:val="24"/>
          <w:szCs w:val="24"/>
          <w:lang w:val="fr-FR"/>
        </w:rPr>
        <w:t>4</w:t>
      </w:r>
      <w:r w:rsidR="00B811CF" w:rsidRPr="00AA6CA5">
        <w:rPr>
          <w:rFonts w:ascii="Times New Roman" w:eastAsia="Arial Narrow" w:hAnsi="Times New Roman"/>
          <w:sz w:val="24"/>
          <w:szCs w:val="24"/>
          <w:lang w:val="fr-FR"/>
        </w:rPr>
        <w:t>7</w:t>
      </w:r>
      <w:r w:rsidRPr="00AA6CA5">
        <w:rPr>
          <w:rFonts w:ascii="Times New Roman" w:eastAsia="Arial Narrow" w:hAnsi="Times New Roman"/>
          <w:sz w:val="24"/>
          <w:szCs w:val="24"/>
          <w:lang w:val="fr-FR"/>
        </w:rPr>
        <w:t>. Instruction conjointe N°0000079/CI/MINATD/MINFI du 10 janvier 2012 relative à la tenue de comptabilité dans les CTD;</w:t>
      </w:r>
    </w:p>
    <w:p w14:paraId="5FEACF7F" w14:textId="0BF7ACDA"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eastAsia="Arial Narrow" w:hAnsi="Times New Roman"/>
          <w:sz w:val="24"/>
          <w:szCs w:val="24"/>
          <w:lang w:val="fr-FR"/>
        </w:rPr>
        <w:t>4</w:t>
      </w:r>
      <w:r w:rsidR="00B811CF" w:rsidRPr="00AA6CA5">
        <w:rPr>
          <w:rFonts w:ascii="Times New Roman" w:eastAsia="Arial Narrow" w:hAnsi="Times New Roman"/>
          <w:sz w:val="24"/>
          <w:szCs w:val="24"/>
          <w:lang w:val="fr-FR"/>
        </w:rPr>
        <w:t>8</w:t>
      </w:r>
      <w:r w:rsidRPr="00AA6CA5">
        <w:rPr>
          <w:rFonts w:ascii="Times New Roman" w:eastAsia="Arial Narrow" w:hAnsi="Times New Roman"/>
          <w:sz w:val="24"/>
          <w:szCs w:val="24"/>
          <w:lang w:val="fr-FR"/>
        </w:rPr>
        <w:t>. Instruction de juin 2012 édictant les normes et procedures relatives à la tenue de comptabilité-matières;</w:t>
      </w:r>
    </w:p>
    <w:p w14:paraId="4E2732B9" w14:textId="49CE4CBE" w:rsidR="008B5B38" w:rsidRPr="00AA6CA5" w:rsidRDefault="008B5B38" w:rsidP="003833A2">
      <w:pPr>
        <w:spacing w:after="0" w:line="360" w:lineRule="auto"/>
        <w:jc w:val="both"/>
        <w:rPr>
          <w:rFonts w:ascii="Times New Roman" w:hAnsi="Times New Roman"/>
          <w:sz w:val="24"/>
          <w:szCs w:val="24"/>
          <w:lang w:val="fr-FR"/>
        </w:rPr>
      </w:pPr>
      <w:r w:rsidRPr="00AA6CA5">
        <w:rPr>
          <w:rFonts w:ascii="Times New Roman" w:eastAsia="Arial Narrow" w:hAnsi="Times New Roman"/>
          <w:sz w:val="24"/>
          <w:szCs w:val="24"/>
          <w:lang w:val="fr-FR"/>
        </w:rPr>
        <w:t>4</w:t>
      </w:r>
      <w:r w:rsidR="00B811CF" w:rsidRPr="00AA6CA5">
        <w:rPr>
          <w:rFonts w:ascii="Times New Roman" w:eastAsia="Arial Narrow" w:hAnsi="Times New Roman"/>
          <w:sz w:val="24"/>
          <w:szCs w:val="24"/>
          <w:lang w:val="fr-FR"/>
        </w:rPr>
        <w:t>9</w:t>
      </w:r>
      <w:r w:rsidRPr="00AA6CA5">
        <w:rPr>
          <w:rFonts w:ascii="Times New Roman" w:eastAsia="Arial Narrow" w:hAnsi="Times New Roman"/>
          <w:sz w:val="24"/>
          <w:szCs w:val="24"/>
          <w:lang w:val="fr-FR"/>
        </w:rPr>
        <w:t xml:space="preserve">. </w:t>
      </w:r>
      <w:r w:rsidRPr="00AA6CA5">
        <w:rPr>
          <w:rFonts w:ascii="Times New Roman" w:eastAsia="Arial Narrow" w:hAnsi="Times New Roman"/>
          <w:sz w:val="24"/>
          <w:szCs w:val="24"/>
          <w:highlight w:val="yellow"/>
          <w:lang w:val="fr-FR"/>
        </w:rPr>
        <w:t xml:space="preserve">Instruction conjointe N°23/0007/IC/MINFI/MINDDEVEL du </w:t>
      </w:r>
      <w:r w:rsidR="003F0009" w:rsidRPr="00AA6CA5">
        <w:rPr>
          <w:rFonts w:ascii="Times New Roman" w:eastAsia="Arial Narrow" w:hAnsi="Times New Roman"/>
          <w:sz w:val="24"/>
          <w:szCs w:val="24"/>
          <w:highlight w:val="yellow"/>
          <w:lang w:val="fr-FR"/>
        </w:rPr>
        <w:t>23</w:t>
      </w:r>
      <w:r w:rsidRPr="00AA6CA5">
        <w:rPr>
          <w:rFonts w:ascii="Times New Roman" w:eastAsia="Arial Narrow" w:hAnsi="Times New Roman"/>
          <w:sz w:val="24"/>
          <w:szCs w:val="24"/>
          <w:highlight w:val="yellow"/>
          <w:lang w:val="fr-FR"/>
        </w:rPr>
        <w:t xml:space="preserve"> janvier 202</w:t>
      </w:r>
      <w:r w:rsidR="003F0009" w:rsidRPr="00AA6CA5">
        <w:rPr>
          <w:rFonts w:ascii="Times New Roman" w:eastAsia="Arial Narrow" w:hAnsi="Times New Roman"/>
          <w:sz w:val="24"/>
          <w:szCs w:val="24"/>
          <w:highlight w:val="yellow"/>
          <w:lang w:val="fr-FR"/>
        </w:rPr>
        <w:t>5</w:t>
      </w:r>
      <w:r w:rsidRPr="00AA6CA5">
        <w:rPr>
          <w:rFonts w:ascii="Times New Roman" w:eastAsia="Arial Narrow" w:hAnsi="Times New Roman"/>
          <w:sz w:val="24"/>
          <w:szCs w:val="24"/>
          <w:highlight w:val="yellow"/>
          <w:lang w:val="fr-FR"/>
        </w:rPr>
        <w:t xml:space="preserve"> relative à la preparation, l’élaboration, l’éxecution et le contrôle du budget des Collectivités Territotiales Décentralisés</w:t>
      </w:r>
      <w:r w:rsidRPr="00AA6CA5">
        <w:rPr>
          <w:rFonts w:ascii="Times New Roman" w:eastAsia="Arial Narrow" w:hAnsi="Times New Roman"/>
          <w:sz w:val="24"/>
          <w:szCs w:val="24"/>
          <w:lang w:val="fr-FR"/>
        </w:rPr>
        <w:t>.</w:t>
      </w:r>
    </w:p>
    <w:p w14:paraId="50D1B926" w14:textId="77BD7C1B" w:rsidR="008B5B38" w:rsidRPr="00AA6CA5" w:rsidRDefault="00B811CF" w:rsidP="003833A2">
      <w:pPr>
        <w:spacing w:after="0" w:line="360" w:lineRule="auto"/>
        <w:jc w:val="both"/>
        <w:rPr>
          <w:rFonts w:ascii="Times New Roman" w:eastAsia="Arial" w:hAnsi="Times New Roman"/>
          <w:sz w:val="24"/>
          <w:szCs w:val="24"/>
          <w:lang w:val="fr-FR"/>
        </w:rPr>
      </w:pPr>
      <w:r w:rsidRPr="00AA6CA5">
        <w:rPr>
          <w:rFonts w:ascii="Times New Roman" w:eastAsia="Arial" w:hAnsi="Times New Roman"/>
          <w:sz w:val="24"/>
          <w:szCs w:val="24"/>
          <w:lang w:val="fr-FR"/>
        </w:rPr>
        <w:t>50</w:t>
      </w:r>
      <w:r w:rsidR="008B5B38" w:rsidRPr="00AA6CA5">
        <w:rPr>
          <w:rFonts w:ascii="Times New Roman" w:eastAsia="Arial" w:hAnsi="Times New Roman"/>
          <w:sz w:val="24"/>
          <w:szCs w:val="24"/>
          <w:lang w:val="fr-FR"/>
        </w:rPr>
        <w:t xml:space="preserve">. </w:t>
      </w:r>
      <w:r w:rsidR="004D2A10" w:rsidRPr="00AA6CA5">
        <w:rPr>
          <w:rFonts w:ascii="Times New Roman" w:hAnsi="Times New Roman"/>
          <w:sz w:val="24"/>
          <w:szCs w:val="24"/>
          <w:lang w:val="fr-FR"/>
        </w:rPr>
        <w:t>Le Code Général des impôts mis à jour au 1</w:t>
      </w:r>
      <w:r w:rsidR="004D2A10" w:rsidRPr="00AA6CA5">
        <w:rPr>
          <w:rFonts w:ascii="Times New Roman" w:hAnsi="Times New Roman"/>
          <w:sz w:val="24"/>
          <w:szCs w:val="24"/>
          <w:vertAlign w:val="superscript"/>
          <w:lang w:val="fr-FR"/>
        </w:rPr>
        <w:t>er</w:t>
      </w:r>
      <w:r w:rsidR="004D2A10" w:rsidRPr="00AA6CA5">
        <w:rPr>
          <w:rFonts w:ascii="Times New Roman" w:hAnsi="Times New Roman"/>
          <w:sz w:val="24"/>
          <w:szCs w:val="24"/>
          <w:lang w:val="fr-FR"/>
        </w:rPr>
        <w:t xml:space="preserve"> janvier 202</w:t>
      </w:r>
      <w:r w:rsidR="005E1C65" w:rsidRPr="00AA6CA5">
        <w:rPr>
          <w:rFonts w:ascii="Times New Roman" w:hAnsi="Times New Roman"/>
          <w:sz w:val="24"/>
          <w:szCs w:val="24"/>
          <w:lang w:val="fr-FR"/>
        </w:rPr>
        <w:t>6</w:t>
      </w:r>
      <w:r w:rsidR="004D2A10" w:rsidRPr="00AA6CA5">
        <w:rPr>
          <w:rFonts w:ascii="Times New Roman" w:hAnsi="Times New Roman"/>
          <w:sz w:val="24"/>
          <w:szCs w:val="24"/>
          <w:lang w:val="fr-FR"/>
        </w:rPr>
        <w:t> </w:t>
      </w:r>
      <w:r w:rsidR="008B5B38" w:rsidRPr="00AA6CA5">
        <w:rPr>
          <w:rFonts w:ascii="Times New Roman" w:eastAsia="Arial" w:hAnsi="Times New Roman"/>
          <w:sz w:val="24"/>
          <w:szCs w:val="24"/>
          <w:lang w:val="fr-FR"/>
        </w:rPr>
        <w:t>.</w:t>
      </w:r>
    </w:p>
    <w:p w14:paraId="18B8CDC2" w14:textId="03D3AB0C" w:rsidR="008B5B38" w:rsidRPr="00AA6CA5" w:rsidRDefault="00B811CF"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51</w:t>
      </w:r>
      <w:r w:rsidR="008B5B38" w:rsidRPr="00AA6CA5">
        <w:rPr>
          <w:rFonts w:ascii="Times New Roman" w:hAnsi="Times New Roman"/>
          <w:sz w:val="24"/>
          <w:szCs w:val="24"/>
          <w:lang w:val="fr-FR"/>
        </w:rPr>
        <w:t xml:space="preserve">. </w:t>
      </w:r>
      <w:r w:rsidR="004D2A10" w:rsidRPr="00AA6CA5">
        <w:rPr>
          <w:rFonts w:ascii="Times New Roman" w:eastAsia="Arial" w:hAnsi="Times New Roman"/>
          <w:sz w:val="24"/>
          <w:szCs w:val="24"/>
          <w:lang w:val="fr-FR"/>
        </w:rPr>
        <w:t>Les normes en vigueur</w:t>
      </w:r>
      <w:r w:rsidR="005446C1" w:rsidRPr="00AA6CA5">
        <w:rPr>
          <w:rFonts w:ascii="Times New Roman" w:hAnsi="Times New Roman"/>
          <w:sz w:val="24"/>
          <w:szCs w:val="24"/>
          <w:lang w:val="fr-FR"/>
        </w:rPr>
        <w:t>.</w:t>
      </w:r>
    </w:p>
    <w:p w14:paraId="6BE46AC6" w14:textId="713CCF1A" w:rsidR="004D2A10" w:rsidRPr="00AA6CA5" w:rsidRDefault="004D2A10" w:rsidP="003833A2">
      <w:pPr>
        <w:spacing w:after="0" w:line="360" w:lineRule="auto"/>
        <w:jc w:val="both"/>
        <w:rPr>
          <w:rFonts w:ascii="Times New Roman" w:hAnsi="Times New Roman"/>
          <w:sz w:val="24"/>
          <w:szCs w:val="24"/>
          <w:lang w:val="fr-FR"/>
        </w:rPr>
      </w:pPr>
      <w:r w:rsidRPr="00AA6CA5">
        <w:rPr>
          <w:rFonts w:ascii="Times New Roman" w:hAnsi="Times New Roman"/>
          <w:sz w:val="24"/>
          <w:szCs w:val="24"/>
          <w:lang w:val="fr-FR"/>
        </w:rPr>
        <w:t>5</w:t>
      </w:r>
      <w:r w:rsidR="00B811CF" w:rsidRPr="00AA6CA5">
        <w:rPr>
          <w:rFonts w:ascii="Times New Roman" w:hAnsi="Times New Roman"/>
          <w:sz w:val="24"/>
          <w:szCs w:val="24"/>
          <w:lang w:val="fr-FR"/>
        </w:rPr>
        <w:t>2</w:t>
      </w:r>
      <w:r w:rsidRPr="00AA6CA5">
        <w:rPr>
          <w:rFonts w:ascii="Times New Roman" w:hAnsi="Times New Roman"/>
          <w:sz w:val="24"/>
          <w:szCs w:val="24"/>
          <w:lang w:val="fr-FR"/>
        </w:rPr>
        <w:t>. Les textes régissant les corps de métiers des travaux objet du présent Marché.</w:t>
      </w:r>
    </w:p>
    <w:p w14:paraId="6B489731" w14:textId="77777777" w:rsidR="00097931" w:rsidRPr="00E848C1" w:rsidRDefault="00097931" w:rsidP="00BB5925">
      <w:pPr>
        <w:widowControl w:val="0"/>
        <w:tabs>
          <w:tab w:val="left" w:pos="2120"/>
          <w:tab w:val="left" w:pos="8145"/>
        </w:tabs>
        <w:autoSpaceDE w:val="0"/>
        <w:autoSpaceDN w:val="0"/>
        <w:adjustRightInd w:val="0"/>
        <w:spacing w:after="0"/>
        <w:ind w:right="-39"/>
        <w:jc w:val="both"/>
        <w:rPr>
          <w:rFonts w:ascii="Times New Roman" w:hAnsi="Times New Roman"/>
          <w:b/>
          <w:bCs/>
          <w:color w:val="000000"/>
          <w:sz w:val="24"/>
          <w:szCs w:val="24"/>
          <w:u w:val="single"/>
          <w:lang w:val="fr-FR"/>
        </w:rPr>
      </w:pPr>
    </w:p>
    <w:p w14:paraId="1E2F3F51" w14:textId="0EDDBA81" w:rsidR="00BB5925" w:rsidRPr="00E848C1" w:rsidRDefault="00BB5925" w:rsidP="00BB5925">
      <w:pPr>
        <w:widowControl w:val="0"/>
        <w:tabs>
          <w:tab w:val="left" w:pos="2120"/>
          <w:tab w:val="left" w:pos="8145"/>
        </w:tabs>
        <w:autoSpaceDE w:val="0"/>
        <w:autoSpaceDN w:val="0"/>
        <w:adjustRightInd w:val="0"/>
        <w:spacing w:after="0"/>
        <w:ind w:right="-39"/>
        <w:jc w:val="both"/>
        <w:rPr>
          <w:rFonts w:ascii="Times New Roman" w:hAnsi="Times New Roman"/>
          <w:b/>
          <w:bCs/>
          <w:color w:val="000000"/>
          <w:sz w:val="24"/>
          <w:szCs w:val="24"/>
          <w:u w:val="single"/>
          <w:lang w:val="fr-FR"/>
        </w:rPr>
      </w:pPr>
      <w:r w:rsidRPr="00E848C1">
        <w:rPr>
          <w:rFonts w:ascii="Times New Roman" w:hAnsi="Times New Roman"/>
          <w:b/>
          <w:bCs/>
          <w:color w:val="000000"/>
          <w:sz w:val="24"/>
          <w:szCs w:val="24"/>
          <w:u w:val="single"/>
          <w:lang w:val="fr-FR"/>
        </w:rPr>
        <w:t xml:space="preserve">Article 7 : </w:t>
      </w:r>
      <w:r w:rsidRPr="00E848C1">
        <w:rPr>
          <w:rFonts w:ascii="Times New Roman" w:hAnsi="Times New Roman"/>
          <w:b/>
          <w:bCs/>
          <w:color w:val="000000"/>
          <w:sz w:val="24"/>
          <w:szCs w:val="24"/>
          <w:lang w:val="fr-FR"/>
        </w:rPr>
        <w:t>Communication</w:t>
      </w:r>
      <w:r w:rsidRPr="00E848C1">
        <w:rPr>
          <w:rFonts w:ascii="Times New Roman" w:hAnsi="Times New Roman"/>
          <w:b/>
          <w:bCs/>
          <w:color w:val="000000"/>
          <w:sz w:val="24"/>
          <w:szCs w:val="24"/>
          <w:lang w:val="fr-FR"/>
        </w:rPr>
        <w:tab/>
      </w:r>
    </w:p>
    <w:p w14:paraId="159CCFDC" w14:textId="77777777" w:rsidR="00BB5925" w:rsidRPr="00E848C1" w:rsidRDefault="00BB5925" w:rsidP="00BB5925">
      <w:pPr>
        <w:widowControl w:val="0"/>
        <w:autoSpaceDE w:val="0"/>
        <w:autoSpaceDN w:val="0"/>
        <w:adjustRightInd w:val="0"/>
        <w:spacing w:after="0" w:line="249" w:lineRule="auto"/>
        <w:ind w:right="-144" w:firstLine="708"/>
        <w:jc w:val="both"/>
        <w:rPr>
          <w:rFonts w:ascii="Times New Roman" w:hAnsi="Times New Roman"/>
          <w:color w:val="000000"/>
          <w:sz w:val="24"/>
          <w:szCs w:val="24"/>
          <w:lang w:val="fr-FR"/>
        </w:rPr>
      </w:pPr>
      <w:r w:rsidRPr="00E848C1">
        <w:rPr>
          <w:rFonts w:ascii="Times New Roman" w:hAnsi="Times New Roman"/>
          <w:color w:val="000000"/>
          <w:sz w:val="24"/>
          <w:szCs w:val="24"/>
          <w:lang w:val="fr-FR"/>
        </w:rPr>
        <w:t>Toutes les notifications et communications écrites dans le cadre du présent marché devront être faites aux adresses suivantes :</w:t>
      </w:r>
    </w:p>
    <w:p w14:paraId="3BDEDEB3" w14:textId="77777777" w:rsidR="00BB5925" w:rsidRPr="00E848C1" w:rsidRDefault="00BB5925" w:rsidP="004E748D">
      <w:pPr>
        <w:pStyle w:val="Paragraphedeliste"/>
        <w:widowControl w:val="0"/>
        <w:numPr>
          <w:ilvl w:val="0"/>
          <w:numId w:val="26"/>
        </w:numPr>
        <w:overflowPunct w:val="0"/>
        <w:autoSpaceDE w:val="0"/>
        <w:autoSpaceDN w:val="0"/>
        <w:adjustRightInd w:val="0"/>
        <w:spacing w:after="0" w:line="249" w:lineRule="auto"/>
        <w:ind w:right="-144"/>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Dans le cas où le Cocontractant est le destinataire : </w:t>
      </w:r>
    </w:p>
    <w:p w14:paraId="70124035" w14:textId="77777777" w:rsidR="00BB5925" w:rsidRPr="00E848C1" w:rsidRDefault="00BB5925" w:rsidP="00BB5925">
      <w:pPr>
        <w:widowControl w:val="0"/>
        <w:spacing w:after="0" w:line="249" w:lineRule="auto"/>
        <w:ind w:right="-144"/>
        <w:jc w:val="both"/>
        <w:rPr>
          <w:rFonts w:ascii="Times New Roman" w:hAnsi="Times New Roman"/>
          <w:color w:val="000000"/>
          <w:sz w:val="24"/>
          <w:szCs w:val="24"/>
        </w:rPr>
      </w:pPr>
      <w:r w:rsidRPr="00E848C1">
        <w:rPr>
          <w:rFonts w:ascii="Times New Roman" w:hAnsi="Times New Roman"/>
          <w:color w:val="000000"/>
          <w:sz w:val="24"/>
          <w:szCs w:val="24"/>
        </w:rPr>
        <w:t>Insérer</w:t>
      </w:r>
      <w:r w:rsidR="0047237D" w:rsidRPr="00E848C1">
        <w:rPr>
          <w:rFonts w:ascii="Times New Roman" w:hAnsi="Times New Roman"/>
          <w:color w:val="000000"/>
          <w:sz w:val="24"/>
          <w:szCs w:val="24"/>
        </w:rPr>
        <w:t xml:space="preserve"> </w:t>
      </w:r>
      <w:r w:rsidRPr="00E848C1">
        <w:rPr>
          <w:rFonts w:ascii="Times New Roman" w:hAnsi="Times New Roman"/>
          <w:color w:val="000000"/>
          <w:sz w:val="24"/>
          <w:szCs w:val="24"/>
        </w:rPr>
        <w:t xml:space="preserve"> l’Adresse du Cocontractant</w:t>
      </w:r>
    </w:p>
    <w:p w14:paraId="07362087" w14:textId="77777777" w:rsidR="00BB5925" w:rsidRPr="00E848C1" w:rsidRDefault="00BB5925" w:rsidP="004E748D">
      <w:pPr>
        <w:pStyle w:val="Paragraphedeliste"/>
        <w:widowControl w:val="0"/>
        <w:numPr>
          <w:ilvl w:val="0"/>
          <w:numId w:val="26"/>
        </w:numPr>
        <w:overflowPunct w:val="0"/>
        <w:autoSpaceDE w:val="0"/>
        <w:autoSpaceDN w:val="0"/>
        <w:adjustRightInd w:val="0"/>
        <w:spacing w:after="0" w:line="249" w:lineRule="auto"/>
        <w:ind w:right="-144"/>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Dans le cas où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en est le destinataire :</w:t>
      </w:r>
    </w:p>
    <w:p w14:paraId="428A847A" w14:textId="77777777" w:rsidR="00BB5925" w:rsidRPr="00E848C1" w:rsidRDefault="00BB5925" w:rsidP="00BB5925">
      <w:pPr>
        <w:widowControl w:val="0"/>
        <w:autoSpaceDE w:val="0"/>
        <w:autoSpaceDN w:val="0"/>
        <w:adjustRightInd w:val="0"/>
        <w:spacing w:after="0" w:line="249" w:lineRule="auto"/>
        <w:ind w:right="-14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Monsieur le </w:t>
      </w:r>
      <w:r w:rsidR="00AB1569" w:rsidRPr="00E848C1">
        <w:rPr>
          <w:rFonts w:ascii="Times New Roman" w:hAnsi="Times New Roman"/>
          <w:color w:val="000000"/>
          <w:sz w:val="24"/>
          <w:szCs w:val="24"/>
          <w:lang w:val="fr-FR"/>
        </w:rPr>
        <w:t>Maire</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007633F3"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007633F3" w:rsidRPr="00E848C1">
        <w:rPr>
          <w:rFonts w:ascii="Times New Roman" w:hAnsi="Times New Roman"/>
          <w:color w:val="000000"/>
          <w:sz w:val="24"/>
          <w:szCs w:val="24"/>
          <w:lang w:val="fr-FR"/>
        </w:rPr>
        <w:t xml:space="preserve"> (</w:t>
      </w:r>
      <w:r w:rsidR="00421B1A" w:rsidRPr="00E848C1">
        <w:rPr>
          <w:rFonts w:ascii="Times New Roman" w:hAnsi="Times New Roman"/>
          <w:color w:val="000000"/>
          <w:sz w:val="24"/>
          <w:szCs w:val="24"/>
          <w:lang w:val="fr-FR"/>
        </w:rPr>
        <w:t>Maître</w:t>
      </w:r>
      <w:r w:rsidR="007633F3" w:rsidRPr="00E848C1">
        <w:rPr>
          <w:rFonts w:ascii="Times New Roman" w:hAnsi="Times New Roman"/>
          <w:color w:val="000000"/>
          <w:sz w:val="24"/>
          <w:szCs w:val="24"/>
          <w:lang w:val="fr-FR"/>
        </w:rPr>
        <w:t xml:space="preserve"> d’Ouvrage</w:t>
      </w:r>
      <w:r w:rsidRPr="00E848C1">
        <w:rPr>
          <w:rFonts w:ascii="Times New Roman" w:hAnsi="Times New Roman"/>
          <w:color w:val="000000"/>
          <w:sz w:val="24"/>
          <w:szCs w:val="24"/>
          <w:lang w:val="fr-FR"/>
        </w:rPr>
        <w:t>): avec copie adressée dans les mêmes délais, au Maître d’Ouvrage, au Chef de service, à l’Ingénieur le cas échéant.</w:t>
      </w:r>
    </w:p>
    <w:p w14:paraId="57092751" w14:textId="77777777" w:rsidR="00BB5925" w:rsidRPr="00E848C1" w:rsidRDefault="00BB5925" w:rsidP="00BB5925">
      <w:pPr>
        <w:widowControl w:val="0"/>
        <w:autoSpaceDE w:val="0"/>
        <w:autoSpaceDN w:val="0"/>
        <w:adjustRightInd w:val="0"/>
        <w:spacing w:after="0" w:line="249" w:lineRule="auto"/>
        <w:ind w:right="-14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S’agissant des correspondances adressées aux autres intervenants par le Cocontractant, une copie sera transmise dans les mêmes délais au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w:t>
      </w:r>
    </w:p>
    <w:p w14:paraId="153636F4" w14:textId="77777777" w:rsidR="00BB5925" w:rsidRPr="00E848C1" w:rsidRDefault="00BB5925" w:rsidP="00BB5925">
      <w:pPr>
        <w:widowControl w:val="0"/>
        <w:tabs>
          <w:tab w:val="left" w:pos="2120"/>
          <w:tab w:val="left" w:pos="3760"/>
          <w:tab w:val="left" w:pos="4260"/>
        </w:tabs>
        <w:autoSpaceDE w:val="0"/>
        <w:autoSpaceDN w:val="0"/>
        <w:adjustRightInd w:val="0"/>
        <w:spacing w:after="0"/>
        <w:ind w:right="-39"/>
        <w:jc w:val="both"/>
        <w:rPr>
          <w:rFonts w:ascii="Times New Roman" w:hAnsi="Times New Roman"/>
          <w:b/>
          <w:bCs/>
          <w:color w:val="000000"/>
          <w:sz w:val="24"/>
          <w:szCs w:val="24"/>
          <w:u w:val="single"/>
          <w:lang w:val="fr-FR"/>
        </w:rPr>
      </w:pPr>
      <w:r w:rsidRPr="00E848C1">
        <w:rPr>
          <w:rFonts w:ascii="Times New Roman" w:hAnsi="Times New Roman"/>
          <w:b/>
          <w:bCs/>
          <w:color w:val="000000"/>
          <w:sz w:val="24"/>
          <w:szCs w:val="24"/>
          <w:u w:val="single"/>
          <w:lang w:val="fr-FR"/>
        </w:rPr>
        <w:t xml:space="preserve">Article 8 : </w:t>
      </w:r>
      <w:r w:rsidRPr="00E848C1">
        <w:rPr>
          <w:rFonts w:ascii="Times New Roman" w:hAnsi="Times New Roman"/>
          <w:b/>
          <w:bCs/>
          <w:color w:val="000000"/>
          <w:sz w:val="24"/>
          <w:szCs w:val="24"/>
          <w:lang w:val="fr-FR"/>
        </w:rPr>
        <w:t>Ordres de service</w:t>
      </w:r>
    </w:p>
    <w:p w14:paraId="5BE6F107" w14:textId="77777777" w:rsidR="0047237D" w:rsidRPr="00E848C1" w:rsidRDefault="001F34BE" w:rsidP="00BB5925">
      <w:pPr>
        <w:widowControl w:val="0"/>
        <w:autoSpaceDE w:val="0"/>
        <w:autoSpaceDN w:val="0"/>
        <w:adjustRightInd w:val="0"/>
        <w:spacing w:before="57" w:after="0"/>
        <w:ind w:left="114" w:right="-20"/>
        <w:jc w:val="both"/>
        <w:rPr>
          <w:rFonts w:ascii="Times New Roman" w:hAnsi="Times New Roman"/>
          <w:sz w:val="24"/>
          <w:szCs w:val="24"/>
          <w:lang w:val="fr-FR"/>
        </w:rPr>
      </w:pPr>
      <w:r w:rsidRPr="00E848C1">
        <w:rPr>
          <w:rFonts w:ascii="Times New Roman" w:hAnsi="Times New Roman"/>
          <w:sz w:val="24"/>
          <w:szCs w:val="24"/>
          <w:lang w:val="fr-FR"/>
        </w:rPr>
        <w:t>Le</w:t>
      </w:r>
      <w:r w:rsidR="00BB5925" w:rsidRPr="00E848C1">
        <w:rPr>
          <w:rFonts w:ascii="Times New Roman" w:hAnsi="Times New Roman"/>
          <w:sz w:val="24"/>
          <w:szCs w:val="24"/>
          <w:lang w:val="fr-FR"/>
        </w:rPr>
        <w:t xml:space="preserve"> </w:t>
      </w:r>
      <w:r w:rsidR="00421B1A" w:rsidRPr="00E848C1">
        <w:rPr>
          <w:rFonts w:ascii="Times New Roman" w:hAnsi="Times New Roman"/>
          <w:sz w:val="24"/>
          <w:szCs w:val="24"/>
          <w:lang w:val="fr-FR"/>
        </w:rPr>
        <w:t>Maître</w:t>
      </w:r>
      <w:r w:rsidR="00BB5925" w:rsidRPr="00E848C1">
        <w:rPr>
          <w:rFonts w:ascii="Times New Roman" w:hAnsi="Times New Roman"/>
          <w:sz w:val="24"/>
          <w:szCs w:val="24"/>
          <w:lang w:val="fr-FR"/>
        </w:rPr>
        <w:t xml:space="preserve"> d’Ouvrage</w:t>
      </w:r>
      <w:r w:rsidRPr="00E848C1">
        <w:rPr>
          <w:rFonts w:ascii="Times New Roman" w:hAnsi="Times New Roman"/>
          <w:sz w:val="24"/>
          <w:szCs w:val="24"/>
          <w:lang w:val="fr-FR"/>
        </w:rPr>
        <w:t xml:space="preserve">, le maire de la </w:t>
      </w:r>
      <w:r w:rsidR="0091442F" w:rsidRPr="00E848C1">
        <w:rPr>
          <w:rFonts w:ascii="Times New Roman" w:hAnsi="Times New Roman"/>
          <w:sz w:val="24"/>
          <w:szCs w:val="24"/>
          <w:lang w:val="fr-FR"/>
        </w:rPr>
        <w:t>Commune</w:t>
      </w:r>
      <w:r w:rsidR="0047237D" w:rsidRPr="00E848C1">
        <w:rPr>
          <w:rFonts w:ascii="Times New Roman" w:hAnsi="Times New Roman"/>
          <w:sz w:val="24"/>
          <w:szCs w:val="24"/>
          <w:lang w:val="fr-FR"/>
        </w:rPr>
        <w:t xml:space="preserve"> de </w:t>
      </w:r>
      <w:r w:rsidR="00747A63" w:rsidRPr="00E848C1">
        <w:rPr>
          <w:rFonts w:ascii="Times New Roman" w:hAnsi="Times New Roman"/>
          <w:sz w:val="24"/>
          <w:szCs w:val="24"/>
          <w:lang w:val="fr-FR"/>
        </w:rPr>
        <w:t>GOBO</w:t>
      </w:r>
      <w:r w:rsidR="00BB5925" w:rsidRPr="00E848C1">
        <w:rPr>
          <w:rFonts w:ascii="Times New Roman" w:hAnsi="Times New Roman"/>
          <w:sz w:val="24"/>
          <w:szCs w:val="24"/>
          <w:lang w:val="fr-FR"/>
        </w:rPr>
        <w:t xml:space="preserve"> </w:t>
      </w:r>
      <w:r w:rsidRPr="00E848C1">
        <w:rPr>
          <w:rFonts w:ascii="Times New Roman" w:hAnsi="Times New Roman"/>
          <w:sz w:val="24"/>
          <w:szCs w:val="24"/>
          <w:lang w:val="fr-FR"/>
        </w:rPr>
        <w:t xml:space="preserve">signe les ordres de service </w:t>
      </w:r>
      <w:r w:rsidR="0047237D" w:rsidRPr="00E848C1">
        <w:rPr>
          <w:rFonts w:ascii="Times New Roman" w:hAnsi="Times New Roman"/>
          <w:sz w:val="24"/>
          <w:szCs w:val="24"/>
          <w:lang w:val="fr-FR"/>
        </w:rPr>
        <w:t xml:space="preserve">et </w:t>
      </w:r>
      <w:r w:rsidRPr="00E848C1">
        <w:rPr>
          <w:rFonts w:ascii="Times New Roman" w:hAnsi="Times New Roman"/>
          <w:sz w:val="24"/>
          <w:szCs w:val="24"/>
          <w:lang w:val="fr-FR"/>
        </w:rPr>
        <w:t xml:space="preserve">seront notifiés par </w:t>
      </w:r>
      <w:r w:rsidR="0047237D" w:rsidRPr="00E848C1">
        <w:rPr>
          <w:rFonts w:ascii="Times New Roman" w:hAnsi="Times New Roman"/>
          <w:sz w:val="24"/>
          <w:szCs w:val="24"/>
          <w:lang w:val="fr-FR"/>
        </w:rPr>
        <w:t xml:space="preserve">le </w:t>
      </w:r>
      <w:r w:rsidR="00BB5925" w:rsidRPr="00E848C1">
        <w:rPr>
          <w:rFonts w:ascii="Times New Roman" w:hAnsi="Times New Roman"/>
          <w:sz w:val="24"/>
          <w:szCs w:val="24"/>
          <w:lang w:val="fr-FR"/>
        </w:rPr>
        <w:t xml:space="preserve">Secrétaire Général de la </w:t>
      </w:r>
      <w:r w:rsidR="0091442F" w:rsidRPr="00E848C1">
        <w:rPr>
          <w:rFonts w:ascii="Times New Roman" w:hAnsi="Times New Roman"/>
          <w:sz w:val="24"/>
          <w:szCs w:val="24"/>
          <w:lang w:val="fr-FR"/>
        </w:rPr>
        <w:t>Commune</w:t>
      </w:r>
      <w:r w:rsidRPr="00E848C1">
        <w:rPr>
          <w:rFonts w:ascii="Times New Roman" w:hAnsi="Times New Roman"/>
          <w:sz w:val="24"/>
          <w:szCs w:val="24"/>
          <w:lang w:val="fr-FR"/>
        </w:rPr>
        <w:t>.</w:t>
      </w:r>
      <w:r w:rsidR="0047237D" w:rsidRPr="00E848C1">
        <w:rPr>
          <w:rFonts w:ascii="Times New Roman" w:hAnsi="Times New Roman"/>
          <w:sz w:val="24"/>
          <w:szCs w:val="24"/>
          <w:lang w:val="fr-FR"/>
        </w:rPr>
        <w:t xml:space="preserve"> </w:t>
      </w:r>
    </w:p>
    <w:p w14:paraId="45B970D6" w14:textId="77777777" w:rsidR="00BB5925" w:rsidRPr="00E848C1" w:rsidRDefault="00BB5925" w:rsidP="00BB5925">
      <w:pPr>
        <w:widowControl w:val="0"/>
        <w:autoSpaceDE w:val="0"/>
        <w:autoSpaceDN w:val="0"/>
        <w:adjustRightInd w:val="0"/>
        <w:spacing w:before="57"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10</w:t>
      </w:r>
      <w:r w:rsidRPr="00E848C1">
        <w:rPr>
          <w:rFonts w:ascii="Times New Roman" w:hAnsi="Times New Roman"/>
          <w:b/>
          <w:bCs/>
          <w:color w:val="000000"/>
          <w:sz w:val="24"/>
          <w:szCs w:val="24"/>
          <w:lang w:val="fr-FR"/>
        </w:rPr>
        <w:t>: Personnel</w:t>
      </w:r>
      <w:r w:rsidR="0047237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47237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l’entrepreneur (CCAG</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15</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762A8CAB" w14:textId="77777777" w:rsidR="00BB5925" w:rsidRPr="00E848C1" w:rsidRDefault="00BB5925" w:rsidP="00BB5925">
      <w:pPr>
        <w:widowControl w:val="0"/>
        <w:autoSpaceDE w:val="0"/>
        <w:autoSpaceDN w:val="0"/>
        <w:adjustRightInd w:val="0"/>
        <w:spacing w:before="11" w:after="0"/>
        <w:ind w:left="709" w:right="-20"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xml:space="preserve">10.1. Toute  modification  même  partielle  apportée aux  propositions  de  l’offre  technique  n’interviendra  qu’après </w:t>
      </w:r>
      <w:r w:rsidR="001F34BE" w:rsidRPr="00E848C1">
        <w:rPr>
          <w:rFonts w:ascii="Times New Roman" w:hAnsi="Times New Roman"/>
          <w:color w:val="000000"/>
          <w:sz w:val="24"/>
          <w:szCs w:val="24"/>
          <w:lang w:val="fr-FR"/>
        </w:rPr>
        <w:t xml:space="preserve"> agrément  écrit  du  Chef  de S</w:t>
      </w:r>
      <w:r w:rsidRPr="00E848C1">
        <w:rPr>
          <w:rFonts w:ascii="Times New Roman" w:hAnsi="Times New Roman"/>
          <w:color w:val="000000"/>
          <w:sz w:val="24"/>
          <w:szCs w:val="24"/>
          <w:lang w:val="fr-FR"/>
        </w:rPr>
        <w:t>ervice. En cas de modification, l’entrepreneur se fera remplacer par un personnel de compétence (qualifications et expérience) au moins égale.</w:t>
      </w:r>
    </w:p>
    <w:p w14:paraId="59636E89" w14:textId="77777777" w:rsidR="00BB5925" w:rsidRPr="00E848C1"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10.2.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14:paraId="569465B2" w14:textId="77777777" w:rsidR="00BB5925" w:rsidRPr="00E848C1"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p>
    <w:p w14:paraId="160E3509" w14:textId="77777777" w:rsidR="00BB5925" w:rsidRPr="00E848C1"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10.3.  Toute  modification  unilatérale  apportée  aux propositions  en  personnel  d’encadrement  de l’offre technique, avant et pendant les travaux constitue un  motif de résiliation du marché tel que visé à l’article 45 ci-dessous ou d’application de pénalités.</w:t>
      </w:r>
    </w:p>
    <w:p w14:paraId="3A1545CE" w14:textId="77777777" w:rsidR="00B95579" w:rsidRPr="00E848C1" w:rsidRDefault="00B9557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p>
    <w:p w14:paraId="5D23B7C4"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r w:rsidRPr="00E848C1">
        <w:rPr>
          <w:rFonts w:ascii="Times New Roman" w:hAnsi="Times New Roman"/>
          <w:b/>
          <w:bCs/>
          <w:color w:val="000000"/>
          <w:sz w:val="24"/>
          <w:szCs w:val="24"/>
          <w:lang w:val="fr-FR"/>
        </w:rPr>
        <w:t>CHAPITREII:</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CLAUSES</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FINANCIERES</w:t>
      </w:r>
    </w:p>
    <w:p w14:paraId="3E4DC26E" w14:textId="77777777" w:rsidR="00BB5925" w:rsidRPr="00E848C1" w:rsidRDefault="00BB5925" w:rsidP="00BB5925">
      <w:pPr>
        <w:widowControl w:val="0"/>
        <w:autoSpaceDE w:val="0"/>
        <w:autoSpaceDN w:val="0"/>
        <w:adjustRightInd w:val="0"/>
        <w:spacing w:before="11"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11</w:t>
      </w:r>
      <w:r w:rsidRPr="00E848C1">
        <w:rPr>
          <w:rFonts w:ascii="Times New Roman" w:hAnsi="Times New Roman"/>
          <w:b/>
          <w:bCs/>
          <w:color w:val="000000"/>
          <w:sz w:val="24"/>
          <w:szCs w:val="24"/>
          <w:lang w:val="fr-FR"/>
        </w:rPr>
        <w:t>: Garanties et</w:t>
      </w:r>
      <w:r w:rsidR="0047237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cautions (CCAG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29</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41)</w:t>
      </w:r>
    </w:p>
    <w:p w14:paraId="4828C2D6"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11.1.Cautionnement</w:t>
      </w:r>
      <w:r w:rsidR="0047237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définitif</w:t>
      </w:r>
    </w:p>
    <w:p w14:paraId="5EC77384" w14:textId="77777777" w:rsidR="00BB5925" w:rsidRPr="00E848C1" w:rsidRDefault="00BB5925" w:rsidP="00BB5925">
      <w:pPr>
        <w:widowControl w:val="0"/>
        <w:tabs>
          <w:tab w:val="left" w:pos="4340"/>
        </w:tabs>
        <w:autoSpaceDE w:val="0"/>
        <w:autoSpaceDN w:val="0"/>
        <w:adjustRightInd w:val="0"/>
        <w:spacing w:before="11" w:after="0"/>
        <w:ind w:left="114" w:right="-148"/>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cautionnement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définitif</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fixé</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 deux pour cent (2%)</w:t>
      </w:r>
      <w:r w:rsidR="00B955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TTC</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24A77EC0" w14:textId="77777777" w:rsidR="00BB5925" w:rsidRPr="00E848C1" w:rsidRDefault="00BB5925" w:rsidP="00BB5925">
      <w:pPr>
        <w:widowControl w:val="0"/>
        <w:autoSpaceDE w:val="0"/>
        <w:autoSpaceDN w:val="0"/>
        <w:adjustRightInd w:val="0"/>
        <w:spacing w:after="0" w:line="249" w:lineRule="auto"/>
        <w:ind w:left="114" w:right="-20"/>
        <w:jc w:val="both"/>
        <w:rPr>
          <w:rFonts w:ascii="Times New Roman" w:hAnsi="Times New Roman"/>
          <w:color w:val="000000"/>
          <w:sz w:val="24"/>
          <w:szCs w:val="24"/>
          <w:lang w:val="fr-FR"/>
        </w:rPr>
      </w:pPr>
      <w:r w:rsidRPr="00E848C1">
        <w:rPr>
          <w:rFonts w:ascii="Times New Roman" w:hAnsi="Times New Roman"/>
          <w:color w:val="000000"/>
          <w:spacing w:val="1"/>
          <w:sz w:val="24"/>
          <w:szCs w:val="24"/>
          <w:lang w:val="fr-FR"/>
        </w:rPr>
        <w:t>L</w:t>
      </w:r>
      <w:r w:rsidRPr="00E848C1">
        <w:rPr>
          <w:rFonts w:ascii="Times New Roman" w:hAnsi="Times New Roman"/>
          <w:color w:val="000000"/>
          <w:sz w:val="24"/>
          <w:szCs w:val="24"/>
          <w:lang w:val="fr-FR"/>
        </w:rPr>
        <w:t>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cautionnemen</w:t>
      </w:r>
      <w:r w:rsidRPr="00E848C1">
        <w:rPr>
          <w:rFonts w:ascii="Times New Roman" w:hAnsi="Times New Roman"/>
          <w:color w:val="000000"/>
          <w:sz w:val="24"/>
          <w:szCs w:val="24"/>
          <w:lang w:val="fr-FR"/>
        </w:rPr>
        <w:t>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ser</w:t>
      </w:r>
      <w:r w:rsidRPr="00E848C1">
        <w:rPr>
          <w:rFonts w:ascii="Times New Roman" w:hAnsi="Times New Roman"/>
          <w:color w:val="000000"/>
          <w:sz w:val="24"/>
          <w:szCs w:val="24"/>
          <w:lang w:val="fr-FR"/>
        </w:rPr>
        <w:t>a</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restitué</w:t>
      </w:r>
      <w:r w:rsidRPr="00E848C1">
        <w:rPr>
          <w:rFonts w:ascii="Times New Roman" w:hAnsi="Times New Roman"/>
          <w:color w:val="000000"/>
          <w:sz w:val="24"/>
          <w:szCs w:val="24"/>
          <w:lang w:val="fr-FR"/>
        </w:rPr>
        <w: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o</w:t>
      </w:r>
      <w:r w:rsidRPr="00E848C1">
        <w:rPr>
          <w:rFonts w:ascii="Times New Roman" w:hAnsi="Times New Roman"/>
          <w:color w:val="000000"/>
          <w:sz w:val="24"/>
          <w:szCs w:val="24"/>
          <w:lang w:val="fr-FR"/>
        </w:rPr>
        <w:t>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l</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 xml:space="preserve">garantie </w:t>
      </w:r>
      <w:r w:rsidRPr="00E848C1">
        <w:rPr>
          <w:rFonts w:ascii="Times New Roman" w:hAnsi="Times New Roman"/>
          <w:color w:val="000000"/>
          <w:sz w:val="24"/>
          <w:szCs w:val="24"/>
          <w:lang w:val="fr-FR"/>
        </w:rPr>
        <w:t>libérée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délai</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d’un</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mois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date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réception provisoire des travaux, à la suite d’une main</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levée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délivrée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d’Ouvrage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après demande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p>
    <w:p w14:paraId="48B63F86"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11.2.Cautionnement</w:t>
      </w:r>
      <w:r w:rsidR="0047237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47237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garantie</w:t>
      </w:r>
    </w:p>
    <w:p w14:paraId="12AFE53A" w14:textId="77777777" w:rsidR="00BB5925" w:rsidRPr="00E848C1" w:rsidRDefault="00BB5925" w:rsidP="00BB5925">
      <w:pPr>
        <w:widowControl w:val="0"/>
        <w:tabs>
          <w:tab w:val="left" w:pos="5180"/>
        </w:tabs>
        <w:autoSpaceDE w:val="0"/>
        <w:autoSpaceDN w:val="0"/>
        <w:adjustRightInd w:val="0"/>
        <w:spacing w:before="11" w:after="0"/>
        <w:ind w:left="114" w:right="-1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retenue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garantie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fixée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 dix pour cent (10%) du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TTC</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00F9AAFB"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 restitution de la retenue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de garantie ou du cautionnement sera effectuée dans un délai d’un mois après la réception définitive sur mainlevée délivrée par le Maître d’Ouvrage après </w:t>
      </w:r>
      <w:r w:rsidR="00C04926" w:rsidRPr="00E848C1">
        <w:rPr>
          <w:rFonts w:ascii="Times New Roman" w:hAnsi="Times New Roman"/>
          <w:color w:val="000000"/>
          <w:sz w:val="24"/>
          <w:szCs w:val="24"/>
          <w:lang w:val="fr-FR"/>
        </w:rPr>
        <w:t xml:space="preserve">demande de </w:t>
      </w:r>
      <w:r w:rsidRPr="00E848C1">
        <w:rPr>
          <w:rFonts w:ascii="Times New Roman" w:hAnsi="Times New Roman"/>
          <w:color w:val="000000"/>
          <w:sz w:val="24"/>
          <w:szCs w:val="24"/>
          <w:lang w:val="fr-FR"/>
        </w:rPr>
        <w:t>l’entrepreneur.</w:t>
      </w:r>
    </w:p>
    <w:p w14:paraId="0521088C"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11.3.Cautionnement</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d’avance</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démarrage</w:t>
      </w:r>
    </w:p>
    <w:p w14:paraId="5F51A086"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14:paraId="59882CD2"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L’avance de démarrage sera remboursée par décompte, d’une proportion maximale de 25% du paiement, et devra être remboursée en totalité avant que les paiements de l’Entreprise ne dépassent 80% du montant du Marché.</w:t>
      </w:r>
    </w:p>
    <w:p w14:paraId="582C63B5"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12</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Montant</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du</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marché</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18</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19</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complétés)</w:t>
      </w:r>
    </w:p>
    <w:p w14:paraId="39F9F46A"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Le montant du présent marché, tel qu’il ressort du devis estimatif ci-joint, est de ______(en chiffres)  </w:t>
      </w:r>
      <w:r w:rsidRPr="00E848C1">
        <w:rPr>
          <w:rFonts w:ascii="Times New Roman" w:hAnsi="Times New Roman"/>
          <w:color w:val="000000"/>
          <w:sz w:val="24"/>
          <w:szCs w:val="24"/>
          <w:lang w:val="fr-FR"/>
        </w:rPr>
        <w:tab/>
        <w:t>(en lettres) francs CFA Toutes Taxes Comprises (TTC) ; soit :</w:t>
      </w:r>
    </w:p>
    <w:p w14:paraId="4522624C"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Montant HTVA : ________ (____) francs CFA</w:t>
      </w:r>
    </w:p>
    <w:p w14:paraId="5321C4A4"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Montant de la TVA :________(___) francs CFA</w:t>
      </w:r>
    </w:p>
    <w:p w14:paraId="5181A8E9"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 montant du marché calculé dans les conditions prévues à l’article 19 du CCAG, résulte de l’application au montant hors TVA, du taux de la taxe sur la valeur  ajoutée  (TVA)  et  du  rabais  éventuellement consenti par l’entrepreneur.</w:t>
      </w:r>
    </w:p>
    <w:p w14:paraId="7639CA9B"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13</w:t>
      </w:r>
      <w:r w:rsidRPr="00E848C1">
        <w:rPr>
          <w:rFonts w:ascii="Times New Roman" w:hAnsi="Times New Roman"/>
          <w:b/>
          <w:bCs/>
          <w:color w:val="000000"/>
          <w:sz w:val="24"/>
          <w:szCs w:val="24"/>
          <w:lang w:val="fr-FR"/>
        </w:rPr>
        <w:t>: Lieu</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mode</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paiement</w:t>
      </w:r>
    </w:p>
    <w:p w14:paraId="221EA5F4" w14:textId="77777777" w:rsidR="00BB5925" w:rsidRPr="00E848C1"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13.1. </w:t>
      </w:r>
      <w:r w:rsidR="00AB1569" w:rsidRPr="00E848C1">
        <w:rPr>
          <w:rFonts w:ascii="Times New Roman" w:hAnsi="Times New Roman"/>
          <w:color w:val="000000"/>
          <w:sz w:val="24"/>
          <w:szCs w:val="24"/>
          <w:lang w:val="fr-FR"/>
        </w:rPr>
        <w:t>En contrepartie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paiements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effectuer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 le Maître d’Ouvrage à l’entrepreneur, dans les conditions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indiquées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C04926" w:rsidRPr="00E848C1">
        <w:rPr>
          <w:rFonts w:ascii="Times New Roman" w:hAnsi="Times New Roman"/>
          <w:color w:val="000000"/>
          <w:sz w:val="24"/>
          <w:szCs w:val="24"/>
          <w:lang w:val="fr-FR"/>
        </w:rPr>
        <w:t xml:space="preserve"> </w:t>
      </w:r>
      <w:r w:rsidR="00AB1569" w:rsidRPr="00E848C1">
        <w:rPr>
          <w:rFonts w:ascii="Times New Roman" w:hAnsi="Times New Roman"/>
          <w:color w:val="000000"/>
          <w:sz w:val="24"/>
          <w:szCs w:val="24"/>
          <w:lang w:val="fr-FR"/>
        </w:rPr>
        <w:t>marché, l’entrepreneur</w:t>
      </w:r>
      <w:r w:rsidRPr="00E848C1">
        <w:rPr>
          <w:rFonts w:ascii="Times New Roman" w:hAnsi="Times New Roman"/>
          <w:color w:val="000000"/>
          <w:sz w:val="24"/>
          <w:szCs w:val="24"/>
          <w:lang w:val="fr-FR"/>
        </w:rPr>
        <w:t xml:space="preserve"> s’engage par les présentes à exécuter le marché conformément aux dispositions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0CD14F0C" w14:textId="77777777" w:rsidR="00BB5925" w:rsidRPr="00E848C1" w:rsidRDefault="00BB5925" w:rsidP="00BB5925">
      <w:pPr>
        <w:widowControl w:val="0"/>
        <w:autoSpaceDE w:val="0"/>
        <w:autoSpaceDN w:val="0"/>
        <w:adjustRightInd w:val="0"/>
        <w:spacing w:after="0" w:line="249" w:lineRule="auto"/>
        <w:ind w:left="738" w:right="-148"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13.2. Le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d’Ouvrage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libérera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sommes dues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manière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suivante:</w:t>
      </w:r>
    </w:p>
    <w:p w14:paraId="54D224D3" w14:textId="77777777" w:rsidR="00BB5925" w:rsidRPr="00E848C1" w:rsidRDefault="00BB5925" w:rsidP="00BB5925">
      <w:pPr>
        <w:widowControl w:val="0"/>
        <w:autoSpaceDE w:val="0"/>
        <w:autoSpaceDN w:val="0"/>
        <w:adjustRightInd w:val="0"/>
        <w:spacing w:after="0" w:line="249" w:lineRule="auto"/>
        <w:ind w:left="398" w:right="-19" w:hanging="283"/>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a. Pour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règlements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francs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CFA,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soit</w:t>
      </w:r>
      <w:r w:rsidRPr="00E848C1">
        <w:rPr>
          <w:rFonts w:ascii="Times New Roman" w:hAnsi="Times New Roman"/>
          <w:i/>
          <w:iCs/>
          <w:color w:val="000000"/>
          <w:sz w:val="24"/>
          <w:szCs w:val="24"/>
          <w:lang w:val="fr-FR"/>
        </w:rPr>
        <w:t>(montant en chiffres et en lettres HTVA)</w:t>
      </w:r>
      <w:r w:rsidRPr="00E848C1">
        <w:rPr>
          <w:rFonts w:ascii="Times New Roman" w:hAnsi="Times New Roman"/>
          <w:color w:val="000000"/>
          <w:sz w:val="24"/>
          <w:szCs w:val="24"/>
          <w:lang w:val="fr-FR"/>
        </w:rPr>
        <w:t>, par crédit au compte n°_________ouvert au nom de l’entrepreneur à 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banque______________</w:t>
      </w:r>
    </w:p>
    <w:p w14:paraId="1CDB859A" w14:textId="77777777" w:rsidR="00BB5925" w:rsidRPr="00E848C1" w:rsidRDefault="00BB5925" w:rsidP="00BB5925">
      <w:pPr>
        <w:widowControl w:val="0"/>
        <w:autoSpaceDE w:val="0"/>
        <w:autoSpaceDN w:val="0"/>
        <w:adjustRightInd w:val="0"/>
        <w:spacing w:after="0" w:line="220" w:lineRule="exact"/>
        <w:ind w:left="426" w:right="-34" w:hanging="28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b. Pour les règlements en devises, soit </w:t>
      </w:r>
      <w:r w:rsidRPr="00E848C1">
        <w:rPr>
          <w:rFonts w:ascii="Times New Roman" w:hAnsi="Times New Roman"/>
          <w:i/>
          <w:iCs/>
          <w:color w:val="000000"/>
          <w:sz w:val="24"/>
          <w:szCs w:val="24"/>
          <w:lang w:val="fr-FR"/>
        </w:rPr>
        <w:t>(montant en</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chiffres et en lettres HTVA)</w:t>
      </w:r>
      <w:r w:rsidRPr="00E848C1">
        <w:rPr>
          <w:rFonts w:ascii="Times New Roman" w:hAnsi="Times New Roman"/>
          <w:color w:val="000000"/>
          <w:sz w:val="24"/>
          <w:szCs w:val="24"/>
          <w:lang w:val="fr-FR"/>
        </w:rPr>
        <w:t>, par crédit au compte   n°_________ouvert au nom de l’entrepreneur à la</w:t>
      </w:r>
      <w:r w:rsidR="00AB156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banque______________</w:t>
      </w:r>
    </w:p>
    <w:p w14:paraId="2CA11B58"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14</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Variation</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prix</w:t>
      </w:r>
      <w:r w:rsidR="002E309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2E309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2E309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20)</w:t>
      </w:r>
    </w:p>
    <w:p w14:paraId="3BA2D3DD" w14:textId="77777777" w:rsidR="00BB5925" w:rsidRPr="00E848C1" w:rsidRDefault="00BB5925" w:rsidP="00BB5925">
      <w:pPr>
        <w:widowControl w:val="0"/>
        <w:autoSpaceDE w:val="0"/>
        <w:autoSpaceDN w:val="0"/>
        <w:adjustRightInd w:val="0"/>
        <w:spacing w:after="0" w:line="285" w:lineRule="auto"/>
        <w:ind w:left="567" w:right="-34"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14.1.Les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fermes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 non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révisables.</w:t>
      </w:r>
    </w:p>
    <w:p w14:paraId="70A69767" w14:textId="77777777" w:rsidR="00BB5925" w:rsidRPr="00E848C1" w:rsidRDefault="00BB5925" w:rsidP="00BB5925">
      <w:pPr>
        <w:widowControl w:val="0"/>
        <w:autoSpaceDE w:val="0"/>
        <w:autoSpaceDN w:val="0"/>
        <w:adjustRightInd w:val="0"/>
        <w:spacing w:after="0" w:line="249" w:lineRule="auto"/>
        <w:ind w:left="340" w:right="-34" w:hanging="3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a.  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acomptes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payés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titre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avances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révisables.</w:t>
      </w:r>
    </w:p>
    <w:p w14:paraId="420B4D9E" w14:textId="77777777" w:rsidR="00BB5925" w:rsidRPr="00E848C1" w:rsidRDefault="00BB5925" w:rsidP="00BB5925">
      <w:pPr>
        <w:widowControl w:val="0"/>
        <w:autoSpaceDE w:val="0"/>
        <w:autoSpaceDN w:val="0"/>
        <w:adjustRightInd w:val="0"/>
        <w:spacing w:after="0" w:line="249" w:lineRule="auto"/>
        <w:ind w:left="340" w:right="-34" w:hanging="3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b.  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révision</w:t>
      </w:r>
      <w:r w:rsidR="00AB156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AB156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«gelée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l’expiration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délai </w:t>
      </w:r>
      <w:r w:rsidR="007633F3" w:rsidRPr="00E848C1">
        <w:rPr>
          <w:rFonts w:ascii="Times New Roman" w:hAnsi="Times New Roman"/>
          <w:color w:val="000000"/>
          <w:sz w:val="24"/>
          <w:szCs w:val="24"/>
          <w:lang w:val="fr-FR"/>
        </w:rPr>
        <w:t>contractuel, sauf</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baisse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p>
    <w:p w14:paraId="46AD8256" w14:textId="77777777" w:rsidR="00BB5925" w:rsidRPr="00E848C1" w:rsidRDefault="00BB5925" w:rsidP="00BB5925">
      <w:pPr>
        <w:widowControl w:val="0"/>
        <w:autoSpaceDE w:val="0"/>
        <w:autoSpaceDN w:val="0"/>
        <w:adjustRightInd w:val="0"/>
        <w:spacing w:after="0" w:line="249" w:lineRule="auto"/>
        <w:ind w:left="567" w:right="-37"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14.2.</w:t>
      </w:r>
      <w:r w:rsidRPr="00E848C1">
        <w:rPr>
          <w:rFonts w:ascii="Times New Roman" w:hAnsi="Times New Roman"/>
          <w:color w:val="000000"/>
          <w:spacing w:val="3"/>
          <w:sz w:val="24"/>
          <w:szCs w:val="24"/>
          <w:lang w:val="fr-FR"/>
        </w:rPr>
        <w:t>Modalité</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d’actualisatio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de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pri</w:t>
      </w:r>
      <w:r w:rsidRPr="00E848C1">
        <w:rPr>
          <w:rFonts w:ascii="Times New Roman" w:hAnsi="Times New Roman"/>
          <w:color w:val="000000"/>
          <w:sz w:val="24"/>
          <w:szCs w:val="24"/>
          <w:lang w:val="fr-FR"/>
        </w:rPr>
        <w:t xml:space="preserve">x  </w:t>
      </w:r>
      <w:r w:rsidRPr="00E848C1">
        <w:rPr>
          <w:rFonts w:ascii="Times New Roman" w:hAnsi="Times New Roman"/>
          <w:color w:val="000000"/>
          <w:spacing w:val="3"/>
          <w:sz w:val="24"/>
          <w:szCs w:val="24"/>
          <w:lang w:val="fr-FR"/>
        </w:rPr>
        <w:t>(sans objet</w:t>
      </w:r>
      <w:r w:rsidRPr="00E848C1">
        <w:rPr>
          <w:rFonts w:ascii="Times New Roman" w:hAnsi="Times New Roman"/>
          <w:color w:val="000000"/>
          <w:sz w:val="24"/>
          <w:szCs w:val="24"/>
          <w:lang w:val="fr-FR"/>
        </w:rPr>
        <w:t>).</w:t>
      </w:r>
    </w:p>
    <w:p w14:paraId="096DF237" w14:textId="77777777" w:rsidR="00BB5925" w:rsidRPr="00E848C1" w:rsidRDefault="00BB5925" w:rsidP="00BB5925">
      <w:pPr>
        <w:widowControl w:val="0"/>
        <w:tabs>
          <w:tab w:val="left" w:pos="2480"/>
          <w:tab w:val="left" w:pos="2960"/>
          <w:tab w:val="left" w:pos="4040"/>
          <w:tab w:val="left" w:pos="4660"/>
        </w:tabs>
        <w:autoSpaceDE w:val="0"/>
        <w:autoSpaceDN w:val="0"/>
        <w:adjustRightInd w:val="0"/>
        <w:spacing w:after="0"/>
        <w:ind w:right="-39"/>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15</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Formule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d</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5"/>
          <w:sz w:val="24"/>
          <w:szCs w:val="24"/>
          <w:lang w:val="fr-FR"/>
        </w:rPr>
        <w:t>révisio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de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prix</w:t>
      </w:r>
      <w:r w:rsidR="00B95579" w:rsidRPr="00E848C1">
        <w:rPr>
          <w:rFonts w:ascii="Times New Roman" w:hAnsi="Times New Roman"/>
          <w:b/>
          <w:bCs/>
          <w:color w:val="000000"/>
          <w:spacing w:val="5"/>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21)</w:t>
      </w:r>
    </w:p>
    <w:p w14:paraId="59F1DAB5" w14:textId="77777777" w:rsidR="00BB5925" w:rsidRPr="00E848C1" w:rsidRDefault="00BB5925" w:rsidP="00BB5925">
      <w:pPr>
        <w:widowControl w:val="0"/>
        <w:autoSpaceDE w:val="0"/>
        <w:autoSpaceDN w:val="0"/>
        <w:adjustRightInd w:val="0"/>
        <w:spacing w:before="4" w:after="0" w:line="260" w:lineRule="exact"/>
        <w:jc w:val="both"/>
        <w:rPr>
          <w:rFonts w:ascii="Times New Roman" w:hAnsi="Times New Roman"/>
          <w:color w:val="000000"/>
          <w:sz w:val="24"/>
          <w:szCs w:val="24"/>
          <w:lang w:val="fr-FR"/>
        </w:rPr>
      </w:pPr>
      <w:r w:rsidRPr="00E848C1">
        <w:rPr>
          <w:rFonts w:ascii="Times New Roman" w:hAnsi="Times New Roman"/>
          <w:color w:val="000000"/>
          <w:spacing w:val="3"/>
          <w:sz w:val="24"/>
          <w:szCs w:val="24"/>
          <w:lang w:val="fr-FR"/>
        </w:rPr>
        <w:t>Non applicable.</w:t>
      </w:r>
    </w:p>
    <w:p w14:paraId="2E602A78" w14:textId="77777777" w:rsidR="00BB5925" w:rsidRPr="00E848C1" w:rsidRDefault="00BB5925" w:rsidP="00BB5925">
      <w:pPr>
        <w:widowControl w:val="0"/>
        <w:autoSpaceDE w:val="0"/>
        <w:autoSpaceDN w:val="0"/>
        <w:adjustRightInd w:val="0"/>
        <w:spacing w:after="0"/>
        <w:ind w:right="-3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16</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2"/>
          <w:sz w:val="24"/>
          <w:szCs w:val="24"/>
          <w:lang w:val="fr-FR"/>
        </w:rPr>
        <w:t>Formule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2"/>
          <w:sz w:val="24"/>
          <w:szCs w:val="24"/>
          <w:lang w:val="fr-FR"/>
        </w:rPr>
        <w:t>d’actualisatio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2"/>
          <w:sz w:val="24"/>
          <w:szCs w:val="24"/>
          <w:lang w:val="fr-FR"/>
        </w:rPr>
        <w:t>de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2"/>
          <w:sz w:val="24"/>
          <w:szCs w:val="24"/>
          <w:lang w:val="fr-FR"/>
        </w:rPr>
        <w:t>prix</w:t>
      </w:r>
      <w:r w:rsidR="00B95579" w:rsidRPr="00E848C1">
        <w:rPr>
          <w:rFonts w:ascii="Times New Roman" w:hAnsi="Times New Roman"/>
          <w:b/>
          <w:bCs/>
          <w:color w:val="000000"/>
          <w:spacing w:val="2"/>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21)</w:t>
      </w:r>
    </w:p>
    <w:p w14:paraId="3A4A19D5" w14:textId="77777777" w:rsidR="00BB5925" w:rsidRPr="00E848C1" w:rsidRDefault="00BB5925" w:rsidP="00BB5925">
      <w:pPr>
        <w:widowControl w:val="0"/>
        <w:autoSpaceDE w:val="0"/>
        <w:autoSpaceDN w:val="0"/>
        <w:adjustRightInd w:val="0"/>
        <w:spacing w:before="4" w:after="0" w:line="260" w:lineRule="exact"/>
        <w:jc w:val="both"/>
        <w:rPr>
          <w:rFonts w:ascii="Times New Roman" w:hAnsi="Times New Roman"/>
          <w:color w:val="000000"/>
          <w:sz w:val="24"/>
          <w:szCs w:val="24"/>
          <w:lang w:val="fr-FR"/>
        </w:rPr>
      </w:pPr>
      <w:r w:rsidRPr="00E848C1">
        <w:rPr>
          <w:rFonts w:ascii="Times New Roman" w:hAnsi="Times New Roman"/>
          <w:color w:val="000000"/>
          <w:spacing w:val="3"/>
          <w:sz w:val="24"/>
          <w:szCs w:val="24"/>
          <w:lang w:val="fr-FR"/>
        </w:rPr>
        <w:t>Sans Objet.</w:t>
      </w:r>
    </w:p>
    <w:p w14:paraId="47CDCADC"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17</w:t>
      </w:r>
      <w:r w:rsidRPr="00E848C1">
        <w:rPr>
          <w:rFonts w:ascii="Times New Roman" w:hAnsi="Times New Roman"/>
          <w:b/>
          <w:bCs/>
          <w:color w:val="000000"/>
          <w:sz w:val="24"/>
          <w:szCs w:val="24"/>
          <w:lang w:val="fr-FR"/>
        </w:rPr>
        <w:t>: Travaux</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en</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régie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22</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3CEC2287" w14:textId="77777777" w:rsidR="00BB5925" w:rsidRPr="00E848C1" w:rsidRDefault="00BB5925" w:rsidP="00BB5925">
      <w:pPr>
        <w:widowControl w:val="0"/>
        <w:autoSpaceDE w:val="0"/>
        <w:autoSpaceDN w:val="0"/>
        <w:adjustRightInd w:val="0"/>
        <w:spacing w:after="0"/>
        <w:ind w:left="567" w:right="-34"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17.1. Le pourcentage des travaux en régie est de deux pour cent (2%)du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 de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avenants,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échéant</w:t>
      </w:r>
    </w:p>
    <w:p w14:paraId="49F56F42" w14:textId="77777777" w:rsidR="00BB5925" w:rsidRPr="00E848C1"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17.2. Dans le cas où l’entrepreneur serait invité à exécuter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régie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dépenses </w:t>
      </w:r>
      <w:r w:rsidRPr="00E848C1">
        <w:rPr>
          <w:rFonts w:ascii="Times New Roman" w:hAnsi="Times New Roman"/>
          <w:color w:val="000000"/>
          <w:spacing w:val="4"/>
          <w:sz w:val="24"/>
          <w:szCs w:val="24"/>
          <w:lang w:val="fr-FR"/>
        </w:rPr>
        <w:t>exposée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4"/>
          <w:sz w:val="24"/>
          <w:szCs w:val="24"/>
          <w:lang w:val="fr-FR"/>
        </w:rPr>
        <w:t>dûmen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4"/>
          <w:sz w:val="24"/>
          <w:szCs w:val="24"/>
          <w:lang w:val="fr-FR"/>
        </w:rPr>
        <w:t>justifiée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lu</w:t>
      </w:r>
      <w:r w:rsidRPr="00E848C1">
        <w:rPr>
          <w:rFonts w:ascii="Times New Roman" w:hAnsi="Times New Roman"/>
          <w:color w:val="000000"/>
          <w:sz w:val="24"/>
          <w:szCs w:val="24"/>
          <w:lang w:val="fr-FR"/>
        </w:rPr>
        <w:t xml:space="preserve">i  </w:t>
      </w:r>
      <w:r w:rsidRPr="00E848C1">
        <w:rPr>
          <w:rFonts w:ascii="Times New Roman" w:hAnsi="Times New Roman"/>
          <w:color w:val="000000"/>
          <w:spacing w:val="4"/>
          <w:sz w:val="24"/>
          <w:szCs w:val="24"/>
          <w:lang w:val="fr-FR"/>
        </w:rPr>
        <w:t xml:space="preserve">seront </w:t>
      </w:r>
      <w:r w:rsidRPr="00E848C1">
        <w:rPr>
          <w:rFonts w:ascii="Times New Roman" w:hAnsi="Times New Roman"/>
          <w:color w:val="000000"/>
          <w:sz w:val="24"/>
          <w:szCs w:val="24"/>
          <w:lang w:val="fr-FR"/>
        </w:rPr>
        <w:t>remboursées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conditions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suivantes:</w:t>
      </w:r>
    </w:p>
    <w:p w14:paraId="67BA0520" w14:textId="77777777" w:rsidR="00BB5925" w:rsidRPr="00E848C1" w:rsidRDefault="00BB5925" w:rsidP="00BB5925">
      <w:pPr>
        <w:widowControl w:val="0"/>
        <w:autoSpaceDE w:val="0"/>
        <w:autoSpaceDN w:val="0"/>
        <w:adjustRightInd w:val="0"/>
        <w:spacing w:before="61" w:after="0" w:line="249" w:lineRule="auto"/>
        <w:ind w:left="334" w:right="-19"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quantités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prises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comptes</w:t>
      </w:r>
      <w:r w:rsidR="00C04926" w:rsidRPr="00E848C1">
        <w:rPr>
          <w:rFonts w:ascii="Times New Roman" w:hAnsi="Times New Roman"/>
          <w:color w:val="000000"/>
          <w:sz w:val="24"/>
          <w:szCs w:val="24"/>
          <w:lang w:val="fr-FR"/>
        </w:rPr>
        <w:t xml:space="preserve"> e</w:t>
      </w:r>
      <w:r w:rsidRPr="00E848C1">
        <w:rPr>
          <w:rFonts w:ascii="Times New Roman" w:hAnsi="Times New Roman"/>
          <w:color w:val="000000"/>
          <w:sz w:val="24"/>
          <w:szCs w:val="24"/>
          <w:lang w:val="fr-FR"/>
        </w:rPr>
        <w:t>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heures </w:t>
      </w:r>
      <w:r w:rsidRPr="00E848C1">
        <w:rPr>
          <w:rFonts w:ascii="Times New Roman" w:hAnsi="Times New Roman"/>
          <w:color w:val="000000"/>
          <w:spacing w:val="5"/>
          <w:sz w:val="24"/>
          <w:szCs w:val="24"/>
          <w:lang w:val="fr-FR"/>
        </w:rPr>
        <w:t>d</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mis</w:t>
      </w:r>
      <w:r w:rsidRPr="00E848C1">
        <w:rPr>
          <w:rFonts w:ascii="Times New Roman" w:hAnsi="Times New Roman"/>
          <w:color w:val="000000"/>
          <w:sz w:val="24"/>
          <w:szCs w:val="24"/>
          <w:lang w:val="fr-FR"/>
        </w:rPr>
        <w:t xml:space="preserve">e  à  </w:t>
      </w:r>
      <w:r w:rsidRPr="00E848C1">
        <w:rPr>
          <w:rFonts w:ascii="Times New Roman" w:hAnsi="Times New Roman"/>
          <w:color w:val="000000"/>
          <w:spacing w:val="5"/>
          <w:sz w:val="24"/>
          <w:szCs w:val="24"/>
          <w:lang w:val="fr-FR"/>
        </w:rPr>
        <w:t>dispositio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5"/>
          <w:sz w:val="24"/>
          <w:szCs w:val="24"/>
          <w:lang w:val="fr-FR"/>
        </w:rPr>
        <w:t>o</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5"/>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quantité</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 xml:space="preserve">de </w:t>
      </w:r>
      <w:r w:rsidRPr="00E848C1">
        <w:rPr>
          <w:rFonts w:ascii="Times New Roman" w:hAnsi="Times New Roman"/>
          <w:color w:val="000000"/>
          <w:sz w:val="24"/>
          <w:szCs w:val="24"/>
          <w:lang w:val="fr-FR"/>
        </w:rPr>
        <w:t>matériaux</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matières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mises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ayant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fait l’objet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’attachements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contradictoires;</w:t>
      </w:r>
    </w:p>
    <w:p w14:paraId="666387C5" w14:textId="77777777" w:rsidR="00BB5925" w:rsidRPr="00E848C1"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traitements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salaires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effectivement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payés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 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main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locale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seront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majorés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tenir compte des charges sociales de quarante pour cent(40%);</w:t>
      </w:r>
    </w:p>
    <w:p w14:paraId="135C8708" w14:textId="77777777" w:rsidR="00BB5925" w:rsidRPr="00E848C1" w:rsidRDefault="00BB5925" w:rsidP="00BB5925">
      <w:pPr>
        <w:widowControl w:val="0"/>
        <w:autoSpaceDE w:val="0"/>
        <w:autoSpaceDN w:val="0"/>
        <w:adjustRightInd w:val="0"/>
        <w:spacing w:after="0" w:line="249" w:lineRule="auto"/>
        <w:ind w:left="334" w:right="-143"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 heures d’engin seront décomptées au taux figurant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sous-détails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p>
    <w:p w14:paraId="5FB4F80D" w14:textId="77777777" w:rsidR="00BB5925" w:rsidRPr="00E848C1"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matériaux</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matières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seront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remboursés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 prix de revient dûment justifié au lieu d’emploi majoré</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dix</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pertes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,magasinage et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manutention;</w:t>
      </w:r>
    </w:p>
    <w:p w14:paraId="3C9CE2C4" w14:textId="77777777" w:rsidR="00BB5925" w:rsidRPr="00E848C1"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prestations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ainsi</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calculé,</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y</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comprislesheuresd’engins,seramajoréde25%pour tenir compte des frais généraux, bénéfices et propres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p>
    <w:p w14:paraId="69B43D16"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18</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Valorisation</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travaux</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23)</w:t>
      </w:r>
    </w:p>
    <w:p w14:paraId="42986490" w14:textId="77777777" w:rsidR="00BB5925" w:rsidRPr="00E848C1" w:rsidRDefault="00BB5925" w:rsidP="00BB5925">
      <w:pPr>
        <w:widowControl w:val="0"/>
        <w:autoSpaceDE w:val="0"/>
        <w:autoSpaceDN w:val="0"/>
        <w:adjustRightInd w:val="0"/>
        <w:spacing w:after="0" w:line="285" w:lineRule="auto"/>
        <w:ind w:left="107" w:right="-14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Ce marché est à prix unitaires et forfaitaires.</w:t>
      </w:r>
    </w:p>
    <w:p w14:paraId="6B56AD8B" w14:textId="77777777" w:rsidR="00BB5925" w:rsidRPr="00E848C1" w:rsidRDefault="00BB5925" w:rsidP="00BB5925">
      <w:pPr>
        <w:widowControl w:val="0"/>
        <w:tabs>
          <w:tab w:val="left" w:pos="2880"/>
          <w:tab w:val="left" w:pos="3540"/>
        </w:tabs>
        <w:autoSpaceDE w:val="0"/>
        <w:autoSpaceDN w:val="0"/>
        <w:adjustRightInd w:val="0"/>
        <w:spacing w:after="0" w:line="249" w:lineRule="auto"/>
        <w:ind w:left="1297" w:right="-149" w:hanging="1191"/>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19</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Valorisatio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de</w:t>
      </w:r>
      <w:r w:rsidRPr="00E848C1">
        <w:rPr>
          <w:rFonts w:ascii="Times New Roman" w:hAnsi="Times New Roman"/>
          <w:b/>
          <w:bCs/>
          <w:color w:val="000000"/>
          <w:sz w:val="24"/>
          <w:szCs w:val="24"/>
          <w:lang w:val="fr-FR"/>
        </w:rPr>
        <w:t xml:space="preserve">s </w:t>
      </w:r>
      <w:r w:rsidR="00B95579" w:rsidRPr="00E848C1">
        <w:rPr>
          <w:rFonts w:ascii="Times New Roman" w:hAnsi="Times New Roman"/>
          <w:b/>
          <w:bCs/>
          <w:color w:val="000000"/>
          <w:spacing w:val="5"/>
          <w:sz w:val="24"/>
          <w:szCs w:val="24"/>
          <w:lang w:val="fr-FR"/>
        </w:rPr>
        <w:t>approvisionne</w:t>
      </w:r>
      <w:r w:rsidR="00B95579" w:rsidRPr="00E848C1">
        <w:rPr>
          <w:rFonts w:ascii="Times New Roman" w:hAnsi="Times New Roman"/>
          <w:b/>
          <w:bCs/>
          <w:color w:val="000000"/>
          <w:sz w:val="24"/>
          <w:szCs w:val="24"/>
          <w:lang w:val="fr-FR"/>
        </w:rPr>
        <w:t>ments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24</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774CA767" w14:textId="77777777" w:rsidR="00BB5925" w:rsidRPr="00E848C1" w:rsidRDefault="00BB5925" w:rsidP="00BB5925">
      <w:pPr>
        <w:widowControl w:val="0"/>
        <w:autoSpaceDE w:val="0"/>
        <w:autoSpaceDN w:val="0"/>
        <w:adjustRightInd w:val="0"/>
        <w:spacing w:after="0" w:line="285" w:lineRule="auto"/>
        <w:ind w:left="731" w:right="-143" w:hanging="624"/>
        <w:jc w:val="both"/>
        <w:rPr>
          <w:rFonts w:ascii="Times New Roman" w:hAnsi="Times New Roman"/>
          <w:color w:val="000000"/>
          <w:spacing w:val="12"/>
          <w:sz w:val="24"/>
          <w:szCs w:val="24"/>
          <w:lang w:val="fr-FR"/>
        </w:rPr>
      </w:pPr>
      <w:r w:rsidRPr="00E848C1">
        <w:rPr>
          <w:rFonts w:ascii="Times New Roman" w:hAnsi="Times New Roman"/>
          <w:color w:val="000000"/>
          <w:sz w:val="24"/>
          <w:szCs w:val="24"/>
          <w:lang w:val="fr-FR"/>
        </w:rPr>
        <w:t xml:space="preserve"> 19.1. </w:t>
      </w:r>
      <w:r w:rsidRPr="00E848C1">
        <w:rPr>
          <w:rFonts w:ascii="Times New Roman" w:hAnsi="Times New Roman"/>
          <w:color w:val="000000"/>
          <w:spacing w:val="12"/>
          <w:sz w:val="24"/>
          <w:szCs w:val="24"/>
          <w:lang w:val="fr-FR"/>
        </w:rPr>
        <w:t xml:space="preserve"> Il n’existe pas de règlement propre aux approvisionnements du chantier. Toutes fois l’Ingénieur pourra les évaluer au cas où le chantier venait à être abandonné ou le marché résilié.</w:t>
      </w:r>
    </w:p>
    <w:p w14:paraId="52BF08A3" w14:textId="77777777" w:rsidR="00BB5925" w:rsidRPr="00E848C1" w:rsidRDefault="00BB5925" w:rsidP="00BB5925">
      <w:pPr>
        <w:widowControl w:val="0"/>
        <w:autoSpaceDE w:val="0"/>
        <w:autoSpaceDN w:val="0"/>
        <w:adjustRightInd w:val="0"/>
        <w:spacing w:after="0" w:line="249" w:lineRule="auto"/>
        <w:ind w:left="731" w:right="-143"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19.2. Il n’est pas demandé de caution pour les acomptes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sur</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approvisionnements.</w:t>
      </w:r>
    </w:p>
    <w:p w14:paraId="05BB368D"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 xml:space="preserve">20: </w:t>
      </w:r>
      <w:r w:rsidR="00B95579" w:rsidRPr="00E848C1">
        <w:rPr>
          <w:rFonts w:ascii="Times New Roman" w:hAnsi="Times New Roman"/>
          <w:b/>
          <w:bCs/>
          <w:color w:val="000000"/>
          <w:sz w:val="24"/>
          <w:szCs w:val="24"/>
          <w:lang w:val="fr-FR"/>
        </w:rPr>
        <w:t>Avances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28)</w:t>
      </w:r>
    </w:p>
    <w:p w14:paraId="7A2870D2" w14:textId="77777777" w:rsidR="00BB5925" w:rsidRPr="00E848C1" w:rsidRDefault="00BB5925" w:rsidP="00BB5925">
      <w:pPr>
        <w:widowControl w:val="0"/>
        <w:autoSpaceDE w:val="0"/>
        <w:autoSpaceDN w:val="0"/>
        <w:adjustRightInd w:val="0"/>
        <w:spacing w:after="0" w:line="240" w:lineRule="auto"/>
        <w:ind w:left="732" w:right="-17"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20.1. Le Maître d’Ouvrage  accordera</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une avance de démarrage égale  à vingt pour cent</w:t>
      </w:r>
    </w:p>
    <w:p w14:paraId="7C7D31EE" w14:textId="77777777" w:rsidR="00BB5925" w:rsidRPr="00E848C1" w:rsidRDefault="00BB5925" w:rsidP="00BB5925">
      <w:pPr>
        <w:widowControl w:val="0"/>
        <w:autoSpaceDE w:val="0"/>
        <w:autoSpaceDN w:val="0"/>
        <w:adjustRightInd w:val="0"/>
        <w:spacing w:after="0" w:line="240" w:lineRule="auto"/>
        <w:ind w:left="732" w:right="-17"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(20 %)  du montant du marché.</w:t>
      </w:r>
    </w:p>
    <w:p w14:paraId="69F16B39"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21:</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Règlement</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A486A" w:rsidRPr="00E848C1">
        <w:rPr>
          <w:rFonts w:ascii="Times New Roman" w:hAnsi="Times New Roman"/>
          <w:b/>
          <w:bCs/>
          <w:color w:val="000000"/>
          <w:sz w:val="24"/>
          <w:szCs w:val="24"/>
          <w:lang w:val="fr-FR"/>
        </w:rPr>
        <w:t xml:space="preserve"> </w:t>
      </w:r>
      <w:r w:rsidR="00B95579" w:rsidRPr="00E848C1">
        <w:rPr>
          <w:rFonts w:ascii="Times New Roman" w:hAnsi="Times New Roman"/>
          <w:b/>
          <w:bCs/>
          <w:color w:val="000000"/>
          <w:sz w:val="24"/>
          <w:szCs w:val="24"/>
          <w:lang w:val="fr-FR"/>
        </w:rPr>
        <w:t>travaux (</w:t>
      </w:r>
      <w:r w:rsidRPr="00E848C1">
        <w:rPr>
          <w:rFonts w:ascii="Times New Roman" w:hAnsi="Times New Roman"/>
          <w:b/>
          <w:bCs/>
          <w:color w:val="000000"/>
          <w:sz w:val="24"/>
          <w:szCs w:val="24"/>
          <w:lang w:val="fr-FR"/>
        </w:rPr>
        <w:t>cf. art. 26, 27 et 30 CCAG complétés)</w:t>
      </w:r>
    </w:p>
    <w:p w14:paraId="6DAB5BF8"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21.1.</w:t>
      </w:r>
      <w:r w:rsidRPr="00E848C1">
        <w:rPr>
          <w:rFonts w:ascii="Times New Roman" w:hAnsi="Times New Roman"/>
          <w:color w:val="000000"/>
          <w:sz w:val="24"/>
          <w:szCs w:val="24"/>
          <w:u w:val="single"/>
          <w:lang w:val="fr-FR"/>
        </w:rPr>
        <w:t>Constatation</w:t>
      </w:r>
      <w:r w:rsidR="00CA486A" w:rsidRPr="00E848C1">
        <w:rPr>
          <w:rFonts w:ascii="Times New Roman" w:hAnsi="Times New Roman"/>
          <w:color w:val="000000"/>
          <w:sz w:val="24"/>
          <w:szCs w:val="24"/>
          <w:u w:val="single"/>
          <w:lang w:val="fr-FR"/>
        </w:rPr>
        <w:t xml:space="preserve"> </w:t>
      </w:r>
      <w:r w:rsidRPr="00E848C1">
        <w:rPr>
          <w:rFonts w:ascii="Times New Roman" w:hAnsi="Times New Roman"/>
          <w:color w:val="000000"/>
          <w:sz w:val="24"/>
          <w:szCs w:val="24"/>
          <w:u w:val="single"/>
          <w:lang w:val="fr-FR"/>
        </w:rPr>
        <w:t>des</w:t>
      </w:r>
      <w:r w:rsidR="00CA486A" w:rsidRPr="00E848C1">
        <w:rPr>
          <w:rFonts w:ascii="Times New Roman" w:hAnsi="Times New Roman"/>
          <w:color w:val="000000"/>
          <w:sz w:val="24"/>
          <w:szCs w:val="24"/>
          <w:u w:val="single"/>
          <w:lang w:val="fr-FR"/>
        </w:rPr>
        <w:t xml:space="preserve"> </w:t>
      </w:r>
      <w:r w:rsidRPr="00E848C1">
        <w:rPr>
          <w:rFonts w:ascii="Times New Roman" w:hAnsi="Times New Roman"/>
          <w:color w:val="000000"/>
          <w:sz w:val="24"/>
          <w:szCs w:val="24"/>
          <w:u w:val="single"/>
          <w:lang w:val="fr-FR"/>
        </w:rPr>
        <w:t>travaux</w:t>
      </w:r>
      <w:r w:rsidR="00CA486A" w:rsidRPr="00E848C1">
        <w:rPr>
          <w:rFonts w:ascii="Times New Roman" w:hAnsi="Times New Roman"/>
          <w:color w:val="000000"/>
          <w:sz w:val="24"/>
          <w:szCs w:val="24"/>
          <w:u w:val="single"/>
          <w:lang w:val="fr-FR"/>
        </w:rPr>
        <w:t xml:space="preserve"> </w:t>
      </w:r>
      <w:r w:rsidRPr="00E848C1">
        <w:rPr>
          <w:rFonts w:ascii="Times New Roman" w:hAnsi="Times New Roman"/>
          <w:color w:val="000000"/>
          <w:sz w:val="24"/>
          <w:szCs w:val="24"/>
          <w:u w:val="single"/>
          <w:lang w:val="fr-FR"/>
        </w:rPr>
        <w:t>exécutés</w:t>
      </w:r>
    </w:p>
    <w:p w14:paraId="61F4395F" w14:textId="77777777" w:rsidR="00BB5925" w:rsidRPr="00E848C1" w:rsidRDefault="007633F3" w:rsidP="00BB5925">
      <w:pPr>
        <w:widowControl w:val="0"/>
        <w:autoSpaceDE w:val="0"/>
        <w:autoSpaceDN w:val="0"/>
        <w:adjustRightInd w:val="0"/>
        <w:spacing w:after="0" w:line="249" w:lineRule="auto"/>
        <w:ind w:left="107" w:right="-15"/>
        <w:jc w:val="both"/>
        <w:rPr>
          <w:rFonts w:ascii="Times New Roman" w:hAnsi="Times New Roman"/>
          <w:color w:val="000000"/>
          <w:sz w:val="24"/>
          <w:szCs w:val="24"/>
          <w:lang w:val="fr-FR"/>
        </w:rPr>
      </w:pPr>
      <w:r w:rsidRPr="00E848C1">
        <w:rPr>
          <w:rFonts w:ascii="Times New Roman" w:hAnsi="Times New Roman"/>
          <w:iCs/>
          <w:color w:val="000000"/>
          <w:sz w:val="24"/>
          <w:szCs w:val="24"/>
          <w:lang w:val="fr-FR"/>
        </w:rPr>
        <w:t xml:space="preserve">Avant </w:t>
      </w:r>
      <w:r w:rsidR="00BB5925" w:rsidRPr="00E848C1">
        <w:rPr>
          <w:rFonts w:ascii="Times New Roman" w:hAnsi="Times New Roman"/>
          <w:iCs/>
          <w:color w:val="000000"/>
          <w:sz w:val="24"/>
          <w:szCs w:val="24"/>
          <w:lang w:val="fr-FR"/>
        </w:rPr>
        <w:t>le 30 de chaque mois, l’entrepreneur et le Maître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d’Œuvre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établissent</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un</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attachement</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contradictoire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qui</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récapitule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et</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fixe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les</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quantités</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réalisées et constatées pour chaque poste du bordereau au cours</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du</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mois</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et</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pouvant</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donner</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droit</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au</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paiement.</w:t>
      </w:r>
    </w:p>
    <w:p w14:paraId="7149CA26" w14:textId="20EB6170" w:rsidR="00BB5925" w:rsidRPr="00E848C1" w:rsidRDefault="00BB5925" w:rsidP="00BB5925">
      <w:pPr>
        <w:widowControl w:val="0"/>
        <w:autoSpaceDE w:val="0"/>
        <w:autoSpaceDN w:val="0"/>
        <w:adjustRightInd w:val="0"/>
        <w:spacing w:after="0" w:line="249" w:lineRule="auto"/>
        <w:ind w:left="107" w:right="-15" w:firstLine="60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transmission de tout décompte à l’Organisme payeur en vue du paiement, sera subordonnée au </w:t>
      </w:r>
      <w:r w:rsidRPr="00E848C1">
        <w:rPr>
          <w:rFonts w:ascii="Times New Roman" w:hAnsi="Times New Roman"/>
          <w:b/>
          <w:color w:val="000000"/>
          <w:sz w:val="24"/>
          <w:szCs w:val="24"/>
          <w:lang w:val="fr-FR"/>
        </w:rPr>
        <w:t>visa préalable du Délégué Départemental des Marchés Publics du Mayo-</w:t>
      </w:r>
      <w:r w:rsidR="00614759" w:rsidRPr="00E848C1">
        <w:rPr>
          <w:rFonts w:ascii="Times New Roman" w:hAnsi="Times New Roman"/>
          <w:b/>
          <w:color w:val="000000"/>
          <w:sz w:val="24"/>
          <w:szCs w:val="24"/>
          <w:lang w:val="fr-FR"/>
        </w:rPr>
        <w:t>D</w:t>
      </w:r>
      <w:r w:rsidR="001B10F7" w:rsidRPr="00E848C1">
        <w:rPr>
          <w:rFonts w:ascii="Times New Roman" w:hAnsi="Times New Roman"/>
          <w:b/>
          <w:color w:val="000000"/>
          <w:sz w:val="24"/>
          <w:szCs w:val="24"/>
          <w:lang w:val="fr-FR"/>
        </w:rPr>
        <w:t>anay</w:t>
      </w:r>
      <w:r w:rsidRPr="00E848C1">
        <w:rPr>
          <w:rFonts w:ascii="Times New Roman" w:hAnsi="Times New Roman"/>
          <w:color w:val="000000"/>
          <w:sz w:val="24"/>
          <w:szCs w:val="24"/>
          <w:lang w:val="fr-FR"/>
        </w:rPr>
        <w:t>, à travers la Brigade Départementale de Contrôle de l’Exécution des Marchés Publics du May</w:t>
      </w:r>
      <w:r w:rsidR="001F34BE" w:rsidRPr="00E848C1">
        <w:rPr>
          <w:rFonts w:ascii="Times New Roman" w:hAnsi="Times New Roman"/>
          <w:color w:val="000000"/>
          <w:sz w:val="24"/>
          <w:szCs w:val="24"/>
          <w:lang w:val="fr-FR"/>
        </w:rPr>
        <w:t>o-</w:t>
      </w:r>
      <w:r w:rsidR="00614759" w:rsidRPr="00E848C1">
        <w:rPr>
          <w:rFonts w:ascii="Times New Roman" w:hAnsi="Times New Roman"/>
          <w:color w:val="000000"/>
          <w:sz w:val="24"/>
          <w:szCs w:val="24"/>
          <w:lang w:val="fr-FR"/>
        </w:rPr>
        <w:t>D</w:t>
      </w:r>
      <w:r w:rsidR="00CC2942" w:rsidRPr="00E848C1">
        <w:rPr>
          <w:rFonts w:ascii="Times New Roman" w:hAnsi="Times New Roman"/>
          <w:color w:val="000000"/>
          <w:sz w:val="24"/>
          <w:szCs w:val="24"/>
          <w:lang w:val="fr-FR"/>
        </w:rPr>
        <w:t>anay</w:t>
      </w:r>
      <w:r w:rsidR="001F34BE" w:rsidRPr="00E848C1">
        <w:rPr>
          <w:rFonts w:ascii="Times New Roman" w:hAnsi="Times New Roman"/>
          <w:color w:val="000000"/>
          <w:sz w:val="24"/>
          <w:szCs w:val="24"/>
          <w:lang w:val="fr-FR"/>
        </w:rPr>
        <w:t>.</w:t>
      </w:r>
      <w:r w:rsidRPr="00E848C1">
        <w:rPr>
          <w:rFonts w:ascii="Times New Roman" w:hAnsi="Times New Roman"/>
          <w:color w:val="000000"/>
          <w:sz w:val="24"/>
          <w:szCs w:val="24"/>
          <w:lang w:val="fr-FR"/>
        </w:rPr>
        <w:t xml:space="preserve"> Pour cela, une copie de l’attachement correspondant devra lui être antérieurement transmise ou remise sur le site des travaux.</w:t>
      </w:r>
    </w:p>
    <w:p w14:paraId="36DD0F70"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iCs/>
          <w:color w:val="000000"/>
          <w:sz w:val="24"/>
          <w:szCs w:val="24"/>
          <w:lang w:val="fr-FR"/>
        </w:rPr>
        <w:lastRenderedPageBreak/>
        <w:t>21.2.</w:t>
      </w:r>
      <w:r w:rsidRPr="00E848C1">
        <w:rPr>
          <w:rFonts w:ascii="Times New Roman" w:hAnsi="Times New Roman"/>
          <w:iCs/>
          <w:color w:val="000000"/>
          <w:sz w:val="24"/>
          <w:szCs w:val="24"/>
          <w:u w:val="single"/>
          <w:lang w:val="fr-FR"/>
        </w:rPr>
        <w:t>Décompte</w:t>
      </w:r>
      <w:r w:rsidR="00CA486A" w:rsidRPr="00E848C1">
        <w:rPr>
          <w:rFonts w:ascii="Times New Roman" w:hAnsi="Times New Roman"/>
          <w:iCs/>
          <w:color w:val="000000"/>
          <w:sz w:val="24"/>
          <w:szCs w:val="24"/>
          <w:u w:val="single"/>
          <w:lang w:val="fr-FR"/>
        </w:rPr>
        <w:t xml:space="preserve"> </w:t>
      </w:r>
      <w:r w:rsidRPr="00E848C1">
        <w:rPr>
          <w:rFonts w:ascii="Times New Roman" w:hAnsi="Times New Roman"/>
          <w:iCs/>
          <w:color w:val="000000"/>
          <w:sz w:val="24"/>
          <w:szCs w:val="24"/>
          <w:u w:val="single"/>
          <w:lang w:val="fr-FR"/>
        </w:rPr>
        <w:t>mensuel</w:t>
      </w:r>
    </w:p>
    <w:p w14:paraId="59A60A70"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Au</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plus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tard</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cinq(5)du</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mois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suivant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mois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 prestations, l’entrepreneur remettra en sept (07) exemplaires au Maître d’Œuvre, deux projets de décompte provisoire mensuel (un décompte hors TVA</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un</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montant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taxes),selon 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modèle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agréé</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établissant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montant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total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 sommesauxquellesilpeutprétendredufaitdel’exécutiondumarché,depuisledébutdecelui-ci.</w:t>
      </w:r>
    </w:p>
    <w:p w14:paraId="51EB40DB" w14:textId="77777777" w:rsidR="00BB5925" w:rsidRPr="00E848C1" w:rsidRDefault="00BB5925" w:rsidP="00BB5925">
      <w:pPr>
        <w:widowControl w:val="0"/>
        <w:tabs>
          <w:tab w:val="left" w:pos="1040"/>
        </w:tabs>
        <w:autoSpaceDE w:val="0"/>
        <w:autoSpaceDN w:val="0"/>
        <w:adjustRightInd w:val="0"/>
        <w:spacing w:after="0" w:line="249" w:lineRule="auto"/>
        <w:ind w:right="10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xml:space="preserve">Seul le décompte hors TVA sera réglé à l’entrepreneur. Le décompte du montant des taxes fera </w:t>
      </w:r>
      <w:r w:rsidRPr="00E848C1">
        <w:rPr>
          <w:rFonts w:ascii="Times New Roman" w:hAnsi="Times New Roman"/>
          <w:i/>
          <w:iCs/>
          <w:color w:val="000000"/>
          <w:spacing w:val="2"/>
          <w:sz w:val="24"/>
          <w:szCs w:val="24"/>
          <w:lang w:val="fr-FR"/>
        </w:rPr>
        <w:t>l’obje</w:t>
      </w:r>
      <w:r w:rsidRPr="00E848C1">
        <w:rPr>
          <w:rFonts w:ascii="Times New Roman" w:hAnsi="Times New Roman"/>
          <w:i/>
          <w:iCs/>
          <w:color w:val="000000"/>
          <w:sz w:val="24"/>
          <w:szCs w:val="24"/>
          <w:lang w:val="fr-FR"/>
        </w:rPr>
        <w:t xml:space="preserve">t  </w:t>
      </w:r>
      <w:r w:rsidRPr="00E848C1">
        <w:rPr>
          <w:rFonts w:ascii="Times New Roman" w:hAnsi="Times New Roman"/>
          <w:i/>
          <w:iCs/>
          <w:color w:val="000000"/>
          <w:spacing w:val="2"/>
          <w:sz w:val="24"/>
          <w:szCs w:val="24"/>
          <w:lang w:val="fr-FR"/>
        </w:rPr>
        <w:t>d’un</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écritur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d’ordr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entr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le</w:t>
      </w:r>
      <w:r w:rsidRPr="00E848C1">
        <w:rPr>
          <w:rFonts w:ascii="Times New Roman" w:hAnsi="Times New Roman"/>
          <w:i/>
          <w:iCs/>
          <w:color w:val="000000"/>
          <w:sz w:val="24"/>
          <w:szCs w:val="24"/>
          <w:lang w:val="fr-FR"/>
        </w:rPr>
        <w:t xml:space="preserve">s  </w:t>
      </w:r>
      <w:r w:rsidRPr="00E848C1">
        <w:rPr>
          <w:rFonts w:ascii="Times New Roman" w:hAnsi="Times New Roman"/>
          <w:i/>
          <w:iCs/>
          <w:color w:val="000000"/>
          <w:spacing w:val="2"/>
          <w:sz w:val="24"/>
          <w:szCs w:val="24"/>
          <w:lang w:val="fr-FR"/>
        </w:rPr>
        <w:t xml:space="preserve">budgets </w:t>
      </w:r>
      <w:r w:rsidRPr="00E848C1">
        <w:rPr>
          <w:rFonts w:ascii="Times New Roman" w:hAnsi="Times New Roman"/>
          <w:i/>
          <w:iCs/>
          <w:color w:val="000000"/>
          <w:sz w:val="24"/>
          <w:szCs w:val="24"/>
          <w:lang w:val="fr-FR"/>
        </w:rPr>
        <w:t>du</w:t>
      </w:r>
      <w:r w:rsidRPr="00E848C1">
        <w:rPr>
          <w:rFonts w:ascii="Times New Roman" w:hAnsi="Times New Roman"/>
          <w:i/>
          <w:iCs/>
          <w:color w:val="000000"/>
          <w:sz w:val="24"/>
          <w:szCs w:val="24"/>
          <w:u w:val="single"/>
          <w:lang w:val="fr-FR"/>
        </w:rPr>
        <w:t xml:space="preserve"> _______</w:t>
      </w:r>
      <w:r w:rsidRPr="00E848C1">
        <w:rPr>
          <w:rFonts w:ascii="Times New Roman" w:hAnsi="Times New Roman"/>
          <w:i/>
          <w:iCs/>
          <w:color w:val="000000"/>
          <w:sz w:val="24"/>
          <w:szCs w:val="24"/>
          <w:u w:val="single"/>
          <w:lang w:val="fr-FR"/>
        </w:rPr>
        <w:tab/>
      </w:r>
      <w:r w:rsidRPr="00E848C1">
        <w:rPr>
          <w:rFonts w:ascii="Times New Roman" w:hAnsi="Times New Roman"/>
          <w:i/>
          <w:iCs/>
          <w:color w:val="000000"/>
          <w:sz w:val="24"/>
          <w:szCs w:val="24"/>
          <w:lang w:val="fr-FR"/>
        </w:rPr>
        <w:t>et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Ministère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charge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finances.</w:t>
      </w:r>
    </w:p>
    <w:p w14:paraId="4923E70D" w14:textId="77777777" w:rsidR="00BB5925" w:rsidRPr="00E848C1" w:rsidRDefault="00BB5925" w:rsidP="00BB5925">
      <w:pPr>
        <w:widowControl w:val="0"/>
        <w:autoSpaceDE w:val="0"/>
        <w:autoSpaceDN w:val="0"/>
        <w:adjustRightInd w:val="0"/>
        <w:spacing w:after="0" w:line="249" w:lineRule="auto"/>
        <w:ind w:right="-27"/>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 montant HTVA de l’acompte à payer à l’entrepreneur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mandaté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comme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suit:</w:t>
      </w:r>
    </w:p>
    <w:p w14:paraId="0163C13B" w14:textId="77777777" w:rsidR="00BB5925" w:rsidRPr="00E848C1" w:rsidRDefault="00BB5925" w:rsidP="00BB5925">
      <w:pPr>
        <w:widowControl w:val="0"/>
        <w:tabs>
          <w:tab w:val="left" w:pos="567"/>
        </w:tabs>
        <w:autoSpaceDE w:val="0"/>
        <w:autoSpaceDN w:val="0"/>
        <w:adjustRightInd w:val="0"/>
        <w:spacing w:after="0"/>
        <w:ind w:left="993" w:right="996" w:hanging="284"/>
        <w:rPr>
          <w:rFonts w:ascii="Times New Roman" w:hAnsi="Times New Roman"/>
          <w:sz w:val="24"/>
          <w:szCs w:val="24"/>
          <w:lang w:val="fr-FR"/>
        </w:rPr>
      </w:pPr>
      <w:r w:rsidRPr="00E848C1">
        <w:rPr>
          <w:rFonts w:ascii="Times New Roman" w:hAnsi="Times New Roman"/>
          <w:sz w:val="24"/>
          <w:szCs w:val="24"/>
          <w:lang w:val="fr-FR"/>
        </w:rPr>
        <w:t>-   97,8% ou 94,5% versé directement au compte de l’entrepreneur ;</w:t>
      </w:r>
    </w:p>
    <w:p w14:paraId="6AF8B04D" w14:textId="77777777" w:rsidR="00BB5925" w:rsidRPr="00E848C1" w:rsidRDefault="00BB5925" w:rsidP="00BB5925">
      <w:pPr>
        <w:widowControl w:val="0"/>
        <w:tabs>
          <w:tab w:val="left" w:pos="567"/>
        </w:tabs>
        <w:autoSpaceDE w:val="0"/>
        <w:autoSpaceDN w:val="0"/>
        <w:adjustRightInd w:val="0"/>
        <w:spacing w:after="0"/>
        <w:ind w:left="993" w:right="-27" w:hanging="284"/>
        <w:rPr>
          <w:rFonts w:ascii="Times New Roman" w:hAnsi="Times New Roman"/>
          <w:sz w:val="24"/>
          <w:szCs w:val="24"/>
          <w:lang w:val="fr-FR"/>
        </w:rPr>
      </w:pPr>
      <w:r w:rsidRPr="00E848C1">
        <w:rPr>
          <w:rFonts w:ascii="Times New Roman" w:hAnsi="Times New Roman"/>
          <w:sz w:val="24"/>
          <w:szCs w:val="24"/>
          <w:lang w:val="fr-FR"/>
        </w:rPr>
        <w:t>-   2,2% ou 5,5% versé au trésor public au titre de l’AIR dû par l’entrepreneur.</w:t>
      </w:r>
    </w:p>
    <w:p w14:paraId="619058D5" w14:textId="77777777" w:rsidR="00BB5925" w:rsidRPr="00E848C1" w:rsidRDefault="00BB5925" w:rsidP="00BB5925">
      <w:pPr>
        <w:widowControl w:val="0"/>
        <w:autoSpaceDE w:val="0"/>
        <w:autoSpaceDN w:val="0"/>
        <w:adjustRightInd w:val="0"/>
        <w:spacing w:after="0" w:line="249" w:lineRule="auto"/>
        <w:ind w:right="98"/>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Maître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d’Œuvre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disposera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délai</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 xml:space="preserve">(7) </w:t>
      </w:r>
      <w:r w:rsidRPr="00E848C1">
        <w:rPr>
          <w:rFonts w:ascii="Times New Roman" w:hAnsi="Times New Roman"/>
          <w:i/>
          <w:iCs/>
          <w:color w:val="000000"/>
          <w:spacing w:val="4"/>
          <w:sz w:val="24"/>
          <w:szCs w:val="24"/>
          <w:lang w:val="fr-FR"/>
        </w:rPr>
        <w:t>jour</w:t>
      </w:r>
      <w:r w:rsidRPr="00E848C1">
        <w:rPr>
          <w:rFonts w:ascii="Times New Roman" w:hAnsi="Times New Roman"/>
          <w:i/>
          <w:iCs/>
          <w:color w:val="000000"/>
          <w:sz w:val="24"/>
          <w:szCs w:val="24"/>
          <w:lang w:val="fr-FR"/>
        </w:rPr>
        <w:t xml:space="preserve">s  </w:t>
      </w:r>
      <w:r w:rsidRPr="00E848C1">
        <w:rPr>
          <w:rFonts w:ascii="Times New Roman" w:hAnsi="Times New Roman"/>
          <w:i/>
          <w:iCs/>
          <w:color w:val="000000"/>
          <w:spacing w:val="4"/>
          <w:sz w:val="24"/>
          <w:szCs w:val="24"/>
          <w:lang w:val="fr-FR"/>
        </w:rPr>
        <w:t>pou</w:t>
      </w:r>
      <w:r w:rsidRPr="00E848C1">
        <w:rPr>
          <w:rFonts w:ascii="Times New Roman" w:hAnsi="Times New Roman"/>
          <w:i/>
          <w:iCs/>
          <w:color w:val="000000"/>
          <w:sz w:val="24"/>
          <w:szCs w:val="24"/>
          <w:lang w:val="fr-FR"/>
        </w:rPr>
        <w:t xml:space="preserve">r  </w:t>
      </w:r>
      <w:r w:rsidRPr="00E848C1">
        <w:rPr>
          <w:rFonts w:ascii="Times New Roman" w:hAnsi="Times New Roman"/>
          <w:i/>
          <w:iCs/>
          <w:color w:val="000000"/>
          <w:spacing w:val="4"/>
          <w:sz w:val="24"/>
          <w:szCs w:val="24"/>
          <w:lang w:val="fr-FR"/>
        </w:rPr>
        <w:t>transmettr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4"/>
          <w:sz w:val="24"/>
          <w:szCs w:val="24"/>
          <w:lang w:val="fr-FR"/>
        </w:rPr>
        <w:t>a</w:t>
      </w:r>
      <w:r w:rsidRPr="00E848C1">
        <w:rPr>
          <w:rFonts w:ascii="Times New Roman" w:hAnsi="Times New Roman"/>
          <w:i/>
          <w:iCs/>
          <w:color w:val="000000"/>
          <w:sz w:val="24"/>
          <w:szCs w:val="24"/>
          <w:lang w:val="fr-FR"/>
        </w:rPr>
        <w:t xml:space="preserve">u  </w:t>
      </w:r>
      <w:r w:rsidRPr="00E848C1">
        <w:rPr>
          <w:rFonts w:ascii="Times New Roman" w:hAnsi="Times New Roman"/>
          <w:i/>
          <w:iCs/>
          <w:color w:val="000000"/>
          <w:spacing w:val="4"/>
          <w:sz w:val="24"/>
          <w:szCs w:val="24"/>
          <w:lang w:val="fr-FR"/>
        </w:rPr>
        <w:t>che</w:t>
      </w:r>
      <w:r w:rsidRPr="00E848C1">
        <w:rPr>
          <w:rFonts w:ascii="Times New Roman" w:hAnsi="Times New Roman"/>
          <w:i/>
          <w:iCs/>
          <w:color w:val="000000"/>
          <w:sz w:val="24"/>
          <w:szCs w:val="24"/>
          <w:lang w:val="fr-FR"/>
        </w:rPr>
        <w:t xml:space="preserve">f  </w:t>
      </w:r>
      <w:r w:rsidRPr="00E848C1">
        <w:rPr>
          <w:rFonts w:ascii="Times New Roman" w:hAnsi="Times New Roman"/>
          <w:i/>
          <w:iCs/>
          <w:color w:val="000000"/>
          <w:spacing w:val="4"/>
          <w:sz w:val="24"/>
          <w:szCs w:val="24"/>
          <w:lang w:val="fr-FR"/>
        </w:rPr>
        <w:t>d</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4"/>
          <w:sz w:val="24"/>
          <w:szCs w:val="24"/>
          <w:lang w:val="fr-FR"/>
        </w:rPr>
        <w:t>servic</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4"/>
          <w:sz w:val="24"/>
          <w:szCs w:val="24"/>
          <w:lang w:val="fr-FR"/>
        </w:rPr>
        <w:t xml:space="preserve">du </w:t>
      </w:r>
      <w:r w:rsidRPr="00E848C1">
        <w:rPr>
          <w:rFonts w:ascii="Times New Roman" w:hAnsi="Times New Roman"/>
          <w:i/>
          <w:iCs/>
          <w:color w:val="000000"/>
          <w:sz w:val="24"/>
          <w:szCs w:val="24"/>
          <w:lang w:val="fr-FR"/>
        </w:rPr>
        <w:t>marché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qu’il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approuvés.</w:t>
      </w:r>
    </w:p>
    <w:p w14:paraId="79ACC71B" w14:textId="77777777" w:rsidR="00BB5925" w:rsidRPr="00E848C1" w:rsidRDefault="00BB5925" w:rsidP="00BB5925">
      <w:pPr>
        <w:widowControl w:val="0"/>
        <w:autoSpaceDE w:val="0"/>
        <w:autoSpaceDN w:val="0"/>
        <w:adjustRightInd w:val="0"/>
        <w:spacing w:after="0" w:line="249" w:lineRule="auto"/>
        <w:ind w:right="97"/>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Chef</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service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l’ingénieur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disposent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délai de(21joursmaxi</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)pour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 xml:space="preserve"> </w:t>
      </w:r>
      <w:r w:rsidRPr="00E848C1">
        <w:rPr>
          <w:rFonts w:ascii="Times New Roman" w:hAnsi="Times New Roman"/>
          <w:i/>
          <w:iCs/>
          <w:color w:val="000000"/>
          <w:spacing w:val="5"/>
          <w:sz w:val="24"/>
          <w:szCs w:val="24"/>
          <w:lang w:val="fr-FR"/>
        </w:rPr>
        <w:t>décompte</w:t>
      </w:r>
      <w:r w:rsidRPr="00E848C1">
        <w:rPr>
          <w:rFonts w:ascii="Times New Roman" w:hAnsi="Times New Roman"/>
          <w:i/>
          <w:iCs/>
          <w:color w:val="000000"/>
          <w:sz w:val="24"/>
          <w:szCs w:val="24"/>
          <w:lang w:val="fr-FR"/>
        </w:rPr>
        <w:t xml:space="preserve">s  </w:t>
      </w:r>
      <w:r w:rsidRPr="00E848C1">
        <w:rPr>
          <w:rFonts w:ascii="Times New Roman" w:hAnsi="Times New Roman"/>
          <w:i/>
          <w:iCs/>
          <w:color w:val="000000"/>
          <w:spacing w:val="5"/>
          <w:sz w:val="24"/>
          <w:szCs w:val="24"/>
          <w:lang w:val="fr-FR"/>
        </w:rPr>
        <w:t>e</w:t>
      </w:r>
      <w:r w:rsidRPr="00E848C1">
        <w:rPr>
          <w:rFonts w:ascii="Times New Roman" w:hAnsi="Times New Roman"/>
          <w:i/>
          <w:iCs/>
          <w:color w:val="000000"/>
          <w:sz w:val="24"/>
          <w:szCs w:val="24"/>
          <w:lang w:val="fr-FR"/>
        </w:rPr>
        <w:t xml:space="preserve">t  </w:t>
      </w:r>
      <w:r w:rsidRPr="00E848C1">
        <w:rPr>
          <w:rFonts w:ascii="Times New Roman" w:hAnsi="Times New Roman"/>
          <w:i/>
          <w:iCs/>
          <w:color w:val="000000"/>
          <w:spacing w:val="5"/>
          <w:sz w:val="24"/>
          <w:szCs w:val="24"/>
          <w:lang w:val="fr-FR"/>
        </w:rPr>
        <w:t>leu</w:t>
      </w:r>
      <w:r w:rsidRPr="00E848C1">
        <w:rPr>
          <w:rFonts w:ascii="Times New Roman" w:hAnsi="Times New Roman"/>
          <w:i/>
          <w:iCs/>
          <w:color w:val="000000"/>
          <w:sz w:val="24"/>
          <w:szCs w:val="24"/>
          <w:lang w:val="fr-FR"/>
        </w:rPr>
        <w:t xml:space="preserve">r  </w:t>
      </w:r>
      <w:r w:rsidRPr="00E848C1">
        <w:rPr>
          <w:rFonts w:ascii="Times New Roman" w:hAnsi="Times New Roman"/>
          <w:i/>
          <w:iCs/>
          <w:color w:val="000000"/>
          <w:spacing w:val="5"/>
          <w:sz w:val="24"/>
          <w:szCs w:val="24"/>
          <w:lang w:val="fr-FR"/>
        </w:rPr>
        <w:t>transmissio</w:t>
      </w:r>
      <w:r w:rsidRPr="00E848C1">
        <w:rPr>
          <w:rFonts w:ascii="Times New Roman" w:hAnsi="Times New Roman"/>
          <w:i/>
          <w:iCs/>
          <w:color w:val="000000"/>
          <w:sz w:val="24"/>
          <w:szCs w:val="24"/>
          <w:lang w:val="fr-FR"/>
        </w:rPr>
        <w:t xml:space="preserve">n  </w:t>
      </w:r>
      <w:r w:rsidRPr="00E848C1">
        <w:rPr>
          <w:rFonts w:ascii="Times New Roman" w:hAnsi="Times New Roman"/>
          <w:i/>
          <w:iCs/>
          <w:color w:val="000000"/>
          <w:spacing w:val="5"/>
          <w:sz w:val="24"/>
          <w:szCs w:val="24"/>
          <w:lang w:val="fr-FR"/>
        </w:rPr>
        <w:t>a</w:t>
      </w:r>
      <w:r w:rsidRPr="00E848C1">
        <w:rPr>
          <w:rFonts w:ascii="Times New Roman" w:hAnsi="Times New Roman"/>
          <w:i/>
          <w:iCs/>
          <w:color w:val="000000"/>
          <w:sz w:val="24"/>
          <w:szCs w:val="24"/>
          <w:lang w:val="fr-FR"/>
        </w:rPr>
        <w:t xml:space="preserve">u  </w:t>
      </w:r>
      <w:r w:rsidRPr="00E848C1">
        <w:rPr>
          <w:rFonts w:ascii="Times New Roman" w:hAnsi="Times New Roman"/>
          <w:i/>
          <w:iCs/>
          <w:color w:val="000000"/>
          <w:spacing w:val="5"/>
          <w:sz w:val="24"/>
          <w:szCs w:val="24"/>
          <w:lang w:val="fr-FR"/>
        </w:rPr>
        <w:t xml:space="preserve">comptable </w:t>
      </w:r>
      <w:r w:rsidRPr="00E848C1">
        <w:rPr>
          <w:rFonts w:ascii="Times New Roman" w:hAnsi="Times New Roman"/>
          <w:i/>
          <w:iCs/>
          <w:color w:val="000000"/>
          <w:sz w:val="24"/>
          <w:szCs w:val="24"/>
          <w:lang w:val="fr-FR"/>
        </w:rPr>
        <w:t>chargé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 xml:space="preserve">paiement ou </w:t>
      </w:r>
      <w:r w:rsidR="001F34BE" w:rsidRPr="00E848C1">
        <w:rPr>
          <w:rFonts w:ascii="Times New Roman" w:hAnsi="Times New Roman"/>
          <w:i/>
          <w:iCs/>
          <w:color w:val="000000"/>
          <w:spacing w:val="5"/>
          <w:sz w:val="24"/>
          <w:szCs w:val="24"/>
          <w:lang w:val="fr-FR"/>
        </w:rPr>
        <w:t>l</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5"/>
          <w:sz w:val="24"/>
          <w:szCs w:val="24"/>
          <w:lang w:val="fr-FR"/>
        </w:rPr>
        <w:t>Maîtr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5"/>
          <w:sz w:val="24"/>
          <w:szCs w:val="24"/>
          <w:lang w:val="fr-FR"/>
        </w:rPr>
        <w:t>d’Œuvre</w:t>
      </w:r>
      <w:r w:rsidR="00D810DD" w:rsidRPr="00E848C1">
        <w:rPr>
          <w:rFonts w:ascii="Times New Roman" w:hAnsi="Times New Roman"/>
          <w:i/>
          <w:iCs/>
          <w:color w:val="000000"/>
          <w:spacing w:val="5"/>
          <w:sz w:val="24"/>
          <w:szCs w:val="24"/>
          <w:lang w:val="fr-FR"/>
        </w:rPr>
        <w:t xml:space="preserve"> </w:t>
      </w:r>
      <w:r w:rsidRPr="00E848C1">
        <w:rPr>
          <w:rFonts w:ascii="Times New Roman" w:hAnsi="Times New Roman"/>
          <w:i/>
          <w:iCs/>
          <w:color w:val="000000"/>
          <w:spacing w:val="5"/>
          <w:sz w:val="24"/>
          <w:szCs w:val="24"/>
          <w:lang w:val="fr-FR"/>
        </w:rPr>
        <w:t>transmettr</w:t>
      </w:r>
      <w:r w:rsidRPr="00E848C1">
        <w:rPr>
          <w:rFonts w:ascii="Times New Roman" w:hAnsi="Times New Roman"/>
          <w:i/>
          <w:iCs/>
          <w:color w:val="000000"/>
          <w:sz w:val="24"/>
          <w:szCs w:val="24"/>
          <w:lang w:val="fr-FR"/>
        </w:rPr>
        <w:t xml:space="preserve">a  à  </w:t>
      </w:r>
      <w:r w:rsidRPr="00E848C1">
        <w:rPr>
          <w:rFonts w:ascii="Times New Roman" w:hAnsi="Times New Roman"/>
          <w:i/>
          <w:iCs/>
          <w:color w:val="000000"/>
          <w:spacing w:val="5"/>
          <w:sz w:val="24"/>
          <w:szCs w:val="24"/>
          <w:lang w:val="fr-FR"/>
        </w:rPr>
        <w:t xml:space="preserve">l’organisme </w:t>
      </w:r>
      <w:r w:rsidRPr="00E848C1">
        <w:rPr>
          <w:rFonts w:ascii="Times New Roman" w:hAnsi="Times New Roman"/>
          <w:i/>
          <w:iCs/>
          <w:color w:val="000000"/>
          <w:sz w:val="24"/>
          <w:szCs w:val="24"/>
          <w:lang w:val="fr-FR"/>
        </w:rPr>
        <w:t>payeur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qu’il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approuvé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façon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à</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ce qu’ils soient en sa possession au plus tard le</w:t>
      </w:r>
      <w:r w:rsidRPr="00E848C1">
        <w:rPr>
          <w:rFonts w:ascii="Times New Roman" w:hAnsi="Times New Roman"/>
          <w:i/>
          <w:iCs/>
          <w:color w:val="000000"/>
          <w:sz w:val="24"/>
          <w:szCs w:val="24"/>
          <w:u w:val="single"/>
          <w:lang w:val="fr-FR"/>
        </w:rPr>
        <w:tab/>
      </w:r>
      <w:r w:rsidRPr="00E848C1">
        <w:rPr>
          <w:rFonts w:ascii="Times New Roman" w:hAnsi="Times New Roman"/>
          <w:i/>
          <w:iCs/>
          <w:color w:val="000000"/>
          <w:sz w:val="24"/>
          <w:szCs w:val="24"/>
          <w:lang w:val="fr-FR"/>
        </w:rPr>
        <w:t xml:space="preserve"> du mois. Dans ce cas, une copie du décompte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attachements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correspondants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est transmise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dans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même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délais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Chef</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service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7633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à</w:t>
      </w:r>
      <w:r w:rsidR="007633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l’Ingénieur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pour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dossier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suivi</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.Une  copie  du  décompte  corrigé  est  retournée  à l’entrepreneur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cas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échéant.</w:t>
      </w:r>
    </w:p>
    <w:p w14:paraId="745F4DF1"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paiements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seront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effectués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par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le________dans un délai maximum de_____ jours calendaires à compter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remise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approuvé.</w:t>
      </w:r>
    </w:p>
    <w:p w14:paraId="073E0F90" w14:textId="77777777" w:rsidR="00BB5925" w:rsidRPr="00E848C1" w:rsidRDefault="00BB5925" w:rsidP="00BB5925">
      <w:pPr>
        <w:widowControl w:val="0"/>
        <w:autoSpaceDE w:val="0"/>
        <w:autoSpaceDN w:val="0"/>
        <w:adjustRightInd w:val="0"/>
        <w:spacing w:after="0" w:line="285" w:lineRule="auto"/>
        <w:ind w:left="624" w:right="-28"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21.3. </w:t>
      </w:r>
      <w:r w:rsidRPr="00E848C1">
        <w:rPr>
          <w:rFonts w:ascii="Times New Roman" w:hAnsi="Times New Roman"/>
          <w:color w:val="000000"/>
          <w:spacing w:val="2"/>
          <w:sz w:val="24"/>
          <w:szCs w:val="24"/>
          <w:u w:val="single"/>
          <w:lang w:val="fr-FR"/>
        </w:rPr>
        <w:t>Décompt</w:t>
      </w:r>
      <w:r w:rsidRPr="00E848C1">
        <w:rPr>
          <w:rFonts w:ascii="Times New Roman" w:hAnsi="Times New Roman"/>
          <w:color w:val="000000"/>
          <w:sz w:val="24"/>
          <w:szCs w:val="24"/>
          <w:u w:val="single"/>
          <w:lang w:val="fr-FR"/>
        </w:rPr>
        <w:t xml:space="preserve">e  </w:t>
      </w:r>
      <w:r w:rsidRPr="00E848C1">
        <w:rPr>
          <w:rFonts w:ascii="Times New Roman" w:hAnsi="Times New Roman"/>
          <w:color w:val="000000"/>
          <w:spacing w:val="2"/>
          <w:sz w:val="24"/>
          <w:szCs w:val="24"/>
          <w:u w:val="single"/>
          <w:lang w:val="fr-FR"/>
        </w:rPr>
        <w:t>d’avanc</w:t>
      </w:r>
      <w:r w:rsidRPr="00E848C1">
        <w:rPr>
          <w:rFonts w:ascii="Times New Roman" w:hAnsi="Times New Roman"/>
          <w:color w:val="000000"/>
          <w:sz w:val="24"/>
          <w:szCs w:val="24"/>
          <w:u w:val="single"/>
          <w:lang w:val="fr-FR"/>
        </w:rPr>
        <w:t xml:space="preserve">e  </w:t>
      </w:r>
      <w:r w:rsidRPr="00E848C1">
        <w:rPr>
          <w:rFonts w:ascii="Times New Roman" w:hAnsi="Times New Roman"/>
          <w:color w:val="000000"/>
          <w:spacing w:val="2"/>
          <w:sz w:val="24"/>
          <w:szCs w:val="24"/>
          <w:u w:val="single"/>
          <w:lang w:val="fr-FR"/>
        </w:rPr>
        <w:t>d</w:t>
      </w:r>
      <w:r w:rsidRPr="00E848C1">
        <w:rPr>
          <w:rFonts w:ascii="Times New Roman" w:hAnsi="Times New Roman"/>
          <w:color w:val="000000"/>
          <w:sz w:val="24"/>
          <w:szCs w:val="24"/>
          <w:u w:val="single"/>
          <w:lang w:val="fr-FR"/>
        </w:rPr>
        <w:t xml:space="preserve">e  </w:t>
      </w:r>
      <w:r w:rsidRPr="00E848C1">
        <w:rPr>
          <w:rFonts w:ascii="Times New Roman" w:hAnsi="Times New Roman"/>
          <w:color w:val="000000"/>
          <w:spacing w:val="2"/>
          <w:sz w:val="24"/>
          <w:szCs w:val="24"/>
          <w:u w:val="single"/>
          <w:lang w:val="fr-FR"/>
        </w:rPr>
        <w:t>démarrag</w:t>
      </w:r>
      <w:r w:rsidRPr="00E848C1">
        <w:rPr>
          <w:rFonts w:ascii="Times New Roman" w:hAnsi="Times New Roman"/>
          <w:color w:val="000000"/>
          <w:sz w:val="24"/>
          <w:szCs w:val="24"/>
          <w:u w:val="single"/>
          <w:lang w:val="fr-FR"/>
        </w:rPr>
        <w:t>e</w:t>
      </w:r>
      <w:r w:rsidRPr="00E848C1">
        <w:rPr>
          <w:rFonts w:ascii="Times New Roman" w:hAnsi="Times New Roman"/>
          <w:i/>
          <w:iCs/>
          <w:color w:val="000000"/>
          <w:spacing w:val="1"/>
          <w:sz w:val="24"/>
          <w:szCs w:val="24"/>
          <w:lang w:val="fr-FR"/>
        </w:rPr>
        <w:t>(l</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1"/>
          <w:sz w:val="24"/>
          <w:szCs w:val="24"/>
          <w:lang w:val="fr-FR"/>
        </w:rPr>
        <w:t xml:space="preserve">cas </w:t>
      </w:r>
      <w:r w:rsidRPr="00E848C1">
        <w:rPr>
          <w:rFonts w:ascii="Times New Roman" w:hAnsi="Times New Roman"/>
          <w:i/>
          <w:iCs/>
          <w:color w:val="000000"/>
          <w:sz w:val="24"/>
          <w:szCs w:val="24"/>
          <w:lang w:val="fr-FR"/>
        </w:rPr>
        <w:t>échéant).</w:t>
      </w:r>
    </w:p>
    <w:p w14:paraId="72E7C846" w14:textId="77777777" w:rsidR="00BB5925" w:rsidRPr="00E848C1" w:rsidRDefault="00BB5925" w:rsidP="00BB5925">
      <w:pPr>
        <w:widowControl w:val="0"/>
        <w:autoSpaceDE w:val="0"/>
        <w:autoSpaceDN w:val="0"/>
        <w:adjustRightInd w:val="0"/>
        <w:spacing w:after="0"/>
        <w:ind w:right="-46"/>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 22</w:t>
      </w:r>
      <w:r w:rsidRPr="00E848C1">
        <w:rPr>
          <w:rFonts w:ascii="Times New Roman" w:hAnsi="Times New Roman"/>
          <w:b/>
          <w:bCs/>
          <w:color w:val="000000"/>
          <w:sz w:val="24"/>
          <w:szCs w:val="24"/>
          <w:lang w:val="fr-FR"/>
        </w:rPr>
        <w:t xml:space="preserve"> : Intérêts </w:t>
      </w:r>
      <w:r w:rsidR="006A4CEB" w:rsidRPr="00E848C1">
        <w:rPr>
          <w:rFonts w:ascii="Times New Roman" w:hAnsi="Times New Roman"/>
          <w:b/>
          <w:bCs/>
          <w:color w:val="000000"/>
          <w:sz w:val="24"/>
          <w:szCs w:val="24"/>
          <w:lang w:val="fr-FR"/>
        </w:rPr>
        <w:t>m</w:t>
      </w:r>
      <w:r w:rsidR="002E3099" w:rsidRPr="00E848C1">
        <w:rPr>
          <w:rFonts w:ascii="Times New Roman" w:hAnsi="Times New Roman"/>
          <w:b/>
          <w:bCs/>
          <w:color w:val="000000"/>
          <w:sz w:val="24"/>
          <w:szCs w:val="24"/>
          <w:lang w:val="fr-FR"/>
        </w:rPr>
        <w:t>ora</w:t>
      </w:r>
      <w:r w:rsidRPr="00E848C1">
        <w:rPr>
          <w:rFonts w:ascii="Times New Roman" w:hAnsi="Times New Roman"/>
          <w:b/>
          <w:bCs/>
          <w:color w:val="000000"/>
          <w:sz w:val="24"/>
          <w:szCs w:val="24"/>
          <w:lang w:val="fr-FR"/>
        </w:rPr>
        <w:t>toires (CCAG Article 31)</w:t>
      </w:r>
    </w:p>
    <w:p w14:paraId="40FB11C7" w14:textId="77777777" w:rsidR="00BB5925" w:rsidRPr="00E848C1" w:rsidRDefault="00BB5925" w:rsidP="00BB5925">
      <w:pPr>
        <w:pStyle w:val="Corpsdetexte"/>
        <w:spacing w:after="0"/>
        <w:jc w:val="both"/>
        <w:rPr>
          <w:rFonts w:ascii="Times New Roman" w:hAnsi="Times New Roman"/>
          <w:b/>
          <w:i/>
          <w:iCs/>
          <w:color w:val="000000"/>
          <w:sz w:val="24"/>
          <w:szCs w:val="24"/>
          <w:lang w:val="fr-FR"/>
        </w:rPr>
      </w:pPr>
      <w:r w:rsidRPr="00E848C1">
        <w:rPr>
          <w:rFonts w:ascii="Times New Roman" w:hAnsi="Times New Roman"/>
          <w:iCs/>
          <w:color w:val="000000"/>
          <w:sz w:val="24"/>
          <w:szCs w:val="24"/>
          <w:lang w:val="fr-FR"/>
        </w:rPr>
        <w:t xml:space="preserve">Les  intérêts  </w:t>
      </w:r>
      <w:r w:rsidR="006A4CEB" w:rsidRPr="00E848C1">
        <w:rPr>
          <w:rFonts w:ascii="Times New Roman" w:hAnsi="Times New Roman"/>
          <w:iCs/>
          <w:color w:val="000000"/>
          <w:sz w:val="24"/>
          <w:szCs w:val="24"/>
          <w:lang w:val="fr-FR"/>
        </w:rPr>
        <w:t>mora</w:t>
      </w:r>
      <w:r w:rsidRPr="00E848C1">
        <w:rPr>
          <w:rFonts w:ascii="Times New Roman" w:hAnsi="Times New Roman"/>
          <w:iCs/>
          <w:color w:val="000000"/>
          <w:sz w:val="24"/>
          <w:szCs w:val="24"/>
          <w:lang w:val="fr-FR"/>
        </w:rPr>
        <w:t>toires  éventuels  sont  payés  par état des sommes dues conformément à l’article 88 du  Décret  n°  2004/275  du  24  Septembre  2004 portant Code des Marchés Publics</w:t>
      </w:r>
      <w:r w:rsidRPr="00E848C1">
        <w:rPr>
          <w:rFonts w:ascii="Times New Roman" w:hAnsi="Times New Roman"/>
          <w:i/>
          <w:iCs/>
          <w:color w:val="000000"/>
          <w:sz w:val="24"/>
          <w:szCs w:val="24"/>
          <w:lang w:val="fr-FR"/>
        </w:rPr>
        <w:t>.</w:t>
      </w:r>
    </w:p>
    <w:p w14:paraId="7AE5CBF1" w14:textId="77777777" w:rsidR="00BB5925" w:rsidRPr="00E848C1" w:rsidRDefault="00BB5925" w:rsidP="00BB5925">
      <w:pPr>
        <w:widowControl w:val="0"/>
        <w:autoSpaceDE w:val="0"/>
        <w:autoSpaceDN w:val="0"/>
        <w:adjustRightInd w:val="0"/>
        <w:spacing w:before="11"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23</w:t>
      </w:r>
      <w:r w:rsidRPr="00E848C1">
        <w:rPr>
          <w:rFonts w:ascii="Times New Roman" w:hAnsi="Times New Roman"/>
          <w:b/>
          <w:bCs/>
          <w:color w:val="000000"/>
          <w:sz w:val="24"/>
          <w:szCs w:val="24"/>
          <w:lang w:val="fr-FR"/>
        </w:rPr>
        <w:t>: Pénalités</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retard</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32</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5CCDD5C9" w14:textId="77777777" w:rsidR="00BB5925" w:rsidRPr="00E848C1" w:rsidRDefault="00BB5925" w:rsidP="004E748D">
      <w:pPr>
        <w:widowControl w:val="0"/>
        <w:numPr>
          <w:ilvl w:val="0"/>
          <w:numId w:val="27"/>
        </w:numPr>
        <w:autoSpaceDE w:val="0"/>
        <w:autoSpaceDN w:val="0"/>
        <w:adjustRightInd w:val="0"/>
        <w:spacing w:before="11" w:after="0" w:line="240" w:lineRule="auto"/>
        <w:ind w:right="-20"/>
        <w:rPr>
          <w:rFonts w:ascii="Times New Roman" w:hAnsi="Times New Roman"/>
          <w:sz w:val="24"/>
          <w:szCs w:val="24"/>
        </w:rPr>
      </w:pPr>
      <w:r w:rsidRPr="00E848C1">
        <w:rPr>
          <w:rFonts w:ascii="Times New Roman" w:hAnsi="Times New Roman"/>
          <w:b/>
          <w:bCs/>
          <w:sz w:val="24"/>
          <w:szCs w:val="24"/>
        </w:rPr>
        <w:t>Pénalités de retard</w:t>
      </w:r>
    </w:p>
    <w:p w14:paraId="5F8F55F6" w14:textId="77777777" w:rsidR="00BB5925" w:rsidRPr="00E848C1" w:rsidRDefault="00BB5925" w:rsidP="00BB5925">
      <w:pPr>
        <w:widowControl w:val="0"/>
        <w:autoSpaceDE w:val="0"/>
        <w:autoSpaceDN w:val="0"/>
        <w:adjustRightInd w:val="0"/>
        <w:spacing w:line="249" w:lineRule="auto"/>
        <w:ind w:left="731" w:right="-144" w:hanging="624"/>
        <w:rPr>
          <w:rFonts w:ascii="Times New Roman" w:hAnsi="Times New Roman"/>
          <w:sz w:val="24"/>
          <w:szCs w:val="24"/>
          <w:lang w:val="fr-FR"/>
        </w:rPr>
      </w:pPr>
      <w:r w:rsidRPr="00E848C1">
        <w:rPr>
          <w:rFonts w:ascii="Times New Roman" w:hAnsi="Times New Roman"/>
          <w:sz w:val="24"/>
          <w:szCs w:val="24"/>
          <w:lang w:val="fr-FR"/>
        </w:rPr>
        <w:t>23.1. Le montant des pénalités de retard est fixé comme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suit:</w:t>
      </w:r>
    </w:p>
    <w:p w14:paraId="18E1A552" w14:textId="77777777" w:rsidR="00BB5925" w:rsidRPr="00E848C1" w:rsidRDefault="00BB5925" w:rsidP="00BB5925">
      <w:pPr>
        <w:widowControl w:val="0"/>
        <w:autoSpaceDE w:val="0"/>
        <w:autoSpaceDN w:val="0"/>
        <w:adjustRightInd w:val="0"/>
        <w:spacing w:line="249" w:lineRule="auto"/>
        <w:ind w:left="447" w:right="-17" w:hanging="340"/>
        <w:jc w:val="both"/>
        <w:rPr>
          <w:rFonts w:ascii="Times New Roman" w:hAnsi="Times New Roman"/>
          <w:sz w:val="24"/>
          <w:szCs w:val="24"/>
          <w:lang w:val="fr-FR"/>
        </w:rPr>
      </w:pPr>
      <w:r w:rsidRPr="00E848C1">
        <w:rPr>
          <w:rFonts w:ascii="Times New Roman" w:hAnsi="Times New Roman"/>
          <w:sz w:val="24"/>
          <w:szCs w:val="24"/>
          <w:lang w:val="fr-FR"/>
        </w:rPr>
        <w:t>a. Un</w:t>
      </w:r>
      <w:r w:rsidR="00AB1569" w:rsidRPr="00E848C1">
        <w:rPr>
          <w:rFonts w:ascii="Times New Roman" w:hAnsi="Times New Roman"/>
          <w:sz w:val="24"/>
          <w:szCs w:val="24"/>
          <w:lang w:val="fr-FR"/>
        </w:rPr>
        <w:t xml:space="preserve"> deux millième (</w:t>
      </w:r>
      <w:r w:rsidRPr="00E848C1">
        <w:rPr>
          <w:rFonts w:ascii="Times New Roman" w:hAnsi="Times New Roman"/>
          <w:sz w:val="24"/>
          <w:szCs w:val="24"/>
          <w:lang w:val="fr-FR"/>
        </w:rPr>
        <w:t>1/2000</w:t>
      </w:r>
      <w:r w:rsidRPr="00E848C1">
        <w:rPr>
          <w:rFonts w:ascii="Times New Roman" w:hAnsi="Times New Roman"/>
          <w:sz w:val="24"/>
          <w:szCs w:val="24"/>
          <w:vertAlign w:val="superscript"/>
          <w:lang w:val="fr-FR"/>
        </w:rPr>
        <w:t>ème</w:t>
      </w:r>
      <w:r w:rsidRPr="00E848C1">
        <w:rPr>
          <w:rFonts w:ascii="Times New Roman" w:hAnsi="Times New Roman"/>
          <w:sz w:val="24"/>
          <w:szCs w:val="24"/>
          <w:lang w:val="fr-FR"/>
        </w:rPr>
        <w:t>)</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montant</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TTC</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du marché</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base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par</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jour</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calendaire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retard</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 xml:space="preserve">du </w:t>
      </w:r>
      <w:r w:rsidRPr="00E848C1">
        <w:rPr>
          <w:rFonts w:ascii="Times New Roman" w:hAnsi="Times New Roman"/>
          <w:spacing w:val="1"/>
          <w:sz w:val="24"/>
          <w:szCs w:val="24"/>
          <w:lang w:val="fr-FR"/>
        </w:rPr>
        <w:t>premie</w:t>
      </w:r>
      <w:r w:rsidRPr="00E848C1">
        <w:rPr>
          <w:rFonts w:ascii="Times New Roman" w:hAnsi="Times New Roman"/>
          <w:sz w:val="24"/>
          <w:szCs w:val="24"/>
          <w:lang w:val="fr-FR"/>
        </w:rPr>
        <w:t xml:space="preserve">r </w:t>
      </w:r>
      <w:r w:rsidRPr="00E848C1">
        <w:rPr>
          <w:rFonts w:ascii="Times New Roman" w:hAnsi="Times New Roman"/>
          <w:spacing w:val="1"/>
          <w:sz w:val="24"/>
          <w:szCs w:val="24"/>
          <w:lang w:val="fr-FR"/>
        </w:rPr>
        <w:t>a</w:t>
      </w:r>
      <w:r w:rsidRPr="00E848C1">
        <w:rPr>
          <w:rFonts w:ascii="Times New Roman" w:hAnsi="Times New Roman"/>
          <w:sz w:val="24"/>
          <w:szCs w:val="24"/>
          <w:lang w:val="fr-FR"/>
        </w:rPr>
        <w:t xml:space="preserve">u </w:t>
      </w:r>
      <w:r w:rsidRPr="00E848C1">
        <w:rPr>
          <w:rFonts w:ascii="Times New Roman" w:hAnsi="Times New Roman"/>
          <w:spacing w:val="1"/>
          <w:sz w:val="24"/>
          <w:szCs w:val="24"/>
          <w:lang w:val="fr-FR"/>
        </w:rPr>
        <w:t>trentièm</w:t>
      </w:r>
      <w:r w:rsidRPr="00E848C1">
        <w:rPr>
          <w:rFonts w:ascii="Times New Roman" w:hAnsi="Times New Roman"/>
          <w:sz w:val="24"/>
          <w:szCs w:val="24"/>
          <w:lang w:val="fr-FR"/>
        </w:rPr>
        <w:t xml:space="preserve">e </w:t>
      </w:r>
      <w:r w:rsidRPr="00E848C1">
        <w:rPr>
          <w:rFonts w:ascii="Times New Roman" w:hAnsi="Times New Roman"/>
          <w:spacing w:val="1"/>
          <w:sz w:val="24"/>
          <w:szCs w:val="24"/>
          <w:lang w:val="fr-FR"/>
        </w:rPr>
        <w:t>jou</w:t>
      </w:r>
      <w:r w:rsidRPr="00E848C1">
        <w:rPr>
          <w:rFonts w:ascii="Times New Roman" w:hAnsi="Times New Roman"/>
          <w:sz w:val="24"/>
          <w:szCs w:val="24"/>
          <w:lang w:val="fr-FR"/>
        </w:rPr>
        <w:t xml:space="preserve">r au-delà </w:t>
      </w:r>
      <w:r w:rsidRPr="00E848C1">
        <w:rPr>
          <w:rFonts w:ascii="Times New Roman" w:hAnsi="Times New Roman"/>
          <w:spacing w:val="1"/>
          <w:sz w:val="24"/>
          <w:szCs w:val="24"/>
          <w:lang w:val="fr-FR"/>
        </w:rPr>
        <w:t>d</w:t>
      </w:r>
      <w:r w:rsidRPr="00E848C1">
        <w:rPr>
          <w:rFonts w:ascii="Times New Roman" w:hAnsi="Times New Roman"/>
          <w:sz w:val="24"/>
          <w:szCs w:val="24"/>
          <w:lang w:val="fr-FR"/>
        </w:rPr>
        <w:t xml:space="preserve">u </w:t>
      </w:r>
      <w:r w:rsidRPr="00E848C1">
        <w:rPr>
          <w:rFonts w:ascii="Times New Roman" w:hAnsi="Times New Roman"/>
          <w:spacing w:val="1"/>
          <w:sz w:val="24"/>
          <w:szCs w:val="24"/>
          <w:lang w:val="fr-FR"/>
        </w:rPr>
        <w:t xml:space="preserve">délai </w:t>
      </w:r>
      <w:r w:rsidRPr="00E848C1">
        <w:rPr>
          <w:rFonts w:ascii="Times New Roman" w:hAnsi="Times New Roman"/>
          <w:sz w:val="24"/>
          <w:szCs w:val="24"/>
          <w:lang w:val="fr-FR"/>
        </w:rPr>
        <w:t>contractuel</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fixé</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par</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le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p>
    <w:p w14:paraId="2390044C" w14:textId="77777777" w:rsidR="00BB5925" w:rsidRPr="00E848C1" w:rsidRDefault="00BB5925" w:rsidP="004E748D">
      <w:pPr>
        <w:widowControl w:val="0"/>
        <w:numPr>
          <w:ilvl w:val="0"/>
          <w:numId w:val="28"/>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pacing w:val="3"/>
          <w:sz w:val="24"/>
          <w:szCs w:val="24"/>
          <w:lang w:val="fr-FR"/>
        </w:rPr>
        <w:t>U</w:t>
      </w:r>
      <w:r w:rsidRPr="00E848C1">
        <w:rPr>
          <w:rFonts w:ascii="Times New Roman" w:hAnsi="Times New Roman"/>
          <w:sz w:val="24"/>
          <w:szCs w:val="24"/>
          <w:lang w:val="fr-FR"/>
        </w:rPr>
        <w:t xml:space="preserve">n </w:t>
      </w:r>
      <w:r w:rsidRPr="00E848C1">
        <w:rPr>
          <w:rFonts w:ascii="Times New Roman" w:hAnsi="Times New Roman"/>
          <w:spacing w:val="3"/>
          <w:sz w:val="24"/>
          <w:szCs w:val="24"/>
          <w:lang w:val="fr-FR"/>
        </w:rPr>
        <w:t>millièm</w:t>
      </w:r>
      <w:r w:rsidRPr="00E848C1">
        <w:rPr>
          <w:rFonts w:ascii="Times New Roman" w:hAnsi="Times New Roman"/>
          <w:sz w:val="24"/>
          <w:szCs w:val="24"/>
          <w:lang w:val="fr-FR"/>
        </w:rPr>
        <w:t xml:space="preserve">e </w:t>
      </w:r>
      <w:r w:rsidRPr="00E848C1">
        <w:rPr>
          <w:rFonts w:ascii="Times New Roman" w:hAnsi="Times New Roman"/>
          <w:spacing w:val="3"/>
          <w:sz w:val="24"/>
          <w:szCs w:val="24"/>
          <w:lang w:val="fr-FR"/>
        </w:rPr>
        <w:t>(1/1000</w:t>
      </w:r>
      <w:r w:rsidRPr="00E848C1">
        <w:rPr>
          <w:rFonts w:ascii="Times New Roman" w:hAnsi="Times New Roman"/>
          <w:spacing w:val="3"/>
          <w:sz w:val="24"/>
          <w:szCs w:val="24"/>
          <w:vertAlign w:val="superscript"/>
          <w:lang w:val="fr-FR"/>
        </w:rPr>
        <w:t>ème</w:t>
      </w:r>
      <w:r w:rsidRPr="00E848C1">
        <w:rPr>
          <w:rFonts w:ascii="Times New Roman" w:hAnsi="Times New Roman"/>
          <w:sz w:val="24"/>
          <w:szCs w:val="24"/>
          <w:lang w:val="fr-FR"/>
        </w:rPr>
        <w:t xml:space="preserve">) </w:t>
      </w:r>
      <w:r w:rsidRPr="00E848C1">
        <w:rPr>
          <w:rFonts w:ascii="Times New Roman" w:hAnsi="Times New Roman"/>
          <w:spacing w:val="3"/>
          <w:sz w:val="24"/>
          <w:szCs w:val="24"/>
          <w:lang w:val="fr-FR"/>
        </w:rPr>
        <w:t>d</w:t>
      </w:r>
      <w:r w:rsidRPr="00E848C1">
        <w:rPr>
          <w:rFonts w:ascii="Times New Roman" w:hAnsi="Times New Roman"/>
          <w:sz w:val="24"/>
          <w:szCs w:val="24"/>
          <w:lang w:val="fr-FR"/>
        </w:rPr>
        <w:t xml:space="preserve">u </w:t>
      </w:r>
      <w:r w:rsidRPr="00E848C1">
        <w:rPr>
          <w:rFonts w:ascii="Times New Roman" w:hAnsi="Times New Roman"/>
          <w:spacing w:val="3"/>
          <w:sz w:val="24"/>
          <w:szCs w:val="24"/>
          <w:lang w:val="fr-FR"/>
        </w:rPr>
        <w:t>montan</w:t>
      </w:r>
      <w:r w:rsidRPr="00E848C1">
        <w:rPr>
          <w:rFonts w:ascii="Times New Roman" w:hAnsi="Times New Roman"/>
          <w:sz w:val="24"/>
          <w:szCs w:val="24"/>
          <w:lang w:val="fr-FR"/>
        </w:rPr>
        <w:t xml:space="preserve">t </w:t>
      </w:r>
      <w:r w:rsidRPr="00E848C1">
        <w:rPr>
          <w:rFonts w:ascii="Times New Roman" w:hAnsi="Times New Roman"/>
          <w:spacing w:val="3"/>
          <w:sz w:val="24"/>
          <w:szCs w:val="24"/>
          <w:lang w:val="fr-FR"/>
        </w:rPr>
        <w:t>TT</w:t>
      </w:r>
      <w:r w:rsidRPr="00E848C1">
        <w:rPr>
          <w:rFonts w:ascii="Times New Roman" w:hAnsi="Times New Roman"/>
          <w:sz w:val="24"/>
          <w:szCs w:val="24"/>
          <w:lang w:val="fr-FR"/>
        </w:rPr>
        <w:t xml:space="preserve">C </w:t>
      </w:r>
      <w:r w:rsidRPr="00E848C1">
        <w:rPr>
          <w:rFonts w:ascii="Times New Roman" w:hAnsi="Times New Roman"/>
          <w:spacing w:val="3"/>
          <w:sz w:val="24"/>
          <w:szCs w:val="24"/>
          <w:lang w:val="fr-FR"/>
        </w:rPr>
        <w:t xml:space="preserve">du </w:t>
      </w:r>
      <w:r w:rsidRPr="00E848C1">
        <w:rPr>
          <w:rFonts w:ascii="Times New Roman" w:hAnsi="Times New Roman"/>
          <w:sz w:val="24"/>
          <w:szCs w:val="24"/>
          <w:lang w:val="fr-FR"/>
        </w:rPr>
        <w:t>marché de base par jour calendaire de retard au-delà</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trentième</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jour.</w:t>
      </w:r>
    </w:p>
    <w:p w14:paraId="6701925A" w14:textId="77777777" w:rsidR="00BB5925" w:rsidRPr="00E848C1" w:rsidRDefault="00BB5925" w:rsidP="004E748D">
      <w:pPr>
        <w:widowControl w:val="0"/>
        <w:numPr>
          <w:ilvl w:val="1"/>
          <w:numId w:val="29"/>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Le montant cumulé des pénalités de retard est limité à dix pour cent (10%) du montant TTC</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base et de ses avenants éventuels</w:t>
      </w:r>
    </w:p>
    <w:p w14:paraId="4258701F" w14:textId="77777777" w:rsidR="00BB5925" w:rsidRPr="00E848C1" w:rsidRDefault="00BB5925" w:rsidP="004E748D">
      <w:pPr>
        <w:widowControl w:val="0"/>
        <w:numPr>
          <w:ilvl w:val="0"/>
          <w:numId w:val="27"/>
        </w:numPr>
        <w:autoSpaceDE w:val="0"/>
        <w:autoSpaceDN w:val="0"/>
        <w:adjustRightInd w:val="0"/>
        <w:spacing w:before="11" w:after="0" w:line="249" w:lineRule="auto"/>
        <w:ind w:left="475" w:right="-18"/>
        <w:jc w:val="both"/>
        <w:rPr>
          <w:rFonts w:ascii="Times New Roman" w:hAnsi="Times New Roman"/>
          <w:sz w:val="24"/>
          <w:szCs w:val="24"/>
        </w:rPr>
      </w:pPr>
      <w:r w:rsidRPr="00E848C1">
        <w:rPr>
          <w:rFonts w:ascii="Times New Roman" w:hAnsi="Times New Roman"/>
          <w:b/>
          <w:bCs/>
          <w:sz w:val="24"/>
          <w:szCs w:val="24"/>
        </w:rPr>
        <w:t xml:space="preserve">Pénalités spécifiques </w:t>
      </w:r>
    </w:p>
    <w:p w14:paraId="55D21E8A" w14:textId="77777777" w:rsidR="00BB5925" w:rsidRPr="00E848C1" w:rsidRDefault="00BB5925" w:rsidP="004E748D">
      <w:pPr>
        <w:widowControl w:val="0"/>
        <w:numPr>
          <w:ilvl w:val="1"/>
          <w:numId w:val="30"/>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Indépendamment des pénalités pour dépassement du délai contractuel, le cocontractant est passible des pénalités particulières suivantes pour  inobservation des dispositions du contrat, notamment :</w:t>
      </w:r>
    </w:p>
    <w:p w14:paraId="78EA86B2" w14:textId="77777777" w:rsidR="00BB5925" w:rsidRPr="00E848C1" w:rsidRDefault="007633F3"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rPr>
      </w:pPr>
      <w:r w:rsidRPr="00E848C1">
        <w:rPr>
          <w:rFonts w:ascii="Times New Roman" w:hAnsi="Times New Roman"/>
          <w:sz w:val="24"/>
          <w:szCs w:val="24"/>
        </w:rPr>
        <w:t>Le journal de chantier</w:t>
      </w:r>
      <w:r w:rsidR="00BB5925" w:rsidRPr="00E848C1">
        <w:rPr>
          <w:rFonts w:ascii="Times New Roman" w:hAnsi="Times New Roman"/>
          <w:sz w:val="24"/>
          <w:szCs w:val="24"/>
        </w:rPr>
        <w:t>;</w:t>
      </w:r>
    </w:p>
    <w:p w14:paraId="583E5073" w14:textId="77777777" w:rsidR="00BB5925" w:rsidRPr="00E848C1"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Remise tardive du cautionnement définitif (20 000F/j de retard au-delà de vingt (20) jours à compter de la notification de l’Ordre de service de démarrage);</w:t>
      </w:r>
    </w:p>
    <w:p w14:paraId="69A13A4B" w14:textId="77777777" w:rsidR="00BB5925" w:rsidRPr="00E848C1"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Remise tardive des assurances (20 000F/j de retard au-delà de quinze (15) jours à compter de la notification de l’Ordre de service de démarrage);</w:t>
      </w:r>
    </w:p>
    <w:p w14:paraId="69464C60" w14:textId="77777777" w:rsidR="00BB5925" w:rsidRPr="00E848C1"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Remise tardive du projet d’exécution pour autant que le retard soit du fait de l’entrepreneur (50 000F/j de retard au-delà de trente (30) jours à compter de la notification de l’ordre de service de démarrage);</w:t>
      </w:r>
    </w:p>
    <w:p w14:paraId="48ECE5C0" w14:textId="77777777" w:rsidR="00BB5925" w:rsidRPr="00E848C1" w:rsidRDefault="00BB5925" w:rsidP="00BB5925">
      <w:pPr>
        <w:widowControl w:val="0"/>
        <w:autoSpaceDE w:val="0"/>
        <w:autoSpaceDN w:val="0"/>
        <w:adjustRightInd w:val="0"/>
        <w:spacing w:after="0" w:line="249" w:lineRule="auto"/>
        <w:ind w:left="1354" w:right="-145"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FC30A0"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24</w:t>
      </w:r>
      <w:r w:rsidRPr="00E848C1">
        <w:rPr>
          <w:rFonts w:ascii="Times New Roman" w:hAnsi="Times New Roman"/>
          <w:b/>
          <w:bCs/>
          <w:color w:val="000000"/>
          <w:sz w:val="24"/>
          <w:szCs w:val="24"/>
          <w:lang w:val="fr-FR"/>
        </w:rPr>
        <w:t>: Règlement en cas de groupement d’entreprises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33)</w:t>
      </w:r>
    </w:p>
    <w:p w14:paraId="4336DFA6" w14:textId="77777777" w:rsidR="00BB5925" w:rsidRPr="00E848C1" w:rsidRDefault="00BB5925" w:rsidP="00BB5925">
      <w:pPr>
        <w:widowControl w:val="0"/>
        <w:autoSpaceDE w:val="0"/>
        <w:autoSpaceDN w:val="0"/>
        <w:adjustRightInd w:val="0"/>
        <w:spacing w:after="0" w:line="249" w:lineRule="auto"/>
        <w:ind w:left="731" w:right="-16"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24.1. Indiquer</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groupement</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d’entreprises le mode de paiement des cotraitants et </w:t>
      </w:r>
      <w:r w:rsidR="00776E21" w:rsidRPr="00E848C1">
        <w:rPr>
          <w:rFonts w:ascii="Times New Roman" w:hAnsi="Times New Roman"/>
          <w:color w:val="000000"/>
          <w:sz w:val="24"/>
          <w:szCs w:val="24"/>
          <w:lang w:val="fr-FR"/>
        </w:rPr>
        <w:t xml:space="preserve">sous-traitants, le </w:t>
      </w:r>
      <w:r w:rsidRPr="00E848C1">
        <w:rPr>
          <w:rFonts w:ascii="Times New Roman" w:hAnsi="Times New Roman"/>
          <w:color w:val="000000"/>
          <w:sz w:val="24"/>
          <w:szCs w:val="24"/>
          <w:lang w:val="fr-FR"/>
        </w:rPr>
        <w:t>cas</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échéant.</w:t>
      </w:r>
    </w:p>
    <w:p w14:paraId="2B2EC889" w14:textId="77777777" w:rsidR="00BB5925" w:rsidRPr="00E848C1" w:rsidRDefault="00BB5925" w:rsidP="00BB5925">
      <w:pPr>
        <w:widowControl w:val="0"/>
        <w:autoSpaceDE w:val="0"/>
        <w:autoSpaceDN w:val="0"/>
        <w:adjustRightInd w:val="0"/>
        <w:spacing w:after="0" w:line="249" w:lineRule="auto"/>
        <w:ind w:left="731" w:right="-14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24.2. Indiquer le mode de paiement des </w:t>
      </w:r>
      <w:r w:rsidR="007D2A16" w:rsidRPr="00E848C1">
        <w:rPr>
          <w:rFonts w:ascii="Times New Roman" w:hAnsi="Times New Roman"/>
          <w:color w:val="000000"/>
          <w:sz w:val="24"/>
          <w:szCs w:val="24"/>
          <w:lang w:val="fr-FR"/>
        </w:rPr>
        <w:t>sous-traitants, le</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w:t>
      </w:r>
      <w:r w:rsidR="007D2A16" w:rsidRPr="00E848C1">
        <w:rPr>
          <w:rFonts w:ascii="Times New Roman" w:hAnsi="Times New Roman"/>
          <w:color w:val="000000"/>
          <w:sz w:val="24"/>
          <w:szCs w:val="24"/>
          <w:lang w:val="fr-FR"/>
        </w:rPr>
        <w:t xml:space="preserve">s </w:t>
      </w:r>
      <w:r w:rsidRPr="00E848C1">
        <w:rPr>
          <w:rFonts w:ascii="Times New Roman" w:hAnsi="Times New Roman"/>
          <w:color w:val="000000"/>
          <w:sz w:val="24"/>
          <w:szCs w:val="24"/>
          <w:lang w:val="fr-FR"/>
        </w:rPr>
        <w:t>échéant.</w:t>
      </w:r>
    </w:p>
    <w:p w14:paraId="3CCFF275"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25</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Décompte</w:t>
      </w:r>
      <w:r w:rsidR="00776E21"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final</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34)</w:t>
      </w:r>
    </w:p>
    <w:p w14:paraId="10953F4F" w14:textId="77777777" w:rsidR="00BB5925" w:rsidRPr="00E848C1" w:rsidRDefault="00BB5925" w:rsidP="00BB5925">
      <w:pPr>
        <w:widowControl w:val="0"/>
        <w:tabs>
          <w:tab w:val="left" w:pos="1940"/>
        </w:tabs>
        <w:autoSpaceDE w:val="0"/>
        <w:autoSpaceDN w:val="0"/>
        <w:adjustRightInd w:val="0"/>
        <w:spacing w:after="0" w:line="249" w:lineRule="auto"/>
        <w:ind w:left="107"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25.1. Après achèvement des travaux et dans un délai maximum</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quinze jours (15) jours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après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réception </w:t>
      </w:r>
      <w:r w:rsidRPr="00E848C1">
        <w:rPr>
          <w:rFonts w:ascii="Times New Roman" w:hAnsi="Times New Roman"/>
          <w:color w:val="000000"/>
          <w:spacing w:val="5"/>
          <w:sz w:val="24"/>
          <w:szCs w:val="24"/>
          <w:lang w:val="fr-FR"/>
        </w:rPr>
        <w:t>provisoire</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l’entrepreneu</w:t>
      </w:r>
      <w:r w:rsidRPr="00E848C1">
        <w:rPr>
          <w:rFonts w:ascii="Times New Roman" w:hAnsi="Times New Roman"/>
          <w:color w:val="000000"/>
          <w:sz w:val="24"/>
          <w:szCs w:val="24"/>
          <w:lang w:val="fr-FR"/>
        </w:rPr>
        <w:t xml:space="preserve">r  </w:t>
      </w:r>
      <w:r w:rsidRPr="00E848C1">
        <w:rPr>
          <w:rFonts w:ascii="Times New Roman" w:hAnsi="Times New Roman"/>
          <w:color w:val="000000"/>
          <w:spacing w:val="5"/>
          <w:sz w:val="24"/>
          <w:szCs w:val="24"/>
          <w:lang w:val="fr-FR"/>
        </w:rPr>
        <w:t>établir</w:t>
      </w:r>
      <w:r w:rsidRPr="00E848C1">
        <w:rPr>
          <w:rFonts w:ascii="Times New Roman" w:hAnsi="Times New Roman"/>
          <w:color w:val="000000"/>
          <w:sz w:val="24"/>
          <w:szCs w:val="24"/>
          <w:lang w:val="fr-FR"/>
        </w:rPr>
        <w:t xml:space="preserve">a  à  </w:t>
      </w:r>
      <w:r w:rsidRPr="00E848C1">
        <w:rPr>
          <w:rFonts w:ascii="Times New Roman" w:hAnsi="Times New Roman"/>
          <w:color w:val="000000"/>
          <w:spacing w:val="5"/>
          <w:sz w:val="24"/>
          <w:szCs w:val="24"/>
          <w:lang w:val="fr-FR"/>
        </w:rPr>
        <w:t>parti</w:t>
      </w:r>
      <w:r w:rsidRPr="00E848C1">
        <w:rPr>
          <w:rFonts w:ascii="Times New Roman" w:hAnsi="Times New Roman"/>
          <w:color w:val="000000"/>
          <w:sz w:val="24"/>
          <w:szCs w:val="24"/>
          <w:lang w:val="fr-FR"/>
        </w:rPr>
        <w:t xml:space="preserve">r  </w:t>
      </w:r>
      <w:r w:rsidRPr="00E848C1">
        <w:rPr>
          <w:rFonts w:ascii="Times New Roman" w:hAnsi="Times New Roman"/>
          <w:color w:val="000000"/>
          <w:spacing w:val="5"/>
          <w:sz w:val="24"/>
          <w:szCs w:val="24"/>
          <w:lang w:val="fr-FR"/>
        </w:rPr>
        <w:t xml:space="preserve">des </w:t>
      </w:r>
      <w:r w:rsidRPr="00E848C1">
        <w:rPr>
          <w:rFonts w:ascii="Times New Roman" w:hAnsi="Times New Roman"/>
          <w:color w:val="000000"/>
          <w:sz w:val="24"/>
          <w:szCs w:val="24"/>
          <w:lang w:val="fr-FR"/>
        </w:rPr>
        <w:t>constats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projet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final des travaux effectivement réalisés qui récapitule le montant total des sommes auxquelles il peut prétendre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fait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l’exécution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 ensemble.</w:t>
      </w:r>
    </w:p>
    <w:p w14:paraId="48AA7425" w14:textId="77777777" w:rsidR="00BB5925" w:rsidRPr="00E848C1" w:rsidRDefault="00BB5925" w:rsidP="00BB5925">
      <w:pPr>
        <w:widowControl w:val="0"/>
        <w:autoSpaceDE w:val="0"/>
        <w:autoSpaceDN w:val="0"/>
        <w:adjustRightInd w:val="0"/>
        <w:spacing w:after="0" w:line="256" w:lineRule="auto"/>
        <w:ind w:left="731" w:right="-14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25.2. Le Chef de service dispose d’un délai de quinze (15) jours pour notifier le projet rectifié et accepté au Maître d’œuvre.</w:t>
      </w:r>
    </w:p>
    <w:p w14:paraId="4E367CFE" w14:textId="77777777" w:rsidR="00BB5925" w:rsidRPr="00E848C1" w:rsidRDefault="00BB5925" w:rsidP="00BB5925">
      <w:pPr>
        <w:widowControl w:val="0"/>
        <w:autoSpaceDE w:val="0"/>
        <w:autoSpaceDN w:val="0"/>
        <w:adjustRightInd w:val="0"/>
        <w:spacing w:after="0" w:line="256" w:lineRule="auto"/>
        <w:ind w:left="731" w:right="-14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25.3. L’Entrepreneur lui dispose d’un délai de sept (7) jours pour renvoyer le décompte final revêtu de sa signature.</w:t>
      </w:r>
    </w:p>
    <w:p w14:paraId="1B65F60A"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b/>
          <w:bCs/>
          <w:color w:val="000000"/>
          <w:sz w:val="24"/>
          <w:szCs w:val="24"/>
          <w:u w:val="single"/>
          <w:lang w:val="fr-FR"/>
        </w:rPr>
      </w:pPr>
    </w:p>
    <w:p w14:paraId="319CA856"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26</w:t>
      </w:r>
      <w:r w:rsidRPr="00E848C1">
        <w:rPr>
          <w:rFonts w:ascii="Times New Roman" w:hAnsi="Times New Roman"/>
          <w:b/>
          <w:bCs/>
          <w:color w:val="000000"/>
          <w:sz w:val="24"/>
          <w:szCs w:val="24"/>
          <w:lang w:val="fr-FR"/>
        </w:rPr>
        <w:t>: Décompte</w:t>
      </w:r>
      <w:r w:rsidR="007D2A1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général</w:t>
      </w:r>
      <w:r w:rsidR="007D2A1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7D2A1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définitif</w:t>
      </w:r>
      <w:r w:rsidR="00141E7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35)</w:t>
      </w:r>
    </w:p>
    <w:p w14:paraId="61F2C8C0" w14:textId="77777777" w:rsidR="00BB5925" w:rsidRPr="00E848C1" w:rsidRDefault="00BB5925" w:rsidP="00BB5925">
      <w:pPr>
        <w:widowControl w:val="0"/>
        <w:autoSpaceDE w:val="0"/>
        <w:autoSpaceDN w:val="0"/>
        <w:adjustRightInd w:val="0"/>
        <w:spacing w:before="19" w:after="0" w:line="249" w:lineRule="auto"/>
        <w:ind w:right="1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  26.1</w:t>
      </w:r>
      <w:r w:rsidRPr="00E848C1">
        <w:rPr>
          <w:rFonts w:ascii="Times New Roman" w:hAnsi="Times New Roman"/>
          <w:color w:val="000000"/>
          <w:sz w:val="24"/>
          <w:szCs w:val="24"/>
          <w:lang w:val="fr-FR"/>
        </w:rPr>
        <w:t>. 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période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garantie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qui</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donne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lieu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 réception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définitive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Chef</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 dispose d’un délai de dix (10) jours pour dresser le décompte général et définitif du marché qu’il</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fait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signer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contradictoirement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 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d’Ouvrage.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comprend:</w:t>
      </w:r>
    </w:p>
    <w:p w14:paraId="3A0C61F7" w14:textId="77777777" w:rsidR="00BB5925" w:rsidRPr="00E848C1" w:rsidRDefault="00BB5925" w:rsidP="00BB5925">
      <w:pPr>
        <w:widowControl w:val="0"/>
        <w:autoSpaceDE w:val="0"/>
        <w:autoSpaceDN w:val="0"/>
        <w:adjustRightInd w:val="0"/>
        <w:spacing w:before="68"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récapitulation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acomptes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mensuels,</w:t>
      </w:r>
    </w:p>
    <w:p w14:paraId="08171002" w14:textId="77777777" w:rsidR="00BB5925" w:rsidRPr="00E848C1" w:rsidRDefault="00BB5925" w:rsidP="00BB5925">
      <w:pPr>
        <w:widowControl w:val="0"/>
        <w:autoSpaceDE w:val="0"/>
        <w:autoSpaceDN w:val="0"/>
        <w:adjustRightInd w:val="0"/>
        <w:spacing w:before="68"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solde,</w:t>
      </w:r>
    </w:p>
    <w:p w14:paraId="77CDD6F1"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final.</w:t>
      </w:r>
    </w:p>
    <w:p w14:paraId="2EBBE0ED" w14:textId="77777777" w:rsidR="00BB5925" w:rsidRPr="00E848C1" w:rsidRDefault="00BB5925" w:rsidP="00BB5925">
      <w:pPr>
        <w:widowControl w:val="0"/>
        <w:autoSpaceDE w:val="0"/>
        <w:autoSpaceDN w:val="0"/>
        <w:adjustRightInd w:val="0"/>
        <w:spacing w:after="0" w:line="249" w:lineRule="auto"/>
        <w:ind w:right="10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signature du décompte général et définitif sans réserve par l’entrepreneur, lie définitivement les </w:t>
      </w:r>
      <w:r w:rsidRPr="00E848C1">
        <w:rPr>
          <w:rFonts w:ascii="Times New Roman" w:hAnsi="Times New Roman"/>
          <w:color w:val="000000"/>
          <w:spacing w:val="1"/>
          <w:sz w:val="24"/>
          <w:szCs w:val="24"/>
          <w:lang w:val="fr-FR"/>
        </w:rPr>
        <w:t>partie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1"/>
          <w:sz w:val="24"/>
          <w:szCs w:val="24"/>
          <w:lang w:val="fr-FR"/>
        </w:rPr>
        <w:t>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me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fi</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a</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1"/>
          <w:sz w:val="24"/>
          <w:szCs w:val="24"/>
          <w:lang w:val="fr-FR"/>
        </w:rPr>
        <w:t>marché</w:t>
      </w:r>
      <w:r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sau</w:t>
      </w:r>
      <w:r w:rsidRPr="00E848C1">
        <w:rPr>
          <w:rFonts w:ascii="Times New Roman" w:hAnsi="Times New Roman"/>
          <w:color w:val="000000"/>
          <w:sz w:val="24"/>
          <w:szCs w:val="24"/>
          <w:lang w:val="fr-FR"/>
        </w:rPr>
        <w:t xml:space="preserve">f  </w:t>
      </w:r>
      <w:r w:rsidRPr="00E848C1">
        <w:rPr>
          <w:rFonts w:ascii="Times New Roman" w:hAnsi="Times New Roman"/>
          <w:color w:val="000000"/>
          <w:spacing w:val="1"/>
          <w:sz w:val="24"/>
          <w:szCs w:val="24"/>
          <w:lang w:val="fr-FR"/>
        </w:rPr>
        <w:t>e</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c</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1"/>
          <w:sz w:val="24"/>
          <w:szCs w:val="24"/>
          <w:lang w:val="fr-FR"/>
        </w:rPr>
        <w:t xml:space="preserve">qui </w:t>
      </w:r>
      <w:r w:rsidRPr="00E848C1">
        <w:rPr>
          <w:rFonts w:ascii="Times New Roman" w:hAnsi="Times New Roman"/>
          <w:color w:val="000000"/>
          <w:sz w:val="24"/>
          <w:szCs w:val="24"/>
          <w:lang w:val="fr-FR"/>
        </w:rPr>
        <w:t>concerne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intérêts</w:t>
      </w:r>
      <w:r w:rsidR="007D2A16" w:rsidRPr="00E848C1">
        <w:rPr>
          <w:rFonts w:ascii="Times New Roman" w:hAnsi="Times New Roman"/>
          <w:color w:val="000000"/>
          <w:sz w:val="24"/>
          <w:szCs w:val="24"/>
          <w:lang w:val="fr-FR"/>
        </w:rPr>
        <w:t xml:space="preserve"> </w:t>
      </w:r>
      <w:r w:rsidR="00141E78" w:rsidRPr="00E848C1">
        <w:rPr>
          <w:rFonts w:ascii="Times New Roman" w:hAnsi="Times New Roman"/>
          <w:color w:val="000000"/>
          <w:sz w:val="24"/>
          <w:szCs w:val="24"/>
          <w:lang w:val="fr-FR"/>
        </w:rPr>
        <w:t>mora</w:t>
      </w:r>
      <w:r w:rsidRPr="00E848C1">
        <w:rPr>
          <w:rFonts w:ascii="Times New Roman" w:hAnsi="Times New Roman"/>
          <w:color w:val="000000"/>
          <w:sz w:val="24"/>
          <w:szCs w:val="24"/>
          <w:lang w:val="fr-FR"/>
        </w:rPr>
        <w:t>toires.</w:t>
      </w:r>
    </w:p>
    <w:p w14:paraId="78B0A3DC" w14:textId="77777777" w:rsidR="00BB5925" w:rsidRPr="00E848C1" w:rsidRDefault="00BB5925" w:rsidP="00BB5925">
      <w:pPr>
        <w:widowControl w:val="0"/>
        <w:autoSpaceDE w:val="0"/>
        <w:autoSpaceDN w:val="0"/>
        <w:adjustRightInd w:val="0"/>
        <w:spacing w:before="22" w:after="0"/>
        <w:ind w:right="-20"/>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26.2</w:t>
      </w:r>
      <w:r w:rsidRPr="00E848C1">
        <w:rPr>
          <w:rFonts w:ascii="Times New Roman" w:hAnsi="Times New Roman"/>
          <w:color w:val="000000"/>
          <w:sz w:val="24"/>
          <w:szCs w:val="24"/>
          <w:lang w:val="fr-FR"/>
        </w:rPr>
        <w:t>. L’Entrepreneur lui dispose d’un délai de sept (7) jours pour renvoyer le décompte général et définitif revêtu de sa signature</w:t>
      </w:r>
    </w:p>
    <w:p w14:paraId="2B8B1EDE" w14:textId="77777777" w:rsidR="00BB5925" w:rsidRPr="00E848C1" w:rsidRDefault="00BB5925" w:rsidP="00BB5925">
      <w:pPr>
        <w:widowControl w:val="0"/>
        <w:autoSpaceDE w:val="0"/>
        <w:autoSpaceDN w:val="0"/>
        <w:adjustRightInd w:val="0"/>
        <w:spacing w:after="0" w:line="249" w:lineRule="auto"/>
        <w:ind w:left="1247" w:right="-28"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27</w:t>
      </w:r>
      <w:r w:rsidRPr="00E848C1">
        <w:rPr>
          <w:rFonts w:ascii="Times New Roman" w:hAnsi="Times New Roman"/>
          <w:b/>
          <w:bCs/>
          <w:color w:val="000000"/>
          <w:sz w:val="24"/>
          <w:szCs w:val="24"/>
          <w:lang w:val="fr-FR"/>
        </w:rPr>
        <w:t xml:space="preserve">: Régime  </w:t>
      </w:r>
      <w:r w:rsidRPr="00E848C1">
        <w:rPr>
          <w:rFonts w:ascii="Times New Roman" w:hAnsi="Times New Roman"/>
          <w:b/>
          <w:bCs/>
          <w:color w:val="000000"/>
          <w:spacing w:val="1"/>
          <w:sz w:val="24"/>
          <w:szCs w:val="24"/>
          <w:lang w:val="fr-FR"/>
        </w:rPr>
        <w:t>fisca</w:t>
      </w:r>
      <w:r w:rsidRPr="00E848C1">
        <w:rPr>
          <w:rFonts w:ascii="Times New Roman" w:hAnsi="Times New Roman"/>
          <w:b/>
          <w:bCs/>
          <w:color w:val="000000"/>
          <w:sz w:val="24"/>
          <w:szCs w:val="24"/>
          <w:lang w:val="fr-FR"/>
        </w:rPr>
        <w:t xml:space="preserve">l  </w:t>
      </w:r>
      <w:r w:rsidRPr="00E848C1">
        <w:rPr>
          <w:rFonts w:ascii="Times New Roman" w:hAnsi="Times New Roman"/>
          <w:b/>
          <w:bCs/>
          <w:color w:val="000000"/>
          <w:spacing w:val="1"/>
          <w:sz w:val="24"/>
          <w:szCs w:val="24"/>
          <w:lang w:val="fr-FR"/>
        </w:rPr>
        <w:t>e</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1"/>
          <w:sz w:val="24"/>
          <w:szCs w:val="24"/>
          <w:lang w:val="fr-FR"/>
        </w:rPr>
        <w:t>douanie</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1"/>
          <w:sz w:val="24"/>
          <w:szCs w:val="24"/>
          <w:lang w:val="fr-FR"/>
        </w:rPr>
        <w:t xml:space="preserve">(CCAG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36)</w:t>
      </w:r>
    </w:p>
    <w:p w14:paraId="132BEC83"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décret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N°2003/651/PMdu16avril2003définit les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modalités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mise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régime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fiscal</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Marchés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Publics.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fiscalité</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applicable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 marché</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comporte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notamment:</w:t>
      </w:r>
    </w:p>
    <w:p w14:paraId="171D2A78" w14:textId="77777777" w:rsidR="00BB5925" w:rsidRPr="00E848C1" w:rsidRDefault="00BB5925" w:rsidP="00BB5925">
      <w:pPr>
        <w:widowControl w:val="0"/>
        <w:autoSpaceDE w:val="0"/>
        <w:autoSpaceDN w:val="0"/>
        <w:adjustRightInd w:val="0"/>
        <w:spacing w:after="0" w:line="249" w:lineRule="auto"/>
        <w:ind w:left="227" w:right="9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de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impôt</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taxe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relatif</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au</w:t>
      </w:r>
      <w:r w:rsidRPr="00E848C1">
        <w:rPr>
          <w:rFonts w:ascii="Times New Roman" w:hAnsi="Times New Roman"/>
          <w:color w:val="000000"/>
          <w:sz w:val="24"/>
          <w:szCs w:val="24"/>
          <w:lang w:val="fr-FR"/>
        </w:rPr>
        <w:t xml:space="preserve">x  </w:t>
      </w:r>
      <w:r w:rsidRPr="00E848C1">
        <w:rPr>
          <w:rFonts w:ascii="Times New Roman" w:hAnsi="Times New Roman"/>
          <w:color w:val="000000"/>
          <w:spacing w:val="5"/>
          <w:sz w:val="24"/>
          <w:szCs w:val="24"/>
          <w:lang w:val="fr-FR"/>
        </w:rPr>
        <w:t xml:space="preserve">bénéfices </w:t>
      </w:r>
      <w:r w:rsidRPr="00E848C1">
        <w:rPr>
          <w:rFonts w:ascii="Times New Roman" w:hAnsi="Times New Roman"/>
          <w:color w:val="000000"/>
          <w:sz w:val="24"/>
          <w:szCs w:val="24"/>
          <w:lang w:val="fr-FR"/>
        </w:rPr>
        <w:t>industriels et commerciaux, y compris l’IR qui constitue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l’impôt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sociétés;</w:t>
      </w:r>
    </w:p>
    <w:p w14:paraId="54F2FF01" w14:textId="77777777" w:rsidR="00BB5925" w:rsidRPr="00E848C1" w:rsidRDefault="00BB5925" w:rsidP="00BB5925">
      <w:pPr>
        <w:widowControl w:val="0"/>
        <w:autoSpaceDE w:val="0"/>
        <w:autoSpaceDN w:val="0"/>
        <w:adjustRightInd w:val="0"/>
        <w:spacing w:after="0" w:line="249" w:lineRule="auto"/>
        <w:ind w:left="227" w:right="-2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d’enregistrement calculés conformément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stipulations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impôts;</w:t>
      </w:r>
    </w:p>
    <w:p w14:paraId="092DB929" w14:textId="77777777" w:rsidR="00BB5925" w:rsidRPr="00E848C1" w:rsidRDefault="00BB5925" w:rsidP="00BB5925">
      <w:pPr>
        <w:widowControl w:val="0"/>
        <w:autoSpaceDE w:val="0"/>
        <w:autoSpaceDN w:val="0"/>
        <w:adjustRightInd w:val="0"/>
        <w:spacing w:after="0" w:line="249" w:lineRule="auto"/>
        <w:ind w:left="227" w:right="-2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et taxes attachés à la réalisation des prestations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prévues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3A250DAC" w14:textId="77777777" w:rsidR="00BB5925" w:rsidRPr="00E848C1" w:rsidRDefault="00BB5925" w:rsidP="00BB5925">
      <w:pPr>
        <w:widowControl w:val="0"/>
        <w:autoSpaceDE w:val="0"/>
        <w:autoSpaceDN w:val="0"/>
        <w:adjustRightInd w:val="0"/>
        <w:spacing w:after="0" w:line="249" w:lineRule="auto"/>
        <w:ind w:left="567" w:right="102"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et taxes d’entrée sur le territoire camerounais (droits de douanes, TVA, taxe informatique);</w:t>
      </w:r>
    </w:p>
    <w:p w14:paraId="3A8A46AB" w14:textId="77777777" w:rsidR="00BB5925" w:rsidRPr="00E848C1" w:rsidRDefault="00BB5925" w:rsidP="00BB5925">
      <w:pPr>
        <w:widowControl w:val="0"/>
        <w:autoSpaceDE w:val="0"/>
        <w:autoSpaceDN w:val="0"/>
        <w:adjustRightInd w:val="0"/>
        <w:spacing w:after="0"/>
        <w:ind w:left="340"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droits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taxes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communaux,</w:t>
      </w:r>
    </w:p>
    <w:p w14:paraId="65C5D706" w14:textId="77777777" w:rsidR="00BB5925" w:rsidRPr="00E848C1" w:rsidRDefault="00BB5925" w:rsidP="00BB5925">
      <w:pPr>
        <w:widowControl w:val="0"/>
        <w:autoSpaceDE w:val="0"/>
        <w:autoSpaceDN w:val="0"/>
        <w:adjustRightInd w:val="0"/>
        <w:spacing w:after="0" w:line="249" w:lineRule="auto"/>
        <w:ind w:left="567" w:right="-18"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et taxes relatifs aux prélèvements 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matériaux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d’eau.</w:t>
      </w:r>
    </w:p>
    <w:p w14:paraId="71D6F744"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color w:val="000000"/>
          <w:sz w:val="24"/>
          <w:szCs w:val="24"/>
          <w:lang w:val="fr-FR"/>
        </w:rPr>
        <w:t>Ces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éléments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doivent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être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intégrés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charges que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l’entreprise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impute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coûts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d’intervention 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constituer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l’un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éléments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dessous-détails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prix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hors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taxes.</w:t>
      </w:r>
    </w:p>
    <w:p w14:paraId="5ED8CFBB"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TTC</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s’entend</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TVA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incluse.</w:t>
      </w:r>
    </w:p>
    <w:p w14:paraId="3EA625A8" w14:textId="77777777" w:rsidR="00BB5925" w:rsidRPr="00E848C1" w:rsidRDefault="00BB5925" w:rsidP="00BB5925">
      <w:pPr>
        <w:widowControl w:val="0"/>
        <w:tabs>
          <w:tab w:val="left" w:pos="2360"/>
          <w:tab w:val="left" w:pos="2800"/>
          <w:tab w:val="left" w:pos="4680"/>
        </w:tabs>
        <w:autoSpaceDE w:val="0"/>
        <w:autoSpaceDN w:val="0"/>
        <w:adjustRightInd w:val="0"/>
        <w:spacing w:after="0" w:line="249" w:lineRule="auto"/>
        <w:ind w:left="1247" w:right="-32"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28</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Timbre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e</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5"/>
          <w:sz w:val="24"/>
          <w:szCs w:val="24"/>
          <w:lang w:val="fr-FR"/>
        </w:rPr>
        <w:t>enregistremen</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5"/>
          <w:sz w:val="24"/>
          <w:szCs w:val="24"/>
          <w:lang w:val="fr-FR"/>
        </w:rPr>
        <w:t xml:space="preserve">des </w:t>
      </w:r>
      <w:r w:rsidRPr="00E848C1">
        <w:rPr>
          <w:rFonts w:ascii="Times New Roman" w:hAnsi="Times New Roman"/>
          <w:b/>
          <w:bCs/>
          <w:color w:val="000000"/>
          <w:sz w:val="24"/>
          <w:szCs w:val="24"/>
          <w:lang w:val="fr-FR"/>
        </w:rPr>
        <w:t>marchés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37)</w:t>
      </w:r>
    </w:p>
    <w:p w14:paraId="06FF6704"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r w:rsidRPr="00E848C1">
        <w:rPr>
          <w:rFonts w:ascii="Times New Roman" w:hAnsi="Times New Roman"/>
          <w:color w:val="000000"/>
          <w:sz w:val="24"/>
          <w:szCs w:val="24"/>
          <w:lang w:val="fr-FR"/>
        </w:rPr>
        <w:t xml:space="preserve">Sept </w:t>
      </w:r>
      <w:r w:rsidRPr="00E848C1">
        <w:rPr>
          <w:rFonts w:ascii="Times New Roman" w:hAnsi="Times New Roman"/>
          <w:b/>
          <w:color w:val="000000"/>
          <w:sz w:val="24"/>
          <w:szCs w:val="24"/>
          <w:lang w:val="fr-FR"/>
        </w:rPr>
        <w:t>(07) exemplaires originaux</w:t>
      </w:r>
      <w:r w:rsidR="00C61079" w:rsidRPr="00E848C1">
        <w:rPr>
          <w:rFonts w:ascii="Times New Roman" w:hAnsi="Times New Roman"/>
          <w:b/>
          <w:color w:val="000000"/>
          <w:sz w:val="24"/>
          <w:szCs w:val="24"/>
          <w:lang w:val="fr-FR"/>
        </w:rPr>
        <w:t xml:space="preserve"> </w:t>
      </w:r>
      <w:r w:rsidRPr="00E848C1">
        <w:rPr>
          <w:rFonts w:ascii="Times New Roman" w:hAnsi="Times New Roman"/>
          <w:color w:val="000000"/>
          <w:sz w:val="24"/>
          <w:szCs w:val="24"/>
          <w:lang w:val="fr-FR"/>
        </w:rPr>
        <w:t>du marché seront timbrés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enregistrés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soins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frais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l’entrepreneur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,conformément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réglementation.</w:t>
      </w:r>
    </w:p>
    <w:p w14:paraId="0F1FB4C9"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p>
    <w:p w14:paraId="4E673C90" w14:textId="77777777" w:rsidR="00BB5925" w:rsidRPr="00E848C1" w:rsidRDefault="00BB5925" w:rsidP="00BB5925">
      <w:pPr>
        <w:pStyle w:val="Corpsdetexte"/>
        <w:spacing w:after="0"/>
        <w:jc w:val="both"/>
        <w:rPr>
          <w:rFonts w:ascii="Times New Roman" w:hAnsi="Times New Roman"/>
          <w:b/>
          <w:bCs/>
          <w:color w:val="000000"/>
          <w:sz w:val="24"/>
          <w:szCs w:val="24"/>
          <w:lang w:val="fr-FR"/>
        </w:rPr>
      </w:pPr>
    </w:p>
    <w:p w14:paraId="698B4D55"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r w:rsidRPr="00E848C1">
        <w:rPr>
          <w:rFonts w:ascii="Times New Roman" w:hAnsi="Times New Roman"/>
          <w:b/>
          <w:bCs/>
          <w:color w:val="000000"/>
          <w:sz w:val="24"/>
          <w:szCs w:val="24"/>
          <w:lang w:val="fr-FR"/>
        </w:rPr>
        <w:t>CHAPITREIII:</w:t>
      </w:r>
      <w:r w:rsidR="00141E7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EXECUTIONDESTRAVAUX</w:t>
      </w:r>
    </w:p>
    <w:p w14:paraId="20229ABC" w14:textId="77777777" w:rsidR="00BB5925" w:rsidRPr="00E848C1" w:rsidRDefault="00BB5925" w:rsidP="00BB5925">
      <w:pPr>
        <w:widowControl w:val="0"/>
        <w:tabs>
          <w:tab w:val="left" w:pos="2300"/>
          <w:tab w:val="left" w:pos="3840"/>
          <w:tab w:val="left" w:pos="4380"/>
        </w:tabs>
        <w:autoSpaceDE w:val="0"/>
        <w:autoSpaceDN w:val="0"/>
        <w:adjustRightInd w:val="0"/>
        <w:spacing w:after="0" w:line="220" w:lineRule="exact"/>
        <w:ind w:left="114" w:right="-149"/>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29</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Délai</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d’exécutio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d</w:t>
      </w:r>
      <w:r w:rsidRPr="00E848C1">
        <w:rPr>
          <w:rFonts w:ascii="Times New Roman" w:hAnsi="Times New Roman"/>
          <w:b/>
          <w:bCs/>
          <w:color w:val="000000"/>
          <w:sz w:val="24"/>
          <w:szCs w:val="24"/>
          <w:lang w:val="fr-FR"/>
        </w:rPr>
        <w:t xml:space="preserve">u </w:t>
      </w:r>
      <w:r w:rsidRPr="00E848C1">
        <w:rPr>
          <w:rFonts w:ascii="Times New Roman" w:hAnsi="Times New Roman"/>
          <w:b/>
          <w:bCs/>
          <w:color w:val="000000"/>
          <w:spacing w:val="5"/>
          <w:sz w:val="24"/>
          <w:szCs w:val="24"/>
          <w:lang w:val="fr-FR"/>
        </w:rPr>
        <w:t>marché</w:t>
      </w:r>
      <w:r w:rsidR="00B95579" w:rsidRPr="00E848C1">
        <w:rPr>
          <w:rFonts w:ascii="Times New Roman" w:hAnsi="Times New Roman"/>
          <w:b/>
          <w:bCs/>
          <w:color w:val="000000"/>
          <w:spacing w:val="5"/>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38)</w:t>
      </w:r>
    </w:p>
    <w:p w14:paraId="6A96E481" w14:textId="77777777" w:rsidR="00BB5925" w:rsidRPr="00E848C1" w:rsidRDefault="00BB5925" w:rsidP="00BB5925">
      <w:pPr>
        <w:widowControl w:val="0"/>
        <w:autoSpaceDE w:val="0"/>
        <w:autoSpaceDN w:val="0"/>
        <w:adjustRightInd w:val="0"/>
        <w:spacing w:after="0" w:line="249" w:lineRule="auto"/>
        <w:ind w:left="738" w:right="-146"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xml:space="preserve">29.1. Le délai d’exécution des travaux objet du </w:t>
      </w:r>
      <w:r w:rsidRPr="00E848C1">
        <w:rPr>
          <w:rFonts w:ascii="Times New Roman" w:hAnsi="Times New Roman"/>
          <w:color w:val="000000"/>
          <w:spacing w:val="1"/>
          <w:sz w:val="24"/>
          <w:szCs w:val="24"/>
          <w:lang w:val="fr-FR"/>
        </w:rPr>
        <w:t>présen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march</w:t>
      </w:r>
      <w:r w:rsidRPr="00E848C1">
        <w:rPr>
          <w:rFonts w:ascii="Times New Roman" w:hAnsi="Times New Roman"/>
          <w:color w:val="000000"/>
          <w:sz w:val="24"/>
          <w:szCs w:val="24"/>
          <w:lang w:val="fr-FR"/>
        </w:rPr>
        <w:t xml:space="preserve">é  </w:t>
      </w:r>
      <w:r w:rsidRPr="00E848C1">
        <w:rPr>
          <w:rFonts w:ascii="Times New Roman" w:hAnsi="Times New Roman"/>
          <w:color w:val="000000"/>
          <w:spacing w:val="1"/>
          <w:sz w:val="24"/>
          <w:szCs w:val="24"/>
          <w:lang w:val="fr-FR"/>
        </w:rPr>
        <w:t>es</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d</w:t>
      </w:r>
      <w:r w:rsidRPr="00E848C1">
        <w:rPr>
          <w:rFonts w:ascii="Times New Roman" w:hAnsi="Times New Roman"/>
          <w:color w:val="000000"/>
          <w:sz w:val="24"/>
          <w:szCs w:val="24"/>
          <w:lang w:val="fr-FR"/>
        </w:rPr>
        <w:t xml:space="preserve">e </w:t>
      </w:r>
      <w:r w:rsidRPr="00E848C1">
        <w:rPr>
          <w:rFonts w:ascii="Times New Roman" w:hAnsi="Times New Roman"/>
          <w:b/>
          <w:color w:val="000000"/>
          <w:sz w:val="24"/>
          <w:szCs w:val="24"/>
          <w:lang w:val="fr-FR"/>
        </w:rPr>
        <w:t>trois (03) mois</w:t>
      </w:r>
      <w:r w:rsidRPr="00E848C1">
        <w:rPr>
          <w:rFonts w:ascii="Times New Roman" w:hAnsi="Times New Roman"/>
          <w:color w:val="000000"/>
          <w:sz w:val="24"/>
          <w:szCs w:val="24"/>
          <w:lang w:val="fr-FR"/>
        </w:rPr>
        <w:t>.</w:t>
      </w:r>
    </w:p>
    <w:p w14:paraId="39C90A45" w14:textId="77777777" w:rsidR="00BB5925" w:rsidRPr="00E848C1"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29.2. Cedélaicourtàcompterdeladatedenotificationdel’ordredeservicedecommencerles travaux. </w:t>
      </w:r>
    </w:p>
    <w:p w14:paraId="709BD7FF" w14:textId="77777777" w:rsidR="00BB5925" w:rsidRPr="00E848C1" w:rsidRDefault="00BB5925" w:rsidP="00BB5925">
      <w:pPr>
        <w:widowControl w:val="0"/>
        <w:autoSpaceDE w:val="0"/>
        <w:autoSpaceDN w:val="0"/>
        <w:adjustRightInd w:val="0"/>
        <w:spacing w:after="0" w:line="249" w:lineRule="auto"/>
        <w:ind w:left="1361" w:right="-144"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30</w:t>
      </w:r>
      <w:r w:rsidRPr="00E848C1">
        <w:rPr>
          <w:rFonts w:ascii="Times New Roman" w:hAnsi="Times New Roman"/>
          <w:b/>
          <w:bCs/>
          <w:color w:val="000000"/>
          <w:sz w:val="24"/>
          <w:szCs w:val="24"/>
          <w:lang w:val="fr-FR"/>
        </w:rPr>
        <w:t>: Rôles et responsabilités de l’entrepreneur</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 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40)</w:t>
      </w:r>
    </w:p>
    <w:p w14:paraId="25BA5729" w14:textId="77777777" w:rsidR="00BB5925" w:rsidRPr="00E848C1" w:rsidRDefault="00BB5925" w:rsidP="00BB5925">
      <w:pPr>
        <w:widowControl w:val="0"/>
        <w:tabs>
          <w:tab w:val="left" w:pos="1080"/>
        </w:tabs>
        <w:autoSpaceDE w:val="0"/>
        <w:autoSpaceDN w:val="0"/>
        <w:adjustRightInd w:val="0"/>
        <w:spacing w:after="0" w:line="249" w:lineRule="auto"/>
        <w:ind w:left="114"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 planning détaillé et général d’avancement des travaux</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communiqué</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Pr="00E848C1">
        <w:rPr>
          <w:rFonts w:ascii="Times New Roman" w:hAnsi="Times New Roman"/>
          <w:color w:val="000000"/>
          <w:spacing w:val="11"/>
          <w:sz w:val="24"/>
          <w:szCs w:val="24"/>
          <w:lang w:val="fr-FR"/>
        </w:rPr>
        <w:t xml:space="preserve"> sept </w:t>
      </w:r>
      <w:r w:rsidRPr="00E848C1">
        <w:rPr>
          <w:rFonts w:ascii="Times New Roman" w:hAnsi="Times New Roman"/>
          <w:b/>
          <w:color w:val="000000"/>
          <w:spacing w:val="11"/>
          <w:sz w:val="24"/>
          <w:szCs w:val="24"/>
          <w:lang w:val="fr-FR"/>
        </w:rPr>
        <w:t xml:space="preserve">(7) </w:t>
      </w:r>
      <w:r w:rsidRPr="00E848C1">
        <w:rPr>
          <w:rFonts w:ascii="Times New Roman" w:hAnsi="Times New Roman"/>
          <w:b/>
          <w:color w:val="000000"/>
          <w:sz w:val="24"/>
          <w:szCs w:val="24"/>
          <w:lang w:val="fr-FR"/>
        </w:rPr>
        <w:t>exemplaires</w:t>
      </w:r>
      <w:r w:rsidR="00C61079" w:rsidRPr="00E848C1">
        <w:rPr>
          <w:rFonts w:ascii="Times New Roman" w:hAnsi="Times New Roman"/>
          <w:b/>
          <w:color w:val="000000"/>
          <w:sz w:val="24"/>
          <w:szCs w:val="24"/>
          <w:lang w:val="fr-FR"/>
        </w:rPr>
        <w:t xml:space="preserve"> </w:t>
      </w:r>
      <w:r w:rsidRPr="00E848C1">
        <w:rPr>
          <w:rFonts w:ascii="Times New Roman" w:hAnsi="Times New Roman"/>
          <w:color w:val="000000"/>
          <w:sz w:val="24"/>
          <w:szCs w:val="24"/>
          <w:lang w:val="fr-FR"/>
        </w:rPr>
        <w:t>à</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chaque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début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la phase des travaux.</w:t>
      </w:r>
    </w:p>
    <w:p w14:paraId="78AE8DBE" w14:textId="77777777" w:rsidR="00BB5925" w:rsidRPr="00E848C1" w:rsidRDefault="00BB5925" w:rsidP="00BB5925">
      <w:pPr>
        <w:widowControl w:val="0"/>
        <w:autoSpaceDE w:val="0"/>
        <w:autoSpaceDN w:val="0"/>
        <w:adjustRightInd w:val="0"/>
        <w:spacing w:after="0" w:line="249" w:lineRule="auto"/>
        <w:ind w:left="1361" w:right="91"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31</w:t>
      </w:r>
      <w:r w:rsidRPr="00E848C1">
        <w:rPr>
          <w:rFonts w:ascii="Times New Roman" w:hAnsi="Times New Roman"/>
          <w:b/>
          <w:bCs/>
          <w:color w:val="000000"/>
          <w:sz w:val="24"/>
          <w:szCs w:val="24"/>
          <w:lang w:val="fr-FR"/>
        </w:rPr>
        <w:t>: Mise</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à</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disposition</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documents et</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du</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site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42)</w:t>
      </w:r>
    </w:p>
    <w:p w14:paraId="5B80A7A9" w14:textId="77777777" w:rsidR="00BB5925" w:rsidRPr="00E848C1" w:rsidRDefault="00BB5925" w:rsidP="00BB5925">
      <w:pPr>
        <w:widowControl w:val="0"/>
        <w:autoSpaceDE w:val="0"/>
        <w:autoSpaceDN w:val="0"/>
        <w:adjustRightInd w:val="0"/>
        <w:spacing w:after="0" w:line="268" w:lineRule="auto"/>
        <w:ind w:left="114"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L’exemplaire reproductible des plans figurant dans le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Dossier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d’Appel</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d’Offres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remis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 le Maître d’œuvre.</w:t>
      </w:r>
    </w:p>
    <w:p w14:paraId="71ACDF20" w14:textId="77777777" w:rsidR="00BB5925" w:rsidRPr="00E848C1" w:rsidRDefault="00BB5925" w:rsidP="00BB5925">
      <w:pPr>
        <w:widowControl w:val="0"/>
        <w:autoSpaceDE w:val="0"/>
        <w:autoSpaceDN w:val="0"/>
        <w:adjustRightInd w:val="0"/>
        <w:spacing w:after="0" w:line="249" w:lineRule="auto"/>
        <w:ind w:left="1361" w:right="-144"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32</w:t>
      </w:r>
      <w:r w:rsidRPr="00E848C1">
        <w:rPr>
          <w:rFonts w:ascii="Times New Roman" w:hAnsi="Times New Roman"/>
          <w:b/>
          <w:bCs/>
          <w:color w:val="000000"/>
          <w:sz w:val="24"/>
          <w:szCs w:val="24"/>
          <w:lang w:val="fr-FR"/>
        </w:rPr>
        <w:t>: Assurances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ouvrages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responsabilités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civiles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45)</w:t>
      </w:r>
    </w:p>
    <w:p w14:paraId="0FF8BB93" w14:textId="77777777" w:rsidR="00BB5925" w:rsidRPr="00E848C1"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polices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d’assurances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requis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 titre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 :</w:t>
      </w:r>
    </w:p>
    <w:p w14:paraId="5440AE13" w14:textId="77777777" w:rsidR="00BB5925" w:rsidRPr="00E848C1" w:rsidRDefault="00BB5925" w:rsidP="00BB5925">
      <w:pPr>
        <w:widowControl w:val="0"/>
        <w:autoSpaceDE w:val="0"/>
        <w:autoSpaceDN w:val="0"/>
        <w:adjustRightInd w:val="0"/>
        <w:spacing w:after="0" w:line="249" w:lineRule="auto"/>
        <w:ind w:left="341" w:right="-15" w:hanging="227"/>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Assurance des risques causés à des tiers par son personnel salarié en activité au travail, par le matériel</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qu’il</w:t>
      </w:r>
      <w:r w:rsidR="007633F3" w:rsidRPr="00E848C1">
        <w:rPr>
          <w:rFonts w:ascii="Times New Roman" w:hAnsi="Times New Roman"/>
          <w:i/>
          <w:iCs/>
          <w:color w:val="000000"/>
          <w:sz w:val="24"/>
          <w:szCs w:val="24"/>
          <w:lang w:val="fr-FR"/>
        </w:rPr>
        <w:t xml:space="preserve"> </w:t>
      </w:r>
      <w:r w:rsidR="00B95579" w:rsidRPr="00E848C1">
        <w:rPr>
          <w:rFonts w:ascii="Times New Roman" w:hAnsi="Times New Roman"/>
          <w:i/>
          <w:iCs/>
          <w:color w:val="000000"/>
          <w:sz w:val="24"/>
          <w:szCs w:val="24"/>
          <w:lang w:val="fr-FR"/>
        </w:rPr>
        <w:t>utilise, du</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fait</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travaux;</w:t>
      </w:r>
    </w:p>
    <w:p w14:paraId="5062E72B"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Assurance</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“Tous</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risques</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chantier”;</w:t>
      </w:r>
    </w:p>
    <w:p w14:paraId="7D4B3568" w14:textId="77777777" w:rsidR="00BB5925" w:rsidRPr="00E848C1" w:rsidRDefault="00BB5925" w:rsidP="00BB5925">
      <w:pPr>
        <w:widowControl w:val="0"/>
        <w:autoSpaceDE w:val="0"/>
        <w:autoSpaceDN w:val="0"/>
        <w:adjustRightInd w:val="0"/>
        <w:spacing w:after="0"/>
        <w:ind w:left="114" w:right="-42"/>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Assurance</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couvrant</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la</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responsabilité</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décennale</w:t>
      </w:r>
      <w:r w:rsidR="00D759AF" w:rsidRPr="00E848C1">
        <w:rPr>
          <w:rFonts w:ascii="Times New Roman" w:hAnsi="Times New Roman"/>
          <w:i/>
          <w:iCs/>
          <w:color w:val="000000"/>
          <w:sz w:val="24"/>
          <w:szCs w:val="24"/>
          <w:lang w:val="fr-FR"/>
        </w:rPr>
        <w:t>, le cas échéant</w:t>
      </w:r>
      <w:r w:rsidRPr="00E848C1">
        <w:rPr>
          <w:rFonts w:ascii="Times New Roman" w:hAnsi="Times New Roman"/>
          <w:i/>
          <w:iCs/>
          <w:color w:val="000000"/>
          <w:sz w:val="24"/>
          <w:szCs w:val="24"/>
          <w:lang w:val="fr-FR"/>
        </w:rPr>
        <w:t>.</w:t>
      </w:r>
    </w:p>
    <w:p w14:paraId="494CE059"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33</w:t>
      </w:r>
      <w:r w:rsidRPr="00E848C1">
        <w:rPr>
          <w:rFonts w:ascii="Times New Roman" w:hAnsi="Times New Roman"/>
          <w:b/>
          <w:bCs/>
          <w:color w:val="000000"/>
          <w:sz w:val="24"/>
          <w:szCs w:val="24"/>
          <w:lang w:val="fr-FR"/>
        </w:rPr>
        <w:t>: Consistance</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travaux</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46)</w:t>
      </w:r>
    </w:p>
    <w:p w14:paraId="2547A30E" w14:textId="585A5B5A" w:rsidR="00BB5925" w:rsidRPr="00E848C1" w:rsidRDefault="00BB5925" w:rsidP="00BB5925">
      <w:pPr>
        <w:pStyle w:val="En-tte"/>
        <w:tabs>
          <w:tab w:val="left" w:pos="708"/>
        </w:tabs>
        <w:spacing w:after="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travaux, objet du présent Marché de construction d’un bloc de deux (02) salles de classe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dans </w:t>
      </w:r>
      <w:r w:rsidRPr="00E848C1">
        <w:rPr>
          <w:rFonts w:ascii="Times New Roman" w:hAnsi="Times New Roman"/>
          <w:color w:val="000000"/>
          <w:sz w:val="24"/>
          <w:szCs w:val="24"/>
          <w:lang w:val="fr-FR" w:eastAsia="fr-FR" w:bidi="ar-SA"/>
        </w:rPr>
        <w:t xml:space="preserve">certains écoles publiques </w:t>
      </w:r>
      <w:r w:rsidR="00B95579" w:rsidRPr="00E848C1">
        <w:rPr>
          <w:rFonts w:ascii="Times New Roman" w:hAnsi="Times New Roman"/>
          <w:color w:val="000000"/>
          <w:sz w:val="24"/>
          <w:szCs w:val="24"/>
          <w:lang w:val="fr-FR" w:eastAsia="fr-FR" w:bidi="ar-SA"/>
        </w:rPr>
        <w:t xml:space="preserve">de la </w:t>
      </w:r>
      <w:r w:rsidR="0091442F" w:rsidRPr="00E848C1">
        <w:rPr>
          <w:rFonts w:ascii="Times New Roman" w:hAnsi="Times New Roman"/>
          <w:color w:val="000000"/>
          <w:sz w:val="24"/>
          <w:szCs w:val="24"/>
          <w:lang w:val="fr-FR" w:eastAsia="fr-FR" w:bidi="ar-SA"/>
        </w:rPr>
        <w:t>Commune</w:t>
      </w:r>
      <w:r w:rsidR="00B95579" w:rsidRPr="00E848C1">
        <w:rPr>
          <w:rFonts w:ascii="Times New Roman" w:hAnsi="Times New Roman"/>
          <w:color w:val="000000"/>
          <w:sz w:val="24"/>
          <w:szCs w:val="24"/>
          <w:lang w:val="fr-FR" w:eastAsia="fr-FR" w:bidi="ar-SA"/>
        </w:rPr>
        <w:t xml:space="preserve"> de </w:t>
      </w:r>
      <w:r w:rsidR="00747A63" w:rsidRPr="00E848C1">
        <w:rPr>
          <w:rFonts w:ascii="Times New Roman" w:hAnsi="Times New Roman"/>
          <w:color w:val="000000"/>
          <w:sz w:val="24"/>
          <w:szCs w:val="24"/>
          <w:lang w:val="fr-FR" w:eastAsia="fr-FR" w:bidi="ar-SA"/>
        </w:rPr>
        <w:t>GOBO</w:t>
      </w:r>
      <w:r w:rsidR="00B95579" w:rsidRPr="00E848C1">
        <w:rPr>
          <w:rFonts w:ascii="Times New Roman" w:hAnsi="Times New Roman"/>
          <w:color w:val="000000"/>
          <w:sz w:val="24"/>
          <w:szCs w:val="24"/>
          <w:lang w:val="fr-FR" w:eastAsia="fr-FR" w:bidi="ar-SA"/>
        </w:rPr>
        <w:t xml:space="preserve">, </w:t>
      </w:r>
      <w:r w:rsidRPr="00E848C1">
        <w:rPr>
          <w:rFonts w:ascii="Times New Roman" w:hAnsi="Times New Roman"/>
          <w:color w:val="000000"/>
          <w:sz w:val="24"/>
          <w:szCs w:val="24"/>
          <w:lang w:val="fr-FR" w:eastAsia="fr-FR" w:bidi="ar-SA"/>
        </w:rPr>
        <w:t>du Département du Mayo-</w:t>
      </w:r>
      <w:r w:rsidR="00614759" w:rsidRPr="00E848C1">
        <w:rPr>
          <w:rFonts w:ascii="Times New Roman" w:hAnsi="Times New Roman"/>
          <w:color w:val="000000"/>
          <w:sz w:val="24"/>
          <w:szCs w:val="24"/>
          <w:lang w:val="fr-FR" w:eastAsia="fr-FR" w:bidi="ar-SA"/>
        </w:rPr>
        <w:t>D</w:t>
      </w:r>
      <w:r w:rsidR="00CC2942" w:rsidRPr="00E848C1">
        <w:rPr>
          <w:rFonts w:ascii="Times New Roman" w:hAnsi="Times New Roman"/>
          <w:color w:val="000000"/>
          <w:sz w:val="24"/>
          <w:szCs w:val="24"/>
          <w:lang w:val="fr-FR" w:eastAsia="fr-FR" w:bidi="ar-SA"/>
        </w:rPr>
        <w:t>anay</w:t>
      </w:r>
      <w:r w:rsidR="00B95579" w:rsidRPr="00E848C1">
        <w:rPr>
          <w:rFonts w:ascii="Times New Roman" w:hAnsi="Times New Roman"/>
          <w:color w:val="000000"/>
          <w:sz w:val="24"/>
          <w:szCs w:val="24"/>
          <w:lang w:val="fr-FR" w:eastAsia="fr-FR" w:bidi="ar-SA"/>
        </w:rPr>
        <w:t>,</w:t>
      </w:r>
      <w:r w:rsidRPr="00E848C1">
        <w:rPr>
          <w:rFonts w:ascii="Times New Roman" w:hAnsi="Times New Roman"/>
          <w:color w:val="000000"/>
          <w:sz w:val="24"/>
          <w:szCs w:val="24"/>
          <w:lang w:val="fr-FR"/>
        </w:rPr>
        <w:t xml:space="preserve"> </w:t>
      </w:r>
      <w:r w:rsidR="00B95579" w:rsidRPr="00E848C1">
        <w:rPr>
          <w:rFonts w:ascii="Times New Roman" w:hAnsi="Times New Roman"/>
          <w:color w:val="000000"/>
          <w:sz w:val="24"/>
          <w:szCs w:val="24"/>
          <w:lang w:val="fr-FR"/>
        </w:rPr>
        <w:t xml:space="preserve">de la </w:t>
      </w:r>
      <w:r w:rsidRPr="00E848C1">
        <w:rPr>
          <w:rFonts w:ascii="Times New Roman" w:hAnsi="Times New Roman"/>
          <w:color w:val="000000"/>
          <w:sz w:val="24"/>
          <w:szCs w:val="24"/>
          <w:lang w:val="fr-FR"/>
        </w:rPr>
        <w:t>Région de l’Extrême-Nord</w:t>
      </w:r>
      <w:r w:rsidR="00B95579" w:rsidRPr="00E848C1">
        <w:rPr>
          <w:rFonts w:ascii="Times New Roman" w:hAnsi="Times New Roman"/>
          <w:color w:val="000000"/>
          <w:sz w:val="24"/>
          <w:szCs w:val="24"/>
          <w:lang w:val="fr-FR"/>
        </w:rPr>
        <w:t>,</w:t>
      </w:r>
      <w:r w:rsidRPr="00E848C1">
        <w:rPr>
          <w:rFonts w:ascii="Times New Roman" w:hAnsi="Times New Roman"/>
          <w:color w:val="000000"/>
          <w:sz w:val="24"/>
          <w:szCs w:val="24"/>
          <w:lang w:val="fr-FR"/>
        </w:rPr>
        <w:t> comprennent :</w:t>
      </w:r>
    </w:p>
    <w:p w14:paraId="48471911" w14:textId="77777777" w:rsidR="00BB5925" w:rsidRPr="00E848C1" w:rsidRDefault="00BB5925" w:rsidP="004E748D">
      <w:pPr>
        <w:numPr>
          <w:ilvl w:val="0"/>
          <w:numId w:val="2"/>
        </w:numPr>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travaux préparatoires ;</w:t>
      </w:r>
    </w:p>
    <w:p w14:paraId="6A9977DE" w14:textId="77777777" w:rsidR="00BB5925" w:rsidRPr="00E848C1" w:rsidRDefault="00BB5925" w:rsidP="004E748D">
      <w:pPr>
        <w:numPr>
          <w:ilvl w:val="0"/>
          <w:numId w:val="2"/>
        </w:numPr>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terrassements ;</w:t>
      </w:r>
    </w:p>
    <w:p w14:paraId="1C985F8F" w14:textId="77777777" w:rsidR="00BB5925" w:rsidRPr="00E848C1" w:rsidRDefault="00BB5925" w:rsidP="004E748D">
      <w:pPr>
        <w:numPr>
          <w:ilvl w:val="0"/>
          <w:numId w:val="2"/>
        </w:numPr>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fondations ;</w:t>
      </w:r>
    </w:p>
    <w:p w14:paraId="1C96B79C"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maçonneries – élévations ;</w:t>
      </w:r>
    </w:p>
    <w:p w14:paraId="5D0E9A29"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charpente – couverture-plafond ;</w:t>
      </w:r>
    </w:p>
    <w:p w14:paraId="143D0378"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menuiserie métallique ;</w:t>
      </w:r>
    </w:p>
    <w:p w14:paraId="03BACDA4"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menuiserie bois ;</w:t>
      </w:r>
    </w:p>
    <w:p w14:paraId="306FC526"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L’électricité ;</w:t>
      </w:r>
    </w:p>
    <w:p w14:paraId="4AEB21F7"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peinture ;</w:t>
      </w:r>
    </w:p>
    <w:p w14:paraId="3982CE6F"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voiries et réseaux divers.</w:t>
      </w:r>
    </w:p>
    <w:p w14:paraId="6A3639A9" w14:textId="77777777" w:rsidR="00BB5925" w:rsidRPr="00E848C1" w:rsidRDefault="00BB5925" w:rsidP="00BB5925">
      <w:pPr>
        <w:spacing w:after="0"/>
        <w:jc w:val="both"/>
        <w:rPr>
          <w:rFonts w:ascii="Times New Roman" w:hAnsi="Times New Roman"/>
          <w:color w:val="000000"/>
          <w:sz w:val="24"/>
          <w:szCs w:val="24"/>
          <w:lang w:val="fr-FR"/>
        </w:rPr>
      </w:pPr>
    </w:p>
    <w:p w14:paraId="3D4EF138" w14:textId="77777777" w:rsidR="00BB5925" w:rsidRPr="00E848C1" w:rsidRDefault="00BB5925" w:rsidP="00BB5925">
      <w:pPr>
        <w:widowControl w:val="0"/>
        <w:autoSpaceDE w:val="0"/>
        <w:autoSpaceDN w:val="0"/>
        <w:adjustRightInd w:val="0"/>
        <w:spacing w:after="0"/>
        <w:ind w:left="114" w:right="-146"/>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34</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2"/>
          <w:sz w:val="24"/>
          <w:szCs w:val="24"/>
          <w:lang w:val="fr-FR"/>
        </w:rPr>
        <w:t>Pièc</w:t>
      </w:r>
      <w:r w:rsidRPr="00E848C1">
        <w:rPr>
          <w:rFonts w:ascii="Times New Roman" w:hAnsi="Times New Roman"/>
          <w:b/>
          <w:bCs/>
          <w:color w:val="000000"/>
          <w:sz w:val="24"/>
          <w:szCs w:val="24"/>
          <w:lang w:val="fr-FR"/>
        </w:rPr>
        <w:t xml:space="preserve">e à </w:t>
      </w:r>
      <w:r w:rsidRPr="00E848C1">
        <w:rPr>
          <w:rFonts w:ascii="Times New Roman" w:hAnsi="Times New Roman"/>
          <w:b/>
          <w:bCs/>
          <w:color w:val="000000"/>
          <w:spacing w:val="2"/>
          <w:sz w:val="24"/>
          <w:szCs w:val="24"/>
          <w:lang w:val="fr-FR"/>
        </w:rPr>
        <w:t>fourni</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2"/>
          <w:sz w:val="24"/>
          <w:szCs w:val="24"/>
          <w:lang w:val="fr-FR"/>
        </w:rPr>
        <w:t>pa</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2"/>
          <w:sz w:val="24"/>
          <w:szCs w:val="24"/>
          <w:lang w:val="fr-FR"/>
        </w:rPr>
        <w:t>l’entrepreneur</w:t>
      </w:r>
      <w:r w:rsidR="00B95579" w:rsidRPr="00E848C1">
        <w:rPr>
          <w:rFonts w:ascii="Times New Roman" w:hAnsi="Times New Roman"/>
          <w:b/>
          <w:bCs/>
          <w:color w:val="000000"/>
          <w:spacing w:val="2"/>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49</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1888CF9B" w14:textId="77777777" w:rsidR="00BB5925" w:rsidRPr="00E848C1" w:rsidRDefault="00BB5925" w:rsidP="00BB5925">
      <w:pPr>
        <w:widowControl w:val="0"/>
        <w:autoSpaceDE w:val="0"/>
        <w:autoSpaceDN w:val="0"/>
        <w:adjustRightInd w:val="0"/>
        <w:spacing w:after="0" w:line="249" w:lineRule="auto"/>
        <w:ind w:left="738" w:right="-143"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34.1. Dans  un  délai  maximum  de  trente (30) jours</w:t>
      </w:r>
      <w:r w:rsidRPr="00E848C1">
        <w:rPr>
          <w:rFonts w:ascii="Times New Roman" w:hAnsi="Times New Roman"/>
          <w:i/>
          <w:iCs/>
          <w:color w:val="000000"/>
          <w:sz w:val="24"/>
          <w:szCs w:val="24"/>
          <w:lang w:val="fr-FR"/>
        </w:rPr>
        <w:t xml:space="preserve"> à</w:t>
      </w:r>
      <w:r w:rsidRPr="00E848C1">
        <w:rPr>
          <w:rFonts w:ascii="Times New Roman" w:hAnsi="Times New Roman"/>
          <w:color w:val="000000"/>
          <w:sz w:val="24"/>
          <w:szCs w:val="24"/>
          <w:lang w:val="fr-FR"/>
        </w:rPr>
        <w:t xml:space="preserve"> compter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notification</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l’ordre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commencer les travaux, l’entrepreneur soumettra, en cinq (05) exemplaires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l'approbation du Chef de service après avis du Maître d’œuvre et l’Ingénieur du marché le programme d’exécution des travaux, son calendrier d’approvisionnement, son projet de plan d’assurance qualité (PAQ) et son plan de gestion environnemental.</w:t>
      </w:r>
    </w:p>
    <w:p w14:paraId="5391341D" w14:textId="77777777" w:rsidR="00BB5925" w:rsidRPr="00E848C1" w:rsidRDefault="00BB5925" w:rsidP="00BB5925">
      <w:pPr>
        <w:widowControl w:val="0"/>
        <w:autoSpaceDE w:val="0"/>
        <w:autoSpaceDN w:val="0"/>
        <w:adjustRightInd w:val="0"/>
        <w:spacing w:after="0" w:line="249" w:lineRule="auto"/>
        <w:ind w:right="-3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Ce programme sera exclusivement présenté selon 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modèles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fournis.</w:t>
      </w:r>
    </w:p>
    <w:p w14:paraId="04892F54"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Deux (2) exemplaires de ces pièces lui seront retournés dans un délai de huit à quinze jours à </w:t>
      </w:r>
      <w:r w:rsidR="009A7449" w:rsidRPr="00E848C1">
        <w:rPr>
          <w:rFonts w:ascii="Times New Roman" w:hAnsi="Times New Roman"/>
          <w:color w:val="000000"/>
          <w:sz w:val="24"/>
          <w:szCs w:val="24"/>
          <w:lang w:val="fr-FR"/>
        </w:rPr>
        <w:t>partir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leur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avec:</w:t>
      </w:r>
    </w:p>
    <w:p w14:paraId="1DE9677C" w14:textId="77777777" w:rsidR="00BB5925" w:rsidRPr="00E848C1" w:rsidRDefault="00BB5925" w:rsidP="00BB5925">
      <w:pPr>
        <w:widowControl w:val="0"/>
        <w:autoSpaceDE w:val="0"/>
        <w:autoSpaceDN w:val="0"/>
        <w:adjustRightInd w:val="0"/>
        <w:spacing w:after="0" w:line="249" w:lineRule="auto"/>
        <w:ind w:left="227" w:right="-3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w:t>
      </w:r>
      <w:r w:rsidRPr="00E848C1">
        <w:rPr>
          <w:rFonts w:ascii="Times New Roman" w:hAnsi="Times New Roman"/>
          <w:color w:val="000000"/>
          <w:spacing w:val="3"/>
          <w:sz w:val="24"/>
          <w:szCs w:val="24"/>
          <w:lang w:val="fr-FR"/>
        </w:rPr>
        <w:t>Soi</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3"/>
          <w:sz w:val="24"/>
          <w:szCs w:val="24"/>
          <w:lang w:val="fr-FR"/>
        </w:rPr>
        <w:t>l</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3"/>
          <w:sz w:val="24"/>
          <w:szCs w:val="24"/>
          <w:lang w:val="fr-FR"/>
        </w:rPr>
        <w:t>mentio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d'approbatio</w:t>
      </w:r>
      <w:r w:rsidRPr="00E848C1">
        <w:rPr>
          <w:rFonts w:ascii="Times New Roman" w:hAnsi="Times New Roman"/>
          <w:color w:val="000000"/>
          <w:sz w:val="24"/>
          <w:szCs w:val="24"/>
          <w:lang w:val="fr-FR"/>
        </w:rPr>
        <w:t xml:space="preserve">n  “  </w:t>
      </w:r>
      <w:r w:rsidRPr="00E848C1">
        <w:rPr>
          <w:rFonts w:ascii="Times New Roman" w:hAnsi="Times New Roman"/>
          <w:color w:val="000000"/>
          <w:spacing w:val="3"/>
          <w:sz w:val="24"/>
          <w:szCs w:val="24"/>
          <w:lang w:val="fr-FR"/>
        </w:rPr>
        <w:t>BO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 xml:space="preserve">POUR </w:t>
      </w:r>
      <w:r w:rsidRPr="00E848C1">
        <w:rPr>
          <w:rFonts w:ascii="Times New Roman" w:hAnsi="Times New Roman"/>
          <w:color w:val="000000"/>
          <w:sz w:val="24"/>
          <w:szCs w:val="24"/>
          <w:lang w:val="fr-FR"/>
        </w:rPr>
        <w:t>EXECUTION”;</w:t>
      </w:r>
    </w:p>
    <w:p w14:paraId="1E33BBD8" w14:textId="77777777" w:rsidR="00BB5925" w:rsidRPr="00E848C1" w:rsidRDefault="00BB5925" w:rsidP="00BB5925">
      <w:pPr>
        <w:widowControl w:val="0"/>
        <w:autoSpaceDE w:val="0"/>
        <w:autoSpaceDN w:val="0"/>
        <w:adjustRightInd w:val="0"/>
        <w:spacing w:after="0" w:line="249" w:lineRule="auto"/>
        <w:ind w:left="227" w:right="-34"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Soit  la  mention  de  leur  rejet  accompagnée  de motifs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dudit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rejet.</w:t>
      </w:r>
    </w:p>
    <w:p w14:paraId="41B9FEFF"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L’entrepreneur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disposera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alors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huit(8)jours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 présenter un nouveau. Le Chef de Service ou le Maître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disposera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alors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délai</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cinq (5) jours pour donner son approbation ou faire d’éventuelles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remarques.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w:t>
      </w:r>
      <w:r w:rsidR="00AD5759" w:rsidRPr="00E848C1">
        <w:rPr>
          <w:rFonts w:ascii="Times New Roman" w:hAnsi="Times New Roman"/>
          <w:color w:val="000000"/>
          <w:sz w:val="24"/>
          <w:szCs w:val="24"/>
          <w:lang w:val="fr-FR"/>
        </w:rPr>
        <w:t xml:space="preserve"> </w:t>
      </w:r>
      <w:r w:rsidR="009A7449" w:rsidRPr="00E848C1">
        <w:rPr>
          <w:rFonts w:ascii="Times New Roman" w:hAnsi="Times New Roman"/>
          <w:color w:val="000000"/>
          <w:sz w:val="24"/>
          <w:szCs w:val="24"/>
          <w:lang w:val="fr-FR"/>
        </w:rPr>
        <w:t>cas, la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procédure est relancée sans que cela ne puisse modifier le délai</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contractuel.</w:t>
      </w:r>
    </w:p>
    <w:p w14:paraId="177858F4"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L'approbation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donnée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Chef</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 Maître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  n'atténuera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rien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lastRenderedPageBreak/>
        <w:t>responsabilité de l’entrepreneur. Cependant les travaux exécutés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avant</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l'approbation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programme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seront</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ni constatés  ni  rémunérés.  Le  planning  actualisé  et approuvé</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deviendra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planning</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contractuel.</w:t>
      </w:r>
    </w:p>
    <w:p w14:paraId="7EF933B9" w14:textId="77777777" w:rsidR="00BB5925" w:rsidRPr="00E848C1"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E848C1">
        <w:rPr>
          <w:rFonts w:ascii="Times New Roman" w:hAnsi="Times New Roman"/>
          <w:color w:val="000000"/>
          <w:spacing w:val="1"/>
          <w:sz w:val="24"/>
          <w:szCs w:val="24"/>
          <w:lang w:val="fr-FR"/>
        </w:rPr>
        <w:t>L’entrepreneu</w:t>
      </w:r>
      <w:r w:rsidRPr="00E848C1">
        <w:rPr>
          <w:rFonts w:ascii="Times New Roman" w:hAnsi="Times New Roman"/>
          <w:color w:val="000000"/>
          <w:sz w:val="24"/>
          <w:szCs w:val="24"/>
          <w:lang w:val="fr-FR"/>
        </w:rPr>
        <w:t xml:space="preserve">r  </w:t>
      </w:r>
      <w:r w:rsidRPr="00E848C1">
        <w:rPr>
          <w:rFonts w:ascii="Times New Roman" w:hAnsi="Times New Roman"/>
          <w:color w:val="000000"/>
          <w:spacing w:val="1"/>
          <w:sz w:val="24"/>
          <w:szCs w:val="24"/>
          <w:lang w:val="fr-FR"/>
        </w:rPr>
        <w:t>tiendr</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constammen</w:t>
      </w:r>
      <w:r w:rsidRPr="00E848C1">
        <w:rPr>
          <w:rFonts w:ascii="Times New Roman" w:hAnsi="Times New Roman"/>
          <w:color w:val="000000"/>
          <w:sz w:val="24"/>
          <w:szCs w:val="24"/>
          <w:lang w:val="fr-FR"/>
        </w:rPr>
        <w:t xml:space="preserve">t  à  </w:t>
      </w:r>
      <w:r w:rsidRPr="00E848C1">
        <w:rPr>
          <w:rFonts w:ascii="Times New Roman" w:hAnsi="Times New Roman"/>
          <w:color w:val="000000"/>
          <w:spacing w:val="1"/>
          <w:sz w:val="24"/>
          <w:szCs w:val="24"/>
          <w:lang w:val="fr-FR"/>
        </w:rPr>
        <w:t>jour</w:t>
      </w:r>
      <w:r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 xml:space="preserve">sur </w:t>
      </w:r>
      <w:r w:rsidRPr="00E848C1">
        <w:rPr>
          <w:rFonts w:ascii="Times New Roman" w:hAnsi="Times New Roman"/>
          <w:color w:val="000000"/>
          <w:sz w:val="24"/>
          <w:szCs w:val="24"/>
          <w:lang w:val="fr-FR"/>
        </w:rPr>
        <w:t>le chantier, un planning des travaux qui tiendra compte de l'avancement réel du chantier. Des modifications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importantes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pourront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être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apportées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 programme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contractuel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qu'après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avoir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reçu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l'accord 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p>
    <w:p w14:paraId="39422B0E" w14:textId="77777777" w:rsidR="00BB5925" w:rsidRPr="00E848C1" w:rsidRDefault="00BB5925" w:rsidP="00BB5925">
      <w:pPr>
        <w:widowControl w:val="0"/>
        <w:autoSpaceDE w:val="0"/>
        <w:autoSpaceDN w:val="0"/>
        <w:adjustRightInd w:val="0"/>
        <w:spacing w:after="0" w:line="249" w:lineRule="auto"/>
        <w:ind w:left="340" w:right="92" w:hanging="3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b.  L’entrepreneur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indiquera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programme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 matériels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méthodes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qu’il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compte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utiliser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ainsi </w:t>
      </w:r>
      <w:r w:rsidRPr="00E848C1">
        <w:rPr>
          <w:rFonts w:ascii="Times New Roman" w:hAnsi="Times New Roman"/>
          <w:color w:val="000000"/>
          <w:spacing w:val="3"/>
          <w:sz w:val="24"/>
          <w:szCs w:val="24"/>
          <w:lang w:val="fr-FR"/>
        </w:rPr>
        <w:t>qu</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3"/>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effectif</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d</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3"/>
          <w:sz w:val="24"/>
          <w:szCs w:val="24"/>
          <w:lang w:val="fr-FR"/>
        </w:rPr>
        <w:t>personne</w:t>
      </w:r>
      <w:r w:rsidRPr="00E848C1">
        <w:rPr>
          <w:rFonts w:ascii="Times New Roman" w:hAnsi="Times New Roman"/>
          <w:color w:val="000000"/>
          <w:sz w:val="24"/>
          <w:szCs w:val="24"/>
          <w:lang w:val="fr-FR"/>
        </w:rPr>
        <w:t xml:space="preserve">l  </w:t>
      </w:r>
      <w:r w:rsidRPr="00E848C1">
        <w:rPr>
          <w:rFonts w:ascii="Times New Roman" w:hAnsi="Times New Roman"/>
          <w:color w:val="000000"/>
          <w:spacing w:val="3"/>
          <w:sz w:val="24"/>
          <w:szCs w:val="24"/>
          <w:lang w:val="fr-FR"/>
        </w:rPr>
        <w:t>qu’i</w:t>
      </w:r>
      <w:r w:rsidRPr="00E848C1">
        <w:rPr>
          <w:rFonts w:ascii="Times New Roman" w:hAnsi="Times New Roman"/>
          <w:color w:val="000000"/>
          <w:sz w:val="24"/>
          <w:szCs w:val="24"/>
          <w:lang w:val="fr-FR"/>
        </w:rPr>
        <w:t xml:space="preserve">l  </w:t>
      </w:r>
      <w:r w:rsidRPr="00E848C1">
        <w:rPr>
          <w:rFonts w:ascii="Times New Roman" w:hAnsi="Times New Roman"/>
          <w:color w:val="000000"/>
          <w:spacing w:val="3"/>
          <w:sz w:val="24"/>
          <w:szCs w:val="24"/>
          <w:lang w:val="fr-FR"/>
        </w:rPr>
        <w:t xml:space="preserve">compte </w:t>
      </w:r>
      <w:r w:rsidRPr="00E848C1">
        <w:rPr>
          <w:rFonts w:ascii="Times New Roman" w:hAnsi="Times New Roman"/>
          <w:color w:val="000000"/>
          <w:sz w:val="24"/>
          <w:szCs w:val="24"/>
          <w:lang w:val="fr-FR"/>
        </w:rPr>
        <w:t>employer.</w:t>
      </w:r>
    </w:p>
    <w:p w14:paraId="3A7A92D3" w14:textId="77777777" w:rsidR="00BB5925" w:rsidRPr="00E848C1" w:rsidRDefault="00BB5925" w:rsidP="00BB5925">
      <w:pPr>
        <w:widowControl w:val="0"/>
        <w:tabs>
          <w:tab w:val="left" w:pos="340"/>
        </w:tabs>
        <w:autoSpaceDE w:val="0"/>
        <w:autoSpaceDN w:val="0"/>
        <w:adjustRightInd w:val="0"/>
        <w:spacing w:after="0"/>
        <w:ind w:right="-4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c.</w:t>
      </w:r>
      <w:r w:rsidRPr="00E848C1">
        <w:rPr>
          <w:rFonts w:ascii="Times New Roman" w:hAnsi="Times New Roman"/>
          <w:color w:val="000000"/>
          <w:sz w:val="24"/>
          <w:szCs w:val="24"/>
          <w:lang w:val="fr-FR"/>
        </w:rPr>
        <w:tab/>
        <w:t>L’agrément donné par le chef de service ou le Maître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diminue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rien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responsabilité</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conséquences dommageables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mise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pourrait avoir tant à l’égard des tiers qu’à l’égard du respect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clauses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0B5F8139"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34.2.Projetd’exécution</w:t>
      </w:r>
    </w:p>
    <w:p w14:paraId="69ED0FA4" w14:textId="77777777" w:rsidR="00BB5925" w:rsidRPr="00E848C1" w:rsidRDefault="007633F3" w:rsidP="00BB5925">
      <w:pPr>
        <w:widowControl w:val="0"/>
        <w:tabs>
          <w:tab w:val="left" w:pos="800"/>
          <w:tab w:val="left" w:pos="2080"/>
          <w:tab w:val="left" w:pos="2560"/>
          <w:tab w:val="left" w:pos="2980"/>
          <w:tab w:val="left" w:pos="3780"/>
          <w:tab w:val="left" w:pos="4260"/>
        </w:tabs>
        <w:autoSpaceDE w:val="0"/>
        <w:autoSpaceDN w:val="0"/>
        <w:adjustRightInd w:val="0"/>
        <w:spacing w:after="0" w:line="249" w:lineRule="auto"/>
        <w:ind w:left="341" w:right="-20"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a. Le</w:t>
      </w:r>
      <w:r w:rsidR="00BB5925" w:rsidRPr="00E848C1">
        <w:rPr>
          <w:rFonts w:ascii="Times New Roman" w:hAnsi="Times New Roman"/>
          <w:color w:val="000000"/>
          <w:sz w:val="24"/>
          <w:szCs w:val="24"/>
          <w:lang w:val="fr-FR"/>
        </w:rPr>
        <w:t xml:space="preserve"> dossier des plans </w:t>
      </w:r>
      <w:r w:rsidRPr="00E848C1">
        <w:rPr>
          <w:rFonts w:ascii="Times New Roman" w:hAnsi="Times New Roman"/>
          <w:color w:val="000000"/>
          <w:sz w:val="24"/>
          <w:szCs w:val="24"/>
          <w:lang w:val="fr-FR"/>
        </w:rPr>
        <w:t>d’exécution</w:t>
      </w:r>
      <w:r w:rsidRPr="00E848C1">
        <w:rPr>
          <w:rFonts w:ascii="Times New Roman" w:hAnsi="Times New Roman"/>
          <w:i/>
          <w:iCs/>
          <w:color w:val="000000"/>
          <w:sz w:val="24"/>
          <w:szCs w:val="24"/>
          <w:lang w:val="fr-FR"/>
        </w:rPr>
        <w:t xml:space="preserve"> (</w:t>
      </w:r>
      <w:r w:rsidR="00BB5925" w:rsidRPr="00E848C1">
        <w:rPr>
          <w:rFonts w:ascii="Times New Roman" w:hAnsi="Times New Roman"/>
          <w:i/>
          <w:iCs/>
          <w:color w:val="000000"/>
          <w:sz w:val="24"/>
          <w:szCs w:val="24"/>
          <w:lang w:val="fr-FR"/>
        </w:rPr>
        <w:t xml:space="preserve">calcul et dessins) </w:t>
      </w:r>
      <w:r w:rsidR="00BB5925" w:rsidRPr="00E848C1">
        <w:rPr>
          <w:rFonts w:ascii="Times New Roman" w:hAnsi="Times New Roman"/>
          <w:color w:val="000000"/>
          <w:sz w:val="24"/>
          <w:szCs w:val="24"/>
          <w:lang w:val="fr-FR"/>
        </w:rPr>
        <w:t>d’exécution</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nécessaires</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réalisation</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toutes les parties de l’ouvrage devront être soumis au visa</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Maître d’Œuvre un (1) mois au  moins</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 xml:space="preserve">avant la date prévue pour le début </w:t>
      </w:r>
      <w:r w:rsidR="00BB5925" w:rsidRPr="00E848C1">
        <w:rPr>
          <w:rFonts w:ascii="Times New Roman" w:hAnsi="Times New Roman"/>
          <w:color w:val="000000"/>
          <w:spacing w:val="5"/>
          <w:sz w:val="24"/>
          <w:szCs w:val="24"/>
          <w:lang w:val="fr-FR"/>
        </w:rPr>
        <w:t>d</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réalisatio</w:t>
      </w:r>
      <w:r w:rsidR="00BB5925" w:rsidRPr="00E848C1">
        <w:rPr>
          <w:rFonts w:ascii="Times New Roman" w:hAnsi="Times New Roman"/>
          <w:color w:val="000000"/>
          <w:sz w:val="24"/>
          <w:szCs w:val="24"/>
          <w:lang w:val="fr-FR"/>
        </w:rPr>
        <w:t xml:space="preserve">n </w:t>
      </w:r>
      <w:r w:rsidR="00BB5925" w:rsidRPr="00E848C1">
        <w:rPr>
          <w:rFonts w:ascii="Times New Roman" w:hAnsi="Times New Roman"/>
          <w:color w:val="000000"/>
          <w:spacing w:val="5"/>
          <w:sz w:val="24"/>
          <w:szCs w:val="24"/>
          <w:lang w:val="fr-FR"/>
        </w:rPr>
        <w:t>d</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l</w:t>
      </w:r>
      <w:r w:rsidR="00BB5925" w:rsidRPr="00E848C1">
        <w:rPr>
          <w:rFonts w:ascii="Times New Roman" w:hAnsi="Times New Roman"/>
          <w:color w:val="000000"/>
          <w:sz w:val="24"/>
          <w:szCs w:val="24"/>
          <w:lang w:val="fr-FR"/>
        </w:rPr>
        <w:t xml:space="preserve">a </w:t>
      </w:r>
      <w:r w:rsidR="00BB5925" w:rsidRPr="00E848C1">
        <w:rPr>
          <w:rFonts w:ascii="Times New Roman" w:hAnsi="Times New Roman"/>
          <w:color w:val="000000"/>
          <w:spacing w:val="5"/>
          <w:sz w:val="24"/>
          <w:szCs w:val="24"/>
          <w:lang w:val="fr-FR"/>
        </w:rPr>
        <w:t>parti</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d</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 xml:space="preserve">l’ouvrage </w:t>
      </w:r>
      <w:r w:rsidR="00BB5925" w:rsidRPr="00E848C1">
        <w:rPr>
          <w:rFonts w:ascii="Times New Roman" w:hAnsi="Times New Roman"/>
          <w:color w:val="000000"/>
          <w:sz w:val="24"/>
          <w:szCs w:val="24"/>
          <w:lang w:val="fr-FR"/>
        </w:rPr>
        <w:t>correspondante.</w:t>
      </w:r>
    </w:p>
    <w:p w14:paraId="467DFFAA" w14:textId="77777777" w:rsidR="00BB5925" w:rsidRPr="00E848C1" w:rsidRDefault="00BB5925" w:rsidP="00BB5925">
      <w:pPr>
        <w:widowControl w:val="0"/>
        <w:autoSpaceDE w:val="0"/>
        <w:autoSpaceDN w:val="0"/>
        <w:adjustRightInd w:val="0"/>
        <w:spacing w:after="0" w:line="249" w:lineRule="auto"/>
        <w:ind w:left="341" w:right="-1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b. Le  Maître  d’Œuvre  disposera d’un  délai  de  quinze (15)  jours</w:t>
      </w:r>
      <w:r w:rsidR="009A7449" w:rsidRPr="00E848C1">
        <w:rPr>
          <w:rFonts w:ascii="Times New Roman" w:hAnsi="Times New Roman"/>
          <w:color w:val="000000"/>
          <w:sz w:val="24"/>
          <w:szCs w:val="24"/>
          <w:lang w:val="fr-FR"/>
        </w:rPr>
        <w:t xml:space="preserve">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 xml:space="preserve">pour les examiner et faire connaître ses observations. L’entrepreneur </w:t>
      </w:r>
      <w:r w:rsidRPr="00E848C1">
        <w:rPr>
          <w:rFonts w:ascii="Times New Roman" w:hAnsi="Times New Roman"/>
          <w:color w:val="000000"/>
          <w:spacing w:val="1"/>
          <w:sz w:val="24"/>
          <w:szCs w:val="24"/>
          <w:lang w:val="fr-FR"/>
        </w:rPr>
        <w:t>disposer</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alor</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1"/>
          <w:sz w:val="24"/>
          <w:szCs w:val="24"/>
          <w:lang w:val="fr-FR"/>
        </w:rPr>
        <w:t>d’u</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déla</w:t>
      </w:r>
      <w:r w:rsidRPr="00E848C1">
        <w:rPr>
          <w:rFonts w:ascii="Times New Roman" w:hAnsi="Times New Roman"/>
          <w:color w:val="000000"/>
          <w:sz w:val="24"/>
          <w:szCs w:val="24"/>
          <w:lang w:val="fr-FR"/>
        </w:rPr>
        <w:t>i  de  huit  (8)  jours</w:t>
      </w:r>
      <w:r w:rsidR="009A7449" w:rsidRPr="00E848C1">
        <w:rPr>
          <w:rFonts w:ascii="Times New Roman" w:hAnsi="Times New Roman"/>
          <w:color w:val="000000"/>
          <w:sz w:val="24"/>
          <w:szCs w:val="24"/>
          <w:lang w:val="fr-FR"/>
        </w:rPr>
        <w:t xml:space="preserve">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pacing w:val="1"/>
          <w:sz w:val="24"/>
          <w:szCs w:val="24"/>
          <w:lang w:val="fr-FR"/>
        </w:rPr>
        <w:t xml:space="preserve">pour </w:t>
      </w:r>
      <w:r w:rsidRPr="00E848C1">
        <w:rPr>
          <w:rFonts w:ascii="Times New Roman" w:hAnsi="Times New Roman"/>
          <w:color w:val="000000"/>
          <w:sz w:val="24"/>
          <w:szCs w:val="24"/>
          <w:lang w:val="fr-FR"/>
        </w:rPr>
        <w:t>présenter un nouveau dossier intégrant lesdites observations.</w:t>
      </w:r>
    </w:p>
    <w:p w14:paraId="6AC5E49D"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34.3.Autres,lecaséchéant.</w:t>
      </w:r>
    </w:p>
    <w:p w14:paraId="44E03C4B" w14:textId="77777777" w:rsidR="00BB5925" w:rsidRPr="00E848C1" w:rsidRDefault="00BB5925" w:rsidP="00BB5925">
      <w:pPr>
        <w:widowControl w:val="0"/>
        <w:autoSpaceDE w:val="0"/>
        <w:autoSpaceDN w:val="0"/>
        <w:adjustRightInd w:val="0"/>
        <w:spacing w:after="0" w:line="249" w:lineRule="auto"/>
        <w:ind w:left="1361" w:right="735"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35</w:t>
      </w:r>
      <w:r w:rsidRPr="00E848C1">
        <w:rPr>
          <w:rFonts w:ascii="Times New Roman" w:hAnsi="Times New Roman"/>
          <w:b/>
          <w:bCs/>
          <w:color w:val="000000"/>
          <w:sz w:val="24"/>
          <w:szCs w:val="24"/>
          <w:lang w:val="fr-FR"/>
        </w:rPr>
        <w:t>: Organisation</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sécurité</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 chantiers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50)</w:t>
      </w:r>
    </w:p>
    <w:p w14:paraId="6975DA64" w14:textId="77777777" w:rsidR="00BB5925" w:rsidRPr="00E848C1"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35.1. 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panneaux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placés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début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chaque accès au chantier, devront être mis en place dans un délai maximum d’un mois après la notification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l’ordre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démarrer 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p>
    <w:p w14:paraId="694823AA" w14:textId="77777777" w:rsidR="00BB5925" w:rsidRPr="00E848C1" w:rsidRDefault="00BB5925" w:rsidP="00BB5925">
      <w:pPr>
        <w:widowControl w:val="0"/>
        <w:autoSpaceDE w:val="0"/>
        <w:autoSpaceDN w:val="0"/>
        <w:adjustRightInd w:val="0"/>
        <w:spacing w:after="0" w:line="249" w:lineRule="auto"/>
        <w:ind w:left="738" w:right="-14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35.2. Les services compétents des travaux publics seront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informés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d’interruption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 circulation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long</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itinéraires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déviés</w:t>
      </w:r>
      <w:r w:rsidRPr="00E848C1">
        <w:rPr>
          <w:rFonts w:ascii="Times New Roman" w:hAnsi="Times New Roman"/>
          <w:color w:val="000000"/>
          <w:spacing w:val="29"/>
          <w:sz w:val="24"/>
          <w:szCs w:val="24"/>
          <w:lang w:val="fr-FR"/>
        </w:rPr>
        <w:t>.</w:t>
      </w:r>
    </w:p>
    <w:p w14:paraId="0F8D1BD5" w14:textId="77777777" w:rsidR="00BB5925" w:rsidRPr="00E848C1" w:rsidRDefault="00BB5925" w:rsidP="00BB5925">
      <w:pPr>
        <w:widowControl w:val="0"/>
        <w:tabs>
          <w:tab w:val="left" w:pos="1980"/>
          <w:tab w:val="left" w:pos="2640"/>
          <w:tab w:val="left" w:pos="388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35.3. </w:t>
      </w:r>
      <w:r w:rsidRPr="00E848C1">
        <w:rPr>
          <w:rFonts w:ascii="Times New Roman" w:hAnsi="Times New Roman"/>
          <w:color w:val="000000"/>
          <w:spacing w:val="5"/>
          <w:sz w:val="24"/>
          <w:szCs w:val="24"/>
          <w:lang w:val="fr-FR"/>
        </w:rPr>
        <w:t>Indiquer</w:t>
      </w:r>
      <w:r w:rsidRPr="00E848C1">
        <w:rPr>
          <w:rFonts w:ascii="Times New Roman" w:hAnsi="Times New Roman"/>
          <w:color w:val="000000"/>
          <w:sz w:val="24"/>
          <w:szCs w:val="24"/>
          <w:lang w:val="fr-FR"/>
        </w:rPr>
        <w:t>,</w:t>
      </w:r>
      <w:r w:rsidRPr="00E848C1">
        <w:rPr>
          <w:rFonts w:ascii="Times New Roman" w:hAnsi="Times New Roman"/>
          <w:color w:val="000000"/>
          <w:spacing w:val="5"/>
          <w:sz w:val="24"/>
          <w:szCs w:val="24"/>
          <w:lang w:val="fr-FR"/>
        </w:rPr>
        <w:t xml:space="preserve"> le</w:t>
      </w:r>
      <w:r w:rsidRPr="00E848C1">
        <w:rPr>
          <w:rFonts w:ascii="Times New Roman" w:hAnsi="Times New Roman"/>
          <w:color w:val="000000"/>
          <w:sz w:val="24"/>
          <w:szCs w:val="24"/>
          <w:lang w:val="fr-FR"/>
        </w:rPr>
        <w:t>s</w:t>
      </w:r>
      <w:r w:rsidRPr="00E848C1">
        <w:rPr>
          <w:rFonts w:ascii="Times New Roman" w:hAnsi="Times New Roman"/>
          <w:color w:val="000000"/>
          <w:sz w:val="24"/>
          <w:szCs w:val="24"/>
          <w:lang w:val="fr-FR"/>
        </w:rPr>
        <w:tab/>
      </w:r>
      <w:r w:rsidRPr="00E848C1">
        <w:rPr>
          <w:rFonts w:ascii="Times New Roman" w:hAnsi="Times New Roman"/>
          <w:color w:val="000000"/>
          <w:spacing w:val="5"/>
          <w:sz w:val="24"/>
          <w:szCs w:val="24"/>
          <w:lang w:val="fr-FR"/>
        </w:rPr>
        <w:t>mesure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particulières, demandée</w:t>
      </w:r>
      <w:r w:rsidRPr="00E848C1">
        <w:rPr>
          <w:rFonts w:ascii="Times New Roman" w:hAnsi="Times New Roman"/>
          <w:color w:val="000000"/>
          <w:sz w:val="24"/>
          <w:szCs w:val="24"/>
          <w:lang w:val="fr-FR"/>
        </w:rPr>
        <w:t xml:space="preserve">s à </w:t>
      </w:r>
      <w:r w:rsidRPr="00E848C1">
        <w:rPr>
          <w:rFonts w:ascii="Times New Roman" w:hAnsi="Times New Roman"/>
          <w:color w:val="000000"/>
          <w:spacing w:val="5"/>
          <w:sz w:val="24"/>
          <w:szCs w:val="24"/>
          <w:lang w:val="fr-FR"/>
        </w:rPr>
        <w:t>l’entrepreneur</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autre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 xml:space="preserve">que </w:t>
      </w:r>
      <w:r w:rsidRPr="00E848C1">
        <w:rPr>
          <w:rFonts w:ascii="Times New Roman" w:hAnsi="Times New Roman"/>
          <w:color w:val="000000"/>
          <w:sz w:val="24"/>
          <w:szCs w:val="24"/>
          <w:lang w:val="fr-FR"/>
        </w:rPr>
        <w:t>celles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prévues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CCAG,</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règles d’hygiène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sécurité</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circulation autour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site.</w:t>
      </w:r>
    </w:p>
    <w:p w14:paraId="33718383"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36</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Implantation</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ouvrages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52)</w:t>
      </w:r>
    </w:p>
    <w:p w14:paraId="24CEF6DB" w14:textId="77777777" w:rsidR="00BB5925" w:rsidRPr="00E848C1"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E848C1">
        <w:rPr>
          <w:rFonts w:ascii="Times New Roman" w:hAnsi="Times New Roman"/>
          <w:color w:val="000000"/>
          <w:spacing w:val="1"/>
          <w:sz w:val="24"/>
          <w:szCs w:val="24"/>
          <w:lang w:val="fr-FR"/>
        </w:rPr>
        <w:t>L</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1"/>
          <w:sz w:val="24"/>
          <w:szCs w:val="24"/>
          <w:lang w:val="fr-FR"/>
        </w:rPr>
        <w:t>Maîtr</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1"/>
          <w:sz w:val="24"/>
          <w:szCs w:val="24"/>
          <w:lang w:val="fr-FR"/>
        </w:rPr>
        <w:t>d’Œuvre</w:t>
      </w:r>
      <w:r w:rsidR="009A7449" w:rsidRPr="00E848C1">
        <w:rPr>
          <w:rFonts w:ascii="Times New Roman" w:hAnsi="Times New Roman"/>
          <w:color w:val="000000"/>
          <w:spacing w:val="1"/>
          <w:sz w:val="24"/>
          <w:szCs w:val="24"/>
          <w:lang w:val="fr-FR"/>
        </w:rPr>
        <w:t xml:space="preserve"> </w:t>
      </w:r>
      <w:r w:rsidRPr="00E848C1">
        <w:rPr>
          <w:rFonts w:ascii="Times New Roman" w:hAnsi="Times New Roman"/>
          <w:color w:val="000000"/>
          <w:spacing w:val="1"/>
          <w:sz w:val="24"/>
          <w:szCs w:val="24"/>
          <w:lang w:val="fr-FR"/>
        </w:rPr>
        <w:t>notifier</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dan</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1"/>
          <w:sz w:val="24"/>
          <w:szCs w:val="24"/>
          <w:lang w:val="fr-FR"/>
        </w:rPr>
        <w:t>u</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déla</w:t>
      </w:r>
      <w:r w:rsidRPr="00E848C1">
        <w:rPr>
          <w:rFonts w:ascii="Times New Roman" w:hAnsi="Times New Roman"/>
          <w:color w:val="000000"/>
          <w:sz w:val="24"/>
          <w:szCs w:val="24"/>
          <w:lang w:val="fr-FR"/>
        </w:rPr>
        <w:t xml:space="preserve">i  </w:t>
      </w:r>
      <w:r w:rsidRPr="00E848C1">
        <w:rPr>
          <w:rFonts w:ascii="Times New Roman" w:hAnsi="Times New Roman"/>
          <w:b/>
          <w:color w:val="000000"/>
          <w:spacing w:val="1"/>
          <w:sz w:val="24"/>
          <w:szCs w:val="24"/>
          <w:lang w:val="fr-FR"/>
        </w:rPr>
        <w:t>de sept (7</w:t>
      </w:r>
      <w:r w:rsidR="007633F3" w:rsidRPr="00E848C1">
        <w:rPr>
          <w:rFonts w:ascii="Times New Roman" w:hAnsi="Times New Roman"/>
          <w:b/>
          <w:color w:val="000000"/>
          <w:spacing w:val="1"/>
          <w:sz w:val="24"/>
          <w:szCs w:val="24"/>
          <w:lang w:val="fr-FR"/>
        </w:rPr>
        <w:t>)</w:t>
      </w:r>
      <w:r w:rsidR="007633F3" w:rsidRPr="00E848C1">
        <w:rPr>
          <w:rFonts w:ascii="Times New Roman" w:hAnsi="Times New Roman"/>
          <w:b/>
          <w:color w:val="000000"/>
          <w:sz w:val="24"/>
          <w:szCs w:val="24"/>
          <w:lang w:val="fr-FR"/>
        </w:rPr>
        <w:t xml:space="preserve"> jours</w:t>
      </w:r>
      <w:r w:rsidR="009A7449" w:rsidRPr="00E848C1">
        <w:rPr>
          <w:rFonts w:ascii="Times New Roman" w:hAnsi="Times New Roman"/>
          <w:b/>
          <w:color w:val="000000"/>
          <w:sz w:val="24"/>
          <w:szCs w:val="24"/>
          <w:lang w:val="fr-FR"/>
        </w:rPr>
        <w:t xml:space="preserve"> </w:t>
      </w:r>
      <w:r w:rsidR="0007009E"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suivant la date de notification de l’ordre de service de commencer les travaux, les points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niveaux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base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projet.</w:t>
      </w:r>
    </w:p>
    <w:p w14:paraId="32E1073A"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37</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Sous-traitance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54)</w:t>
      </w:r>
    </w:p>
    <w:p w14:paraId="7DDF0379" w14:textId="77777777" w:rsidR="00BB5925" w:rsidRPr="00E848C1"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sous-traiter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  de</w:t>
      </w:r>
      <w:r w:rsidRPr="00E848C1">
        <w:rPr>
          <w:rFonts w:ascii="Times New Roman" w:hAnsi="Times New Roman"/>
          <w:color w:val="000000"/>
          <w:spacing w:val="17"/>
          <w:sz w:val="24"/>
          <w:szCs w:val="24"/>
          <w:lang w:val="fr-FR"/>
        </w:rPr>
        <w:t xml:space="preserve">  vingt pour cent (20%)</w:t>
      </w:r>
      <w:r w:rsidRPr="00E848C1">
        <w:rPr>
          <w:rFonts w:ascii="Times New Roman" w:hAnsi="Times New Roman"/>
          <w:color w:val="000000"/>
          <w:sz w:val="24"/>
          <w:szCs w:val="24"/>
          <w:lang w:val="fr-FR"/>
        </w:rPr>
        <w:t>du  montant  du  marché  de  base  et  de  ses avenants.</w:t>
      </w:r>
    </w:p>
    <w:p w14:paraId="6F953D21" w14:textId="77777777" w:rsidR="00BB5925" w:rsidRPr="00E848C1" w:rsidRDefault="00BB5925" w:rsidP="00BB5925">
      <w:pPr>
        <w:widowControl w:val="0"/>
        <w:autoSpaceDE w:val="0"/>
        <w:autoSpaceDN w:val="0"/>
        <w:adjustRightInd w:val="0"/>
        <w:spacing w:after="0"/>
        <w:ind w:right="-36"/>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38</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1"/>
          <w:sz w:val="24"/>
          <w:szCs w:val="24"/>
          <w:lang w:val="fr-FR"/>
        </w:rPr>
        <w:t>Laboratoir</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1"/>
          <w:sz w:val="24"/>
          <w:szCs w:val="24"/>
          <w:lang w:val="fr-FR"/>
        </w:rPr>
        <w:t>d</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1"/>
          <w:sz w:val="24"/>
          <w:szCs w:val="24"/>
          <w:lang w:val="fr-FR"/>
        </w:rPr>
        <w:t>chantie</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1"/>
          <w:sz w:val="24"/>
          <w:szCs w:val="24"/>
          <w:lang w:val="fr-FR"/>
        </w:rPr>
        <w:t>e</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1"/>
          <w:sz w:val="24"/>
          <w:szCs w:val="24"/>
          <w:lang w:val="fr-FR"/>
        </w:rPr>
        <w:t>essais</w:t>
      </w:r>
      <w:r w:rsidR="00B95579" w:rsidRPr="00E848C1">
        <w:rPr>
          <w:rFonts w:ascii="Times New Roman" w:hAnsi="Times New Roman"/>
          <w:b/>
          <w:bCs/>
          <w:color w:val="000000"/>
          <w:spacing w:val="1"/>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55)</w:t>
      </w:r>
    </w:p>
    <w:p w14:paraId="4B5704B6" w14:textId="77777777" w:rsidR="00BB5925" w:rsidRPr="00E848C1"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38.1. Indiquer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nécessaire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modalités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réalisation des essais et études géotechniques prévues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CCTP.</w:t>
      </w:r>
    </w:p>
    <w:p w14:paraId="645C9F58" w14:textId="77777777" w:rsidR="00BB5925" w:rsidRPr="00E848C1"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38.2. Le Chef de service dispose d’un délai de  sept (7) jours</w:t>
      </w:r>
      <w:r w:rsidR="009A7449" w:rsidRPr="00E848C1">
        <w:rPr>
          <w:rFonts w:ascii="Times New Roman" w:hAnsi="Times New Roman"/>
          <w:color w:val="000000"/>
          <w:sz w:val="24"/>
          <w:szCs w:val="24"/>
          <w:lang w:val="fr-FR"/>
        </w:rPr>
        <w:t xml:space="preserve"> </w:t>
      </w:r>
      <w:r w:rsidR="0007009E"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agréer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personnel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 laboratoire de l’entrepreneur, dès réception 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demande.</w:t>
      </w:r>
    </w:p>
    <w:p w14:paraId="5059DC04"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Article39</w:t>
      </w:r>
      <w:r w:rsidRPr="00E848C1">
        <w:rPr>
          <w:rFonts w:ascii="Times New Roman" w:hAnsi="Times New Roman"/>
          <w:b/>
          <w:bCs/>
          <w:color w:val="000000"/>
          <w:sz w:val="24"/>
          <w:szCs w:val="24"/>
          <w:lang w:val="fr-FR"/>
        </w:rPr>
        <w:t>: Journal</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chantier(CCAGArticle56complété)</w:t>
      </w:r>
    </w:p>
    <w:p w14:paraId="225A789F" w14:textId="77777777" w:rsidR="00BB5925" w:rsidRPr="00E848C1" w:rsidRDefault="00BB5925" w:rsidP="00BB5925">
      <w:pPr>
        <w:widowControl w:val="0"/>
        <w:autoSpaceDE w:val="0"/>
        <w:autoSpaceDN w:val="0"/>
        <w:adjustRightInd w:val="0"/>
        <w:spacing w:after="0" w:line="264" w:lineRule="exact"/>
        <w:ind w:left="624" w:right="9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39.1. 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journal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chantier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signé</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contradictoirement par le Maître d’Œuvre et le représentant de l’entrepreneur systématiquement lors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réunions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chantiers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  à chaque visite de chantier.</w:t>
      </w:r>
    </w:p>
    <w:p w14:paraId="03D22636" w14:textId="77777777" w:rsidR="00BB5925" w:rsidRPr="00E848C1"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39.2. C'est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document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unique.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Ses pages sont numérotées et visées. Aucune </w:t>
      </w:r>
      <w:r w:rsidRPr="00E848C1">
        <w:rPr>
          <w:rFonts w:ascii="Times New Roman" w:hAnsi="Times New Roman"/>
          <w:color w:val="000000"/>
          <w:spacing w:val="5"/>
          <w:sz w:val="24"/>
          <w:szCs w:val="24"/>
          <w:lang w:val="fr-FR"/>
        </w:rPr>
        <w:t>pag</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n</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doi</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êtr</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enlevée</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parties raturée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o</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5"/>
          <w:sz w:val="24"/>
          <w:szCs w:val="24"/>
          <w:lang w:val="fr-FR"/>
        </w:rPr>
        <w:t>annulée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son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signalée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 xml:space="preserve">en </w:t>
      </w:r>
      <w:r w:rsidRPr="00E848C1">
        <w:rPr>
          <w:rFonts w:ascii="Times New Roman" w:hAnsi="Times New Roman"/>
          <w:color w:val="000000"/>
          <w:sz w:val="24"/>
          <w:szCs w:val="24"/>
          <w:lang w:val="fr-FR"/>
        </w:rPr>
        <w:t>marge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validation.</w:t>
      </w:r>
    </w:p>
    <w:p w14:paraId="30108CCE"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40</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Utilisation</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explosifs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60)</w:t>
      </w:r>
    </w:p>
    <w:p w14:paraId="05F6949B"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L’utilisation des explosifs dans le chantier est strictement interdite dans le cadre de ce marché.</w:t>
      </w:r>
    </w:p>
    <w:p w14:paraId="5FAFA2A6" w14:textId="77777777" w:rsidR="00BB5925" w:rsidRPr="00E848C1" w:rsidRDefault="00BB5925" w:rsidP="00BB5925">
      <w:pPr>
        <w:widowControl w:val="0"/>
        <w:autoSpaceDE w:val="0"/>
        <w:autoSpaceDN w:val="0"/>
        <w:adjustRightInd w:val="0"/>
        <w:spacing w:before="44" w:after="0"/>
        <w:ind w:right="-20"/>
        <w:jc w:val="both"/>
        <w:rPr>
          <w:rFonts w:ascii="Times New Roman" w:hAnsi="Times New Roman"/>
          <w:b/>
          <w:bCs/>
          <w:color w:val="000000"/>
          <w:sz w:val="24"/>
          <w:szCs w:val="24"/>
          <w:lang w:val="fr-FR"/>
        </w:rPr>
      </w:pPr>
      <w:r w:rsidRPr="00E848C1">
        <w:rPr>
          <w:rFonts w:ascii="Times New Roman" w:hAnsi="Times New Roman"/>
          <w:b/>
          <w:bCs/>
          <w:color w:val="000000"/>
          <w:sz w:val="24"/>
          <w:szCs w:val="24"/>
          <w:lang w:val="fr-FR"/>
        </w:rPr>
        <w:lastRenderedPageBreak/>
        <w:t>CHAPITRE</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IV:</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LA</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RECEPTION</w:t>
      </w:r>
    </w:p>
    <w:p w14:paraId="6FFF97D0" w14:textId="77777777" w:rsidR="00BB5925" w:rsidRPr="00E848C1" w:rsidRDefault="00BB5925" w:rsidP="00BB5925">
      <w:pPr>
        <w:widowControl w:val="0"/>
        <w:autoSpaceDE w:val="0"/>
        <w:autoSpaceDN w:val="0"/>
        <w:adjustRightInd w:val="0"/>
        <w:spacing w:after="0" w:line="220" w:lineRule="exact"/>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41</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Réception</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provisoire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67)</w:t>
      </w:r>
    </w:p>
    <w:p w14:paraId="3B6FFAC7" w14:textId="77777777" w:rsidR="00BB5925" w:rsidRPr="00E848C1" w:rsidRDefault="00FC30A0" w:rsidP="00BB5925">
      <w:pPr>
        <w:widowControl w:val="0"/>
        <w:tabs>
          <w:tab w:val="left" w:pos="900"/>
          <w:tab w:val="left" w:pos="1300"/>
          <w:tab w:val="left" w:pos="2480"/>
          <w:tab w:val="left" w:pos="3760"/>
        </w:tabs>
        <w:autoSpaceDE w:val="0"/>
        <w:autoSpaceDN w:val="0"/>
        <w:adjustRightInd w:val="0"/>
        <w:spacing w:after="0" w:line="249" w:lineRule="auto"/>
        <w:ind w:left="107" w:right="-20"/>
        <w:jc w:val="both"/>
        <w:rPr>
          <w:rFonts w:ascii="Times New Roman" w:hAnsi="Times New Roman"/>
          <w:color w:val="000000"/>
          <w:spacing w:val="5"/>
          <w:sz w:val="24"/>
          <w:szCs w:val="24"/>
          <w:lang w:val="fr-FR"/>
        </w:rPr>
      </w:pPr>
      <w:r w:rsidRPr="00E848C1">
        <w:rPr>
          <w:rFonts w:ascii="Times New Roman" w:hAnsi="Times New Roman"/>
          <w:color w:val="000000"/>
          <w:spacing w:val="5"/>
          <w:sz w:val="24"/>
          <w:szCs w:val="24"/>
          <w:lang w:val="fr-FR"/>
        </w:rPr>
        <w:tab/>
        <w:t>Le Maî</w:t>
      </w:r>
      <w:r w:rsidR="00BB5925" w:rsidRPr="00E848C1">
        <w:rPr>
          <w:rFonts w:ascii="Times New Roman" w:hAnsi="Times New Roman"/>
          <w:color w:val="000000"/>
          <w:spacing w:val="5"/>
          <w:sz w:val="24"/>
          <w:szCs w:val="24"/>
          <w:lang w:val="fr-FR"/>
        </w:rPr>
        <w:t>tre d’Ouvrage dispose d’un délai maximum de (05) cinq jours</w:t>
      </w:r>
      <w:r w:rsidR="0007009E" w:rsidRPr="00E848C1">
        <w:rPr>
          <w:rFonts w:ascii="Times New Roman" w:hAnsi="Times New Roman"/>
          <w:color w:val="000000"/>
          <w:spacing w:val="5"/>
          <w:sz w:val="24"/>
          <w:szCs w:val="24"/>
          <w:lang w:val="fr-FR"/>
        </w:rPr>
        <w:t xml:space="preserve"> </w:t>
      </w:r>
      <w:r w:rsidR="0007009E" w:rsidRPr="00E848C1">
        <w:rPr>
          <w:rFonts w:ascii="Times New Roman" w:hAnsi="Times New Roman"/>
          <w:color w:val="000000"/>
          <w:sz w:val="24"/>
          <w:szCs w:val="24"/>
          <w:lang w:val="fr-FR"/>
        </w:rPr>
        <w:t>ouvrables</w:t>
      </w:r>
      <w:r w:rsidR="00BB5925" w:rsidRPr="00E848C1">
        <w:rPr>
          <w:rFonts w:ascii="Times New Roman" w:hAnsi="Times New Roman"/>
          <w:color w:val="000000"/>
          <w:spacing w:val="5"/>
          <w:sz w:val="24"/>
          <w:szCs w:val="24"/>
          <w:lang w:val="fr-FR"/>
        </w:rPr>
        <w:t xml:space="preserve"> pour adresser les convocations pour la réception provisoire à compter de la date de lever de réserve.</w:t>
      </w:r>
    </w:p>
    <w:p w14:paraId="51F473A4" w14:textId="77777777" w:rsidR="00BB5925" w:rsidRPr="00E848C1" w:rsidRDefault="00BB5925" w:rsidP="00BB5925">
      <w:pPr>
        <w:widowControl w:val="0"/>
        <w:tabs>
          <w:tab w:val="left" w:pos="900"/>
          <w:tab w:val="left" w:pos="1300"/>
          <w:tab w:val="left" w:pos="2480"/>
          <w:tab w:val="left" w:pos="3760"/>
        </w:tabs>
        <w:autoSpaceDE w:val="0"/>
        <w:autoSpaceDN w:val="0"/>
        <w:adjustRightInd w:val="0"/>
        <w:spacing w:after="0" w:line="249" w:lineRule="auto"/>
        <w:ind w:left="107" w:right="-20"/>
        <w:jc w:val="both"/>
        <w:rPr>
          <w:rFonts w:ascii="Times New Roman" w:hAnsi="Times New Roman"/>
          <w:color w:val="000000"/>
          <w:sz w:val="24"/>
          <w:szCs w:val="24"/>
          <w:lang w:val="fr-FR"/>
        </w:rPr>
      </w:pPr>
      <w:r w:rsidRPr="00E848C1">
        <w:rPr>
          <w:rFonts w:ascii="Times New Roman" w:hAnsi="Times New Roman"/>
          <w:color w:val="000000"/>
          <w:spacing w:val="5"/>
          <w:sz w:val="24"/>
          <w:szCs w:val="24"/>
          <w:lang w:val="fr-FR"/>
        </w:rPr>
        <w:t>Avan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l</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5"/>
          <w:sz w:val="24"/>
          <w:szCs w:val="24"/>
          <w:lang w:val="fr-FR"/>
        </w:rPr>
        <w:t>réceptio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5"/>
          <w:sz w:val="24"/>
          <w:szCs w:val="24"/>
          <w:lang w:val="fr-FR"/>
        </w:rPr>
        <w:t>provisoire</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 xml:space="preserve">l’entrepreneur </w:t>
      </w:r>
      <w:r w:rsidRPr="00E848C1">
        <w:rPr>
          <w:rFonts w:ascii="Times New Roman" w:hAnsi="Times New Roman"/>
          <w:color w:val="000000"/>
          <w:sz w:val="24"/>
          <w:szCs w:val="24"/>
          <w:lang w:val="fr-FR"/>
        </w:rPr>
        <w:t>demande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écrit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Chef</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 avec</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copie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à </w:t>
      </w:r>
      <w:r w:rsidRPr="00E848C1">
        <w:rPr>
          <w:rFonts w:ascii="Times New Roman" w:hAnsi="Times New Roman"/>
          <w:color w:val="000000"/>
          <w:spacing w:val="3"/>
          <w:sz w:val="24"/>
          <w:szCs w:val="24"/>
          <w:lang w:val="fr-FR"/>
        </w:rPr>
        <w:t>l’ingénieur</w:t>
      </w:r>
      <w:r w:rsidRPr="00E848C1">
        <w:rPr>
          <w:rFonts w:ascii="Times New Roman" w:hAnsi="Times New Roman"/>
          <w:color w:val="000000"/>
          <w:sz w:val="24"/>
          <w:szCs w:val="24"/>
          <w:lang w:val="fr-FR"/>
        </w:rPr>
        <w:t xml:space="preserve">, </w:t>
      </w:r>
      <w:r w:rsidRPr="00E848C1">
        <w:rPr>
          <w:rFonts w:ascii="Times New Roman" w:hAnsi="Times New Roman"/>
          <w:color w:val="000000"/>
          <w:spacing w:val="3"/>
          <w:sz w:val="24"/>
          <w:szCs w:val="24"/>
          <w:lang w:val="fr-FR"/>
        </w:rPr>
        <w:t>l’organisatio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d’un</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3"/>
          <w:sz w:val="24"/>
          <w:szCs w:val="24"/>
          <w:lang w:val="fr-FR"/>
        </w:rPr>
        <w:t>visit</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3"/>
          <w:sz w:val="24"/>
          <w:szCs w:val="24"/>
          <w:lang w:val="fr-FR"/>
        </w:rPr>
        <w:t xml:space="preserve">technique </w:t>
      </w:r>
      <w:r w:rsidRPr="00E848C1">
        <w:rPr>
          <w:rFonts w:ascii="Times New Roman" w:hAnsi="Times New Roman"/>
          <w:color w:val="000000"/>
          <w:sz w:val="24"/>
          <w:szCs w:val="24"/>
          <w:lang w:val="fr-FR"/>
        </w:rPr>
        <w:t>préalable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p>
    <w:p w14:paraId="2A054221" w14:textId="77777777" w:rsidR="00BB5925" w:rsidRPr="00E848C1" w:rsidRDefault="00BB5925" w:rsidP="00BB5925">
      <w:pPr>
        <w:widowControl w:val="0"/>
        <w:autoSpaceDE w:val="0"/>
        <w:autoSpaceDN w:val="0"/>
        <w:adjustRightInd w:val="0"/>
        <w:spacing w:after="0" w:line="249" w:lineRule="auto"/>
        <w:ind w:left="731" w:right="-148"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41.1. </w:t>
      </w:r>
      <w:r w:rsidRPr="00E848C1">
        <w:rPr>
          <w:rFonts w:ascii="Times New Roman" w:hAnsi="Times New Roman"/>
          <w:color w:val="000000"/>
          <w:spacing w:val="4"/>
          <w:sz w:val="24"/>
          <w:szCs w:val="24"/>
          <w:lang w:val="fr-FR"/>
        </w:rPr>
        <w:t>Epreuve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comprise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dan</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 xml:space="preserve">opérations </w:t>
      </w:r>
      <w:r w:rsidRPr="00E848C1">
        <w:rPr>
          <w:rFonts w:ascii="Times New Roman" w:hAnsi="Times New Roman"/>
          <w:color w:val="000000"/>
          <w:sz w:val="24"/>
          <w:szCs w:val="24"/>
          <w:lang w:val="fr-FR"/>
        </w:rPr>
        <w:t>préalables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p>
    <w:p w14:paraId="26C6C6E1" w14:textId="77777777" w:rsidR="00BB5925" w:rsidRPr="00E848C1"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41.2. </w:t>
      </w:r>
      <w:r w:rsidRPr="00E848C1">
        <w:rPr>
          <w:rFonts w:ascii="Times New Roman" w:hAnsi="Times New Roman"/>
          <w:color w:val="000000"/>
          <w:spacing w:val="5"/>
          <w:sz w:val="24"/>
          <w:szCs w:val="24"/>
          <w:lang w:val="fr-FR"/>
        </w:rPr>
        <w:t>Constatatio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5"/>
          <w:sz w:val="24"/>
          <w:szCs w:val="24"/>
          <w:lang w:val="fr-FR"/>
        </w:rPr>
        <w:t>éventue</w:t>
      </w:r>
      <w:r w:rsidRPr="00E848C1">
        <w:rPr>
          <w:rFonts w:ascii="Times New Roman" w:hAnsi="Times New Roman"/>
          <w:color w:val="000000"/>
          <w:sz w:val="24"/>
          <w:szCs w:val="24"/>
          <w:lang w:val="fr-FR"/>
        </w:rPr>
        <w:t xml:space="preserve">l </w:t>
      </w:r>
      <w:r w:rsidRPr="00E848C1">
        <w:rPr>
          <w:rFonts w:ascii="Times New Roman" w:hAnsi="Times New Roman"/>
          <w:color w:val="000000"/>
          <w:spacing w:val="5"/>
          <w:sz w:val="24"/>
          <w:szCs w:val="24"/>
          <w:lang w:val="fr-FR"/>
        </w:rPr>
        <w:t>d</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5"/>
          <w:sz w:val="24"/>
          <w:szCs w:val="24"/>
          <w:lang w:val="fr-FR"/>
        </w:rPr>
        <w:t>repliemen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 xml:space="preserve">des </w:t>
      </w:r>
      <w:r w:rsidRPr="00E848C1">
        <w:rPr>
          <w:rFonts w:ascii="Times New Roman" w:hAnsi="Times New Roman"/>
          <w:color w:val="000000"/>
          <w:sz w:val="24"/>
          <w:szCs w:val="24"/>
          <w:lang w:val="fr-FR"/>
        </w:rPr>
        <w:t>installations de chantier et de la remise en état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lieux.</w:t>
      </w:r>
    </w:p>
    <w:p w14:paraId="32C865E1" w14:textId="77777777" w:rsidR="00BB5925" w:rsidRPr="00E848C1" w:rsidRDefault="00BB5925" w:rsidP="00BB5925">
      <w:pPr>
        <w:widowControl w:val="0"/>
        <w:autoSpaceDE w:val="0"/>
        <w:autoSpaceDN w:val="0"/>
        <w:adjustRightInd w:val="0"/>
        <w:spacing w:after="0" w:line="249" w:lineRule="auto"/>
        <w:ind w:left="731" w:right="-14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41.3. 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Commission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composée 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membres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suivants:</w:t>
      </w:r>
    </w:p>
    <w:p w14:paraId="4CF92ECC" w14:textId="77777777" w:rsidR="00BB5925" w:rsidRPr="00E848C1"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w:t>
      </w:r>
      <w:r w:rsidR="00777D04" w:rsidRPr="00E848C1">
        <w:rPr>
          <w:rFonts w:ascii="Times New Roman" w:hAnsi="Times New Roman"/>
          <w:i/>
          <w:iCs/>
          <w:color w:val="000000"/>
          <w:sz w:val="24"/>
          <w:szCs w:val="24"/>
          <w:lang w:val="fr-FR"/>
        </w:rPr>
        <w:t>e Maî</w:t>
      </w:r>
      <w:r w:rsidR="007633F3" w:rsidRPr="00E848C1">
        <w:rPr>
          <w:rFonts w:ascii="Times New Roman" w:hAnsi="Times New Roman"/>
          <w:i/>
          <w:iCs/>
          <w:color w:val="000000"/>
          <w:sz w:val="24"/>
          <w:szCs w:val="24"/>
          <w:lang w:val="fr-FR"/>
        </w:rPr>
        <w:t>tre d’Ouvrage ou son représentant,</w:t>
      </w:r>
      <w:r w:rsidR="001F34BE" w:rsidRPr="00E848C1">
        <w:rPr>
          <w:rFonts w:ascii="Times New Roman" w:hAnsi="Times New Roman"/>
          <w:i/>
          <w:iCs/>
          <w:color w:val="000000"/>
          <w:sz w:val="24"/>
          <w:szCs w:val="24"/>
          <w:lang w:val="fr-FR"/>
        </w:rPr>
        <w:t xml:space="preserve"> Président</w:t>
      </w:r>
      <w:r w:rsidRPr="00E848C1">
        <w:rPr>
          <w:rFonts w:ascii="Times New Roman" w:hAnsi="Times New Roman"/>
          <w:i/>
          <w:iCs/>
          <w:color w:val="000000"/>
          <w:sz w:val="24"/>
          <w:szCs w:val="24"/>
          <w:lang w:val="fr-FR"/>
        </w:rPr>
        <w:t>;</w:t>
      </w:r>
    </w:p>
    <w:p w14:paraId="0E851B95" w14:textId="77777777" w:rsidR="00BB5925" w:rsidRPr="00E848C1" w:rsidRDefault="00777D04"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rPr>
      </w:pPr>
      <w:r w:rsidRPr="00E848C1">
        <w:rPr>
          <w:rFonts w:ascii="Times New Roman" w:hAnsi="Times New Roman"/>
          <w:i/>
          <w:iCs/>
          <w:color w:val="000000"/>
          <w:sz w:val="24"/>
          <w:szCs w:val="24"/>
        </w:rPr>
        <w:t>L’I</w:t>
      </w:r>
      <w:r w:rsidR="00BB5925" w:rsidRPr="00E848C1">
        <w:rPr>
          <w:rFonts w:ascii="Times New Roman" w:hAnsi="Times New Roman"/>
          <w:i/>
          <w:iCs/>
          <w:color w:val="000000"/>
          <w:sz w:val="24"/>
          <w:szCs w:val="24"/>
        </w:rPr>
        <w:t>ngénieur du marché,</w:t>
      </w:r>
      <w:r w:rsidR="00D010E8" w:rsidRPr="00E848C1">
        <w:rPr>
          <w:rFonts w:ascii="Times New Roman" w:hAnsi="Times New Roman"/>
          <w:i/>
          <w:iCs/>
          <w:color w:val="000000"/>
          <w:sz w:val="24"/>
          <w:szCs w:val="24"/>
        </w:rPr>
        <w:t xml:space="preserve"> </w:t>
      </w:r>
      <w:r w:rsidR="007633F3" w:rsidRPr="00E848C1">
        <w:rPr>
          <w:rFonts w:ascii="Times New Roman" w:hAnsi="Times New Roman"/>
          <w:i/>
          <w:iCs/>
          <w:color w:val="000000"/>
          <w:sz w:val="24"/>
          <w:szCs w:val="24"/>
        </w:rPr>
        <w:t>Rapporteur;</w:t>
      </w:r>
    </w:p>
    <w:p w14:paraId="67747B78" w14:textId="0B45A69C" w:rsidR="008806A5" w:rsidRPr="00E848C1" w:rsidRDefault="008806A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rPr>
      </w:pPr>
      <w:r w:rsidRPr="00E848C1">
        <w:rPr>
          <w:rFonts w:ascii="Times New Roman" w:hAnsi="Times New Roman"/>
          <w:i/>
          <w:iCs/>
          <w:color w:val="000000"/>
          <w:sz w:val="24"/>
          <w:szCs w:val="24"/>
        </w:rPr>
        <w:t>Le Maître d’oeuvre, Membre;</w:t>
      </w:r>
    </w:p>
    <w:p w14:paraId="237FE3F2" w14:textId="7D11780B" w:rsidR="00BB5925" w:rsidRPr="00E848C1"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Le Délégué Départemental des March</w:t>
      </w:r>
      <w:r w:rsidR="00B748F3" w:rsidRPr="00E848C1">
        <w:rPr>
          <w:rFonts w:ascii="Times New Roman" w:hAnsi="Times New Roman"/>
          <w:i/>
          <w:iCs/>
          <w:color w:val="000000"/>
          <w:sz w:val="24"/>
          <w:szCs w:val="24"/>
          <w:lang w:val="fr-FR"/>
        </w:rPr>
        <w:t>és Publics du Mayo-</w:t>
      </w:r>
      <w:r w:rsidR="00614759" w:rsidRPr="00E848C1">
        <w:rPr>
          <w:rFonts w:ascii="Times New Roman" w:hAnsi="Times New Roman"/>
          <w:i/>
          <w:iCs/>
          <w:color w:val="000000"/>
          <w:sz w:val="24"/>
          <w:szCs w:val="24"/>
          <w:lang w:val="fr-FR"/>
        </w:rPr>
        <w:t>D</w:t>
      </w:r>
      <w:r w:rsidR="006C7FF6" w:rsidRPr="00E848C1">
        <w:rPr>
          <w:rFonts w:ascii="Times New Roman" w:hAnsi="Times New Roman"/>
          <w:i/>
          <w:iCs/>
          <w:color w:val="000000"/>
          <w:sz w:val="24"/>
          <w:szCs w:val="24"/>
          <w:lang w:val="fr-FR"/>
        </w:rPr>
        <w:t>anay</w:t>
      </w:r>
      <w:r w:rsidR="00B748F3" w:rsidRPr="00E848C1">
        <w:rPr>
          <w:rFonts w:ascii="Times New Roman" w:hAnsi="Times New Roman"/>
          <w:i/>
          <w:iCs/>
          <w:color w:val="000000"/>
          <w:sz w:val="24"/>
          <w:szCs w:val="24"/>
          <w:lang w:val="fr-FR"/>
        </w:rPr>
        <w:t xml:space="preserve">, </w:t>
      </w:r>
      <w:r w:rsidR="00507D42" w:rsidRPr="00E848C1">
        <w:rPr>
          <w:rFonts w:ascii="Times New Roman" w:hAnsi="Times New Roman"/>
          <w:i/>
          <w:iCs/>
          <w:color w:val="000000"/>
          <w:sz w:val="24"/>
          <w:szCs w:val="24"/>
          <w:lang w:val="fr-FR"/>
        </w:rPr>
        <w:t>Observateur</w:t>
      </w:r>
      <w:r w:rsidRPr="00E848C1">
        <w:rPr>
          <w:rFonts w:ascii="Times New Roman" w:hAnsi="Times New Roman"/>
          <w:i/>
          <w:iCs/>
          <w:color w:val="000000"/>
          <w:sz w:val="24"/>
          <w:szCs w:val="24"/>
          <w:lang w:val="fr-FR"/>
        </w:rPr>
        <w:t>;</w:t>
      </w:r>
    </w:p>
    <w:p w14:paraId="7C5872F5" w14:textId="4DA8A194" w:rsidR="00BB5925" w:rsidRPr="00E848C1" w:rsidRDefault="00B748F3"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Le Chef  service du Marché</w:t>
      </w:r>
      <w:r w:rsidR="00EB57AB" w:rsidRPr="00E848C1">
        <w:rPr>
          <w:rFonts w:ascii="Times New Roman" w:hAnsi="Times New Roman"/>
          <w:i/>
          <w:iCs/>
          <w:color w:val="000000"/>
          <w:sz w:val="24"/>
          <w:szCs w:val="24"/>
          <w:lang w:val="fr-FR"/>
        </w:rPr>
        <w:t>, Membre</w:t>
      </w:r>
      <w:r w:rsidR="00BB5925" w:rsidRPr="00E848C1">
        <w:rPr>
          <w:rFonts w:ascii="Times New Roman" w:hAnsi="Times New Roman"/>
          <w:i/>
          <w:iCs/>
          <w:color w:val="000000"/>
          <w:sz w:val="24"/>
          <w:szCs w:val="24"/>
          <w:lang w:val="fr-FR"/>
        </w:rPr>
        <w:t>;</w:t>
      </w:r>
    </w:p>
    <w:p w14:paraId="444FDBC5" w14:textId="26A8C91A" w:rsidR="00621263" w:rsidRPr="00E848C1" w:rsidRDefault="00621263"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Le comptable matière, Membre ;</w:t>
      </w:r>
    </w:p>
    <w:p w14:paraId="683F1C1C" w14:textId="77777777" w:rsidR="00BB5925" w:rsidRPr="00E848C1"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iCs/>
          <w:color w:val="000000"/>
          <w:sz w:val="24"/>
          <w:szCs w:val="24"/>
          <w:lang w:val="fr-FR"/>
        </w:rPr>
      </w:pPr>
      <w:r w:rsidRPr="00E848C1">
        <w:rPr>
          <w:rFonts w:ascii="Times New Roman" w:hAnsi="Times New Roman"/>
          <w:i/>
          <w:iCs/>
          <w:color w:val="000000"/>
          <w:sz w:val="24"/>
          <w:szCs w:val="24"/>
          <w:lang w:val="fr-FR"/>
        </w:rPr>
        <w:t>L’Entrepreneur ou</w:t>
      </w:r>
      <w:r w:rsidR="00D010E8"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son</w:t>
      </w:r>
      <w:r w:rsidR="00D010E8"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représentant, Membre.</w:t>
      </w:r>
    </w:p>
    <w:p w14:paraId="582648CB" w14:textId="77777777" w:rsidR="00BB5925" w:rsidRPr="00E848C1" w:rsidRDefault="00BB5925" w:rsidP="00BB5925">
      <w:pPr>
        <w:widowControl w:val="0"/>
        <w:autoSpaceDE w:val="0"/>
        <w:autoSpaceDN w:val="0"/>
        <w:adjustRightInd w:val="0"/>
        <w:spacing w:after="0" w:line="249" w:lineRule="auto"/>
        <w:ind w:left="107" w:right="-16"/>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L’entrepreneur est convoqué à la réception par courrier au moins [10 jours] avant la date de la réception. Il est tenu d’y assister (ou de s’y faire représenter).</w:t>
      </w:r>
    </w:p>
    <w:p w14:paraId="4FC37FCB" w14:textId="77777777" w:rsidR="00BB5925" w:rsidRPr="00E848C1" w:rsidRDefault="00BB5925" w:rsidP="00BB5925">
      <w:pPr>
        <w:widowControl w:val="0"/>
        <w:autoSpaceDE w:val="0"/>
        <w:autoSpaceDN w:val="0"/>
        <w:adjustRightInd w:val="0"/>
        <w:spacing w:after="0" w:line="249" w:lineRule="auto"/>
        <w:ind w:left="107"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Il assiste à la réception en qualité d’observateur. Son</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absence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équivaut</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l’acceptation</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sans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réserve des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conclusions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commission</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p>
    <w:p w14:paraId="1A0A65BE" w14:textId="77777777" w:rsidR="00BB5925" w:rsidRPr="00E848C1" w:rsidRDefault="00BB5925" w:rsidP="00BB5925">
      <w:pPr>
        <w:widowControl w:val="0"/>
        <w:autoSpaceDE w:val="0"/>
        <w:autoSpaceDN w:val="0"/>
        <w:adjustRightInd w:val="0"/>
        <w:spacing w:after="0" w:line="249" w:lineRule="auto"/>
        <w:ind w:left="107" w:right="-16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 Commission après visite du chantier examine le procès-verbal des opérations préalables à la réception et procède à la réception provisoire des travaux</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s'il</w:t>
      </w:r>
      <w:r w:rsidR="007633F3" w:rsidRPr="00E848C1">
        <w:rPr>
          <w:rFonts w:ascii="Times New Roman" w:hAnsi="Times New Roman"/>
          <w:color w:val="000000"/>
          <w:sz w:val="24"/>
          <w:szCs w:val="24"/>
          <w:lang w:val="fr-FR"/>
        </w:rPr>
        <w:t xml:space="preserve"> </w:t>
      </w:r>
      <w:r w:rsidR="00240280" w:rsidRPr="00E848C1">
        <w:rPr>
          <w:rFonts w:ascii="Times New Roman" w:hAnsi="Times New Roman"/>
          <w:color w:val="000000"/>
          <w:sz w:val="24"/>
          <w:szCs w:val="24"/>
          <w:lang w:val="fr-FR"/>
        </w:rPr>
        <w:t>y a</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lieu.</w:t>
      </w:r>
    </w:p>
    <w:p w14:paraId="1BEDD915" w14:textId="77777777" w:rsidR="00BB5925" w:rsidRPr="00E848C1" w:rsidRDefault="00BB5925" w:rsidP="00BB5925">
      <w:pPr>
        <w:widowControl w:val="0"/>
        <w:tabs>
          <w:tab w:val="left" w:pos="3620"/>
        </w:tabs>
        <w:autoSpaceDE w:val="0"/>
        <w:autoSpaceDN w:val="0"/>
        <w:adjustRightInd w:val="0"/>
        <w:spacing w:after="0" w:line="249" w:lineRule="auto"/>
        <w:ind w:left="142" w:right="82"/>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 visite de réception provisoire fera l’objet du procès-</w:t>
      </w:r>
      <w:r w:rsidRPr="00E848C1">
        <w:rPr>
          <w:rFonts w:ascii="Times New Roman" w:hAnsi="Times New Roman"/>
          <w:color w:val="000000"/>
          <w:spacing w:val="-19"/>
          <w:sz w:val="24"/>
          <w:szCs w:val="24"/>
          <w:lang w:val="fr-FR"/>
        </w:rPr>
        <w:t>v</w:t>
      </w:r>
      <w:r w:rsidRPr="00E848C1">
        <w:rPr>
          <w:rFonts w:ascii="Times New Roman" w:hAnsi="Times New Roman"/>
          <w:color w:val="000000"/>
          <w:sz w:val="24"/>
          <w:szCs w:val="24"/>
          <w:lang w:val="fr-FR"/>
        </w:rPr>
        <w:t>erbal de réception provisoire signé sur le   champ</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tous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membres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633F3" w:rsidRPr="00E848C1">
        <w:rPr>
          <w:rFonts w:ascii="Times New Roman" w:hAnsi="Times New Roman"/>
          <w:color w:val="000000"/>
          <w:sz w:val="24"/>
          <w:szCs w:val="24"/>
          <w:lang w:val="fr-FR"/>
        </w:rPr>
        <w:t xml:space="preserve"> C</w:t>
      </w:r>
      <w:r w:rsidRPr="00E848C1">
        <w:rPr>
          <w:rFonts w:ascii="Times New Roman" w:hAnsi="Times New Roman"/>
          <w:color w:val="000000"/>
          <w:sz w:val="24"/>
          <w:szCs w:val="24"/>
          <w:lang w:val="fr-FR"/>
        </w:rPr>
        <w:t>ommission.</w:t>
      </w:r>
    </w:p>
    <w:p w14:paraId="0EADB0CE" w14:textId="77777777" w:rsidR="00BB5925" w:rsidRPr="00E848C1" w:rsidRDefault="00BB5925" w:rsidP="00BB5925">
      <w:pPr>
        <w:widowControl w:val="0"/>
        <w:autoSpaceDE w:val="0"/>
        <w:autoSpaceDN w:val="0"/>
        <w:adjustRightInd w:val="0"/>
        <w:spacing w:after="0" w:line="249" w:lineRule="auto"/>
        <w:ind w:right="-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Le procès-verbal de réception provisoire précise la période de garantie. Une copie de PV de réception et le rapport de</w:t>
      </w:r>
      <w:r w:rsidR="00507D42" w:rsidRPr="00E848C1">
        <w:rPr>
          <w:rFonts w:ascii="Times New Roman" w:hAnsi="Times New Roman"/>
          <w:color w:val="000000"/>
          <w:sz w:val="24"/>
          <w:szCs w:val="24"/>
          <w:lang w:val="fr-FR"/>
        </w:rPr>
        <w:t xml:space="preserve"> l’ingénieur sont transmis au </w:t>
      </w:r>
      <w:r w:rsidRPr="00E848C1">
        <w:rPr>
          <w:rFonts w:ascii="Times New Roman" w:hAnsi="Times New Roman"/>
          <w:color w:val="000000"/>
          <w:sz w:val="24"/>
          <w:szCs w:val="24"/>
          <w:lang w:val="fr-FR"/>
        </w:rPr>
        <w:t xml:space="preserve"> Délégué du MINEPAT</w:t>
      </w:r>
      <w:r w:rsidRPr="00E848C1">
        <w:rPr>
          <w:rFonts w:ascii="Times New Roman" w:hAnsi="Times New Roman"/>
          <w:color w:val="000000"/>
          <w:spacing w:val="14"/>
          <w:sz w:val="24"/>
          <w:szCs w:val="24"/>
          <w:lang w:val="fr-FR"/>
        </w:rPr>
        <w:t>.</w:t>
      </w:r>
    </w:p>
    <w:p w14:paraId="38648ED3"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41.4. Ce marché ne pourra pas faire l’objet de réception partielle.</w:t>
      </w:r>
    </w:p>
    <w:p w14:paraId="04C81324" w14:textId="77777777" w:rsidR="00BB5925" w:rsidRPr="00E848C1" w:rsidRDefault="00BB5925" w:rsidP="00BB5925">
      <w:pPr>
        <w:widowControl w:val="0"/>
        <w:autoSpaceDE w:val="0"/>
        <w:autoSpaceDN w:val="0"/>
        <w:adjustRightInd w:val="0"/>
        <w:spacing w:after="0" w:line="249" w:lineRule="auto"/>
        <w:ind w:left="1247" w:right="861"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42</w:t>
      </w:r>
      <w:r w:rsidRPr="00E848C1">
        <w:rPr>
          <w:rFonts w:ascii="Times New Roman" w:hAnsi="Times New Roman"/>
          <w:b/>
          <w:bCs/>
          <w:color w:val="000000"/>
          <w:sz w:val="24"/>
          <w:szCs w:val="24"/>
          <w:lang w:val="fr-FR"/>
        </w:rPr>
        <w:t>: Documents</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à</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fournir</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après exécution</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68)</w:t>
      </w:r>
    </w:p>
    <w:p w14:paraId="0A93016E" w14:textId="77777777" w:rsidR="00BB5925" w:rsidRPr="00E848C1" w:rsidRDefault="00BB5925" w:rsidP="00BB5925">
      <w:pPr>
        <w:widowControl w:val="0"/>
        <w:autoSpaceDE w:val="0"/>
        <w:autoSpaceDN w:val="0"/>
        <w:adjustRightInd w:val="0"/>
        <w:spacing w:after="0" w:line="285" w:lineRule="auto"/>
        <w:ind w:left="426" w:right="-47" w:hanging="426"/>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42.1 Après la visite de pré réception technique, le Cocontractant est tenu de déposer auprès du Maître d’œuvre les plans de recollement pour approbation.</w:t>
      </w:r>
    </w:p>
    <w:p w14:paraId="44AA9906"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43</w:t>
      </w:r>
      <w:r w:rsidRPr="00E848C1">
        <w:rPr>
          <w:rFonts w:ascii="Times New Roman" w:hAnsi="Times New Roman"/>
          <w:b/>
          <w:bCs/>
          <w:color w:val="000000"/>
          <w:sz w:val="24"/>
          <w:szCs w:val="24"/>
          <w:lang w:val="fr-FR"/>
        </w:rPr>
        <w:t>:</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Délai</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garantie</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70)</w:t>
      </w:r>
    </w:p>
    <w:p w14:paraId="5FBD60A2" w14:textId="77777777" w:rsidR="00BB5925" w:rsidRPr="00E848C1" w:rsidRDefault="00BB5925" w:rsidP="00BB5925">
      <w:pPr>
        <w:widowControl w:val="0"/>
        <w:autoSpaceDE w:val="0"/>
        <w:autoSpaceDN w:val="0"/>
        <w:adjustRightInd w:val="0"/>
        <w:spacing w:after="0" w:line="249" w:lineRule="auto"/>
        <w:ind w:right="-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durée de garantie est </w:t>
      </w:r>
      <w:r w:rsidRPr="00E848C1">
        <w:rPr>
          <w:rFonts w:ascii="Times New Roman" w:hAnsi="Times New Roman"/>
          <w:b/>
          <w:color w:val="000000"/>
          <w:sz w:val="24"/>
          <w:szCs w:val="24"/>
          <w:lang w:val="fr-FR"/>
        </w:rPr>
        <w:t>de douze (12) mois</w:t>
      </w:r>
      <w:r w:rsidRPr="00E848C1">
        <w:rPr>
          <w:rFonts w:ascii="Times New Roman" w:hAnsi="Times New Roman"/>
          <w:color w:val="000000"/>
          <w:sz w:val="24"/>
          <w:szCs w:val="24"/>
          <w:lang w:val="fr-FR"/>
        </w:rPr>
        <w:t xml:space="preserve"> à compter de la date de réception provisoire des travaux.</w:t>
      </w:r>
    </w:p>
    <w:p w14:paraId="7F30FE70" w14:textId="77777777" w:rsidR="00BB5925" w:rsidRPr="00E848C1" w:rsidRDefault="00BB5925" w:rsidP="00BB5925">
      <w:pPr>
        <w:widowControl w:val="0"/>
        <w:autoSpaceDE w:val="0"/>
        <w:autoSpaceDN w:val="0"/>
        <w:adjustRightInd w:val="0"/>
        <w:spacing w:after="0"/>
        <w:ind w:right="-47"/>
        <w:jc w:val="both"/>
        <w:rPr>
          <w:rFonts w:ascii="Times New Roman" w:hAnsi="Times New Roman"/>
          <w:b/>
          <w:color w:val="000000"/>
          <w:sz w:val="24"/>
          <w:szCs w:val="24"/>
          <w:lang w:val="fr-FR"/>
        </w:rPr>
      </w:pPr>
      <w:r w:rsidRPr="00E848C1">
        <w:rPr>
          <w:rFonts w:ascii="Times New Roman" w:hAnsi="Times New Roman"/>
          <w:b/>
          <w:color w:val="000000"/>
          <w:sz w:val="24"/>
          <w:szCs w:val="24"/>
          <w:u w:val="single"/>
          <w:lang w:val="fr-FR"/>
        </w:rPr>
        <w:t>Article 44</w:t>
      </w:r>
      <w:r w:rsidRPr="00E848C1">
        <w:rPr>
          <w:rFonts w:ascii="Times New Roman" w:hAnsi="Times New Roman"/>
          <w:b/>
          <w:color w:val="000000"/>
          <w:sz w:val="24"/>
          <w:szCs w:val="24"/>
          <w:lang w:val="fr-FR"/>
        </w:rPr>
        <w:t xml:space="preserve"> : Réception définitive (CCAG Article 72)</w:t>
      </w:r>
    </w:p>
    <w:p w14:paraId="159E1BDB" w14:textId="77777777" w:rsidR="00BB5925" w:rsidRPr="00E848C1" w:rsidRDefault="00BB5925" w:rsidP="00BB5925">
      <w:pPr>
        <w:widowControl w:val="0"/>
        <w:autoSpaceDE w:val="0"/>
        <w:autoSpaceDN w:val="0"/>
        <w:adjustRightInd w:val="0"/>
        <w:spacing w:after="0" w:line="249" w:lineRule="auto"/>
        <w:ind w:left="624" w:right="82"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44.1.  La  réception  définitive  s’effectuera  dans  un délai maximal de quinze (15) jours à compter de l’expiration du délai de garantie.</w:t>
      </w:r>
    </w:p>
    <w:p w14:paraId="6D9F5C20" w14:textId="77777777" w:rsidR="00BB5925" w:rsidRPr="00E848C1" w:rsidRDefault="00BB5925" w:rsidP="00BB5925">
      <w:pPr>
        <w:widowControl w:val="0"/>
        <w:autoSpaceDE w:val="0"/>
        <w:autoSpaceDN w:val="0"/>
        <w:adjustRightInd w:val="0"/>
        <w:spacing w:after="0" w:line="249" w:lineRule="auto"/>
        <w:ind w:left="624" w:right="-47"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44.2.  Le Maître d’Œuvre ne sera pas membre de la commission.</w:t>
      </w:r>
    </w:p>
    <w:p w14:paraId="159E20FA" w14:textId="77777777" w:rsidR="00BB5925" w:rsidRPr="00E848C1" w:rsidRDefault="00BB5925" w:rsidP="004E748D">
      <w:pPr>
        <w:widowControl w:val="0"/>
        <w:numPr>
          <w:ilvl w:val="1"/>
          <w:numId w:val="32"/>
        </w:numPr>
        <w:tabs>
          <w:tab w:val="num" w:pos="567"/>
        </w:tabs>
        <w:autoSpaceDE w:val="0"/>
        <w:autoSpaceDN w:val="0"/>
        <w:adjustRightInd w:val="0"/>
        <w:spacing w:after="0" w:line="249" w:lineRule="auto"/>
        <w:ind w:right="-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procédure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même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que celle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provisoire.</w:t>
      </w:r>
    </w:p>
    <w:p w14:paraId="6E63D947" w14:textId="77777777" w:rsidR="00EB57AB" w:rsidRPr="00E848C1" w:rsidRDefault="00EB57AB" w:rsidP="00EB57AB">
      <w:pPr>
        <w:widowControl w:val="0"/>
        <w:tabs>
          <w:tab w:val="num" w:pos="720"/>
        </w:tabs>
        <w:autoSpaceDE w:val="0"/>
        <w:autoSpaceDN w:val="0"/>
        <w:adjustRightInd w:val="0"/>
        <w:spacing w:after="0" w:line="249" w:lineRule="auto"/>
        <w:ind w:left="720" w:right="-47"/>
        <w:jc w:val="both"/>
        <w:rPr>
          <w:rFonts w:ascii="Times New Roman" w:hAnsi="Times New Roman"/>
          <w:color w:val="000000"/>
          <w:sz w:val="24"/>
          <w:szCs w:val="24"/>
          <w:lang w:val="fr-FR"/>
        </w:rPr>
      </w:pPr>
    </w:p>
    <w:p w14:paraId="07937D6B" w14:textId="77777777" w:rsidR="00BB5925" w:rsidRPr="00E848C1" w:rsidRDefault="00BB5925" w:rsidP="00BB5925">
      <w:pPr>
        <w:spacing w:after="0"/>
        <w:jc w:val="both"/>
        <w:rPr>
          <w:rFonts w:ascii="Times New Roman" w:hAnsi="Times New Roman"/>
          <w:color w:val="000000"/>
          <w:sz w:val="24"/>
          <w:szCs w:val="24"/>
          <w:lang w:val="fr-FR"/>
        </w:rPr>
      </w:pPr>
      <w:r w:rsidRPr="00E848C1">
        <w:rPr>
          <w:rFonts w:ascii="Times New Roman" w:hAnsi="Times New Roman"/>
          <w:b/>
          <w:bCs/>
          <w:color w:val="000000"/>
          <w:sz w:val="24"/>
          <w:szCs w:val="24"/>
          <w:lang w:val="fr-FR"/>
        </w:rPr>
        <w:t>CHAPITREV:</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DISPOSITIONS DIVERSES</w:t>
      </w:r>
    </w:p>
    <w:p w14:paraId="403F38D4" w14:textId="77777777" w:rsidR="00BB5925" w:rsidRPr="00E848C1"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45</w:t>
      </w:r>
      <w:r w:rsidRPr="00E848C1">
        <w:rPr>
          <w:rFonts w:ascii="Times New Roman" w:hAnsi="Times New Roman"/>
          <w:b/>
          <w:bCs/>
          <w:color w:val="000000"/>
          <w:sz w:val="24"/>
          <w:szCs w:val="24"/>
          <w:lang w:val="fr-FR"/>
        </w:rPr>
        <w:t>: Résiliation</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du</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marché</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74)</w:t>
      </w:r>
    </w:p>
    <w:p w14:paraId="5473F761" w14:textId="77777777" w:rsidR="00BB5925" w:rsidRPr="00E848C1" w:rsidRDefault="00BB5925" w:rsidP="00BB5925">
      <w:pPr>
        <w:widowControl w:val="0"/>
        <w:autoSpaceDE w:val="0"/>
        <w:autoSpaceDN w:val="0"/>
        <w:adjustRightInd w:val="0"/>
        <w:spacing w:after="0" w:line="249" w:lineRule="auto"/>
        <w:ind w:left="114" w:right="-168"/>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Le marché peut être résilié comme prévu à la section III Titre IV du décret n° 2004/275 du 24 Septembre 2004 et également dans les conditions stipulées aux articles </w:t>
      </w:r>
      <w:r w:rsidR="00B748F3" w:rsidRPr="00E848C1">
        <w:rPr>
          <w:rFonts w:ascii="Times New Roman" w:hAnsi="Times New Roman"/>
          <w:color w:val="000000"/>
          <w:sz w:val="24"/>
          <w:szCs w:val="24"/>
          <w:lang w:val="fr-FR"/>
        </w:rPr>
        <w:t>74,</w:t>
      </w:r>
      <w:r w:rsidRPr="00E848C1">
        <w:rPr>
          <w:rFonts w:ascii="Times New Roman" w:hAnsi="Times New Roman"/>
          <w:color w:val="000000"/>
          <w:sz w:val="24"/>
          <w:szCs w:val="24"/>
          <w:lang w:val="fr-FR"/>
        </w:rPr>
        <w:t xml:space="preserve"> 75 et 76 du CCAG, notamment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l’un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cas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p>
    <w:p w14:paraId="7FE62052" w14:textId="77777777" w:rsidR="00BB5925" w:rsidRPr="00E848C1" w:rsidRDefault="00BB5925" w:rsidP="00BB5925">
      <w:pPr>
        <w:widowControl w:val="0"/>
        <w:autoSpaceDE w:val="0"/>
        <w:autoSpaceDN w:val="0"/>
        <w:adjustRightInd w:val="0"/>
        <w:spacing w:after="0" w:line="249" w:lineRule="auto"/>
        <w:ind w:left="341" w:right="-20"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Retard de plus de quinze (15) jours calendaires dans l’exécution d’un ordre de service ou  arrêt injustifié des travaux de plus de sept (07) jours calendaires;</w:t>
      </w:r>
    </w:p>
    <w:p w14:paraId="3A72F30F" w14:textId="348418DC" w:rsidR="00BB5925" w:rsidRPr="00E848C1" w:rsidRDefault="00BB5925" w:rsidP="00BB5925">
      <w:pPr>
        <w:widowControl w:val="0"/>
        <w:autoSpaceDE w:val="0"/>
        <w:autoSpaceDN w:val="0"/>
        <w:adjustRightInd w:val="0"/>
        <w:spacing w:after="0" w:line="249" w:lineRule="auto"/>
        <w:ind w:left="341" w:right="-148"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Retard</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entraînant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pénalités au-delà</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10%</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p>
    <w:p w14:paraId="66E3574B"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Refus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reprise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mal</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exécutés;</w:t>
      </w:r>
    </w:p>
    <w:p w14:paraId="3A98D813"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Défaillance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 Cocontractant;</w:t>
      </w:r>
    </w:p>
    <w:p w14:paraId="14A62619" w14:textId="77777777" w:rsidR="00BB5925" w:rsidRPr="00E848C1" w:rsidRDefault="00BB5925" w:rsidP="00BB5925">
      <w:pPr>
        <w:widowControl w:val="0"/>
        <w:autoSpaceDE w:val="0"/>
        <w:autoSpaceDN w:val="0"/>
        <w:adjustRightInd w:val="0"/>
        <w:spacing w:after="0" w:line="220" w:lineRule="exact"/>
        <w:ind w:left="114" w:right="-20"/>
        <w:jc w:val="both"/>
        <w:rPr>
          <w:rFonts w:ascii="Times New Roman" w:hAnsi="Times New Roman"/>
          <w:b/>
          <w:bCs/>
          <w:color w:val="000000"/>
          <w:sz w:val="24"/>
          <w:szCs w:val="24"/>
          <w:u w:val="single"/>
          <w:lang w:val="fr-FR"/>
        </w:rPr>
      </w:pPr>
      <w:r w:rsidRPr="00E848C1">
        <w:rPr>
          <w:rFonts w:ascii="Times New Roman" w:hAnsi="Times New Roman"/>
          <w:b/>
          <w:bCs/>
          <w:color w:val="000000"/>
          <w:sz w:val="24"/>
          <w:szCs w:val="24"/>
          <w:u w:val="single"/>
          <w:lang w:val="fr-FR"/>
        </w:rPr>
        <w:t xml:space="preserve">Article 46 </w:t>
      </w:r>
      <w:r w:rsidRPr="00E848C1">
        <w:rPr>
          <w:rFonts w:ascii="Times New Roman" w:hAnsi="Times New Roman"/>
          <w:b/>
          <w:bCs/>
          <w:color w:val="000000"/>
          <w:sz w:val="24"/>
          <w:szCs w:val="24"/>
          <w:lang w:val="fr-FR"/>
        </w:rPr>
        <w:t>: Cas de force majeure (CCAG article 75)</w:t>
      </w:r>
    </w:p>
    <w:p w14:paraId="451054B7" w14:textId="77777777" w:rsidR="00BB5925" w:rsidRPr="00E848C1" w:rsidRDefault="00BB5925" w:rsidP="004E748D">
      <w:pPr>
        <w:widowControl w:val="0"/>
        <w:numPr>
          <w:ilvl w:val="1"/>
          <w:numId w:val="33"/>
        </w:numPr>
        <w:autoSpaceDE w:val="0"/>
        <w:autoSpaceDN w:val="0"/>
        <w:adjustRightInd w:val="0"/>
        <w:spacing w:after="0" w:line="249" w:lineRule="auto"/>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Dans le cas où le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Cocontractant invoquerait le cas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force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majeure,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seuils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deçà</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quels aucune réclamation ne sera admise sont:</w:t>
      </w:r>
    </w:p>
    <w:p w14:paraId="1E8EBCD6" w14:textId="77777777" w:rsidR="00BB5925" w:rsidRPr="00E848C1"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pluie</w:t>
      </w:r>
      <w:r w:rsidR="00B748F3" w:rsidRPr="00E848C1">
        <w:rPr>
          <w:rFonts w:ascii="Times New Roman" w:hAnsi="Times New Roman"/>
          <w:i/>
          <w:iCs/>
          <w:color w:val="000000"/>
          <w:sz w:val="24"/>
          <w:szCs w:val="24"/>
          <w:lang w:val="fr-FR"/>
        </w:rPr>
        <w:t xml:space="preserve">: 200 </w:t>
      </w:r>
      <w:r w:rsidRPr="00E848C1">
        <w:rPr>
          <w:rFonts w:ascii="Times New Roman" w:hAnsi="Times New Roman"/>
          <w:i/>
          <w:iCs/>
          <w:color w:val="000000"/>
          <w:sz w:val="24"/>
          <w:szCs w:val="24"/>
          <w:lang w:val="fr-FR"/>
        </w:rPr>
        <w:t>millimètres</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en</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24</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heures;</w:t>
      </w:r>
    </w:p>
    <w:p w14:paraId="64EF14BD"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vent</w:t>
      </w:r>
      <w:r w:rsidR="00B748F3" w:rsidRPr="00E848C1">
        <w:rPr>
          <w:rFonts w:ascii="Times New Roman" w:hAnsi="Times New Roman"/>
          <w:i/>
          <w:iCs/>
          <w:color w:val="000000"/>
          <w:sz w:val="24"/>
          <w:szCs w:val="24"/>
          <w:lang w:val="fr-FR"/>
        </w:rPr>
        <w:t xml:space="preserve">: 40 </w:t>
      </w:r>
      <w:r w:rsidRPr="00E848C1">
        <w:rPr>
          <w:rFonts w:ascii="Times New Roman" w:hAnsi="Times New Roman"/>
          <w:i/>
          <w:iCs/>
          <w:color w:val="000000"/>
          <w:sz w:val="24"/>
          <w:szCs w:val="24"/>
          <w:lang w:val="fr-FR"/>
        </w:rPr>
        <w:t>mètres</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par</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seconde;</w:t>
      </w:r>
    </w:p>
    <w:p w14:paraId="42FB7CF0" w14:textId="77777777" w:rsidR="00BB5925" w:rsidRPr="00E848C1" w:rsidRDefault="00BB5925" w:rsidP="00BB5925">
      <w:pPr>
        <w:widowControl w:val="0"/>
        <w:autoSpaceDE w:val="0"/>
        <w:autoSpaceDN w:val="0"/>
        <w:adjustRightInd w:val="0"/>
        <w:spacing w:after="0"/>
        <w:ind w:right="-20"/>
        <w:jc w:val="both"/>
        <w:rPr>
          <w:rFonts w:ascii="Times New Roman" w:hAnsi="Times New Roman"/>
          <w:i/>
          <w:iCs/>
          <w:color w:val="000000"/>
          <w:sz w:val="24"/>
          <w:szCs w:val="24"/>
          <w:lang w:val="fr-FR"/>
        </w:rPr>
      </w:pPr>
      <w:r w:rsidRPr="00E848C1">
        <w:rPr>
          <w:rFonts w:ascii="Times New Roman" w:hAnsi="Times New Roman"/>
          <w:i/>
          <w:iCs/>
          <w:color w:val="000000"/>
          <w:sz w:val="24"/>
          <w:szCs w:val="24"/>
          <w:lang w:val="fr-FR"/>
        </w:rPr>
        <w:t>-  crue: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la</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crue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fréquence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décennale.</w:t>
      </w:r>
    </w:p>
    <w:p w14:paraId="44F4DAB4" w14:textId="77777777" w:rsidR="00BB5925" w:rsidRPr="00E848C1" w:rsidRDefault="00BB5925" w:rsidP="00BB5925">
      <w:pPr>
        <w:widowControl w:val="0"/>
        <w:autoSpaceDE w:val="0"/>
        <w:autoSpaceDN w:val="0"/>
        <w:adjustRightInd w:val="0"/>
        <w:spacing w:after="0"/>
        <w:ind w:right="-54"/>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47</w:t>
      </w:r>
      <w:r w:rsidRPr="00E848C1">
        <w:rPr>
          <w:rFonts w:ascii="Times New Roman" w:hAnsi="Times New Roman"/>
          <w:b/>
          <w:bCs/>
          <w:color w:val="000000"/>
          <w:sz w:val="24"/>
          <w:szCs w:val="24"/>
          <w:lang w:val="fr-FR"/>
        </w:rPr>
        <w:t>:Différends</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B748F3" w:rsidRPr="00E848C1">
        <w:rPr>
          <w:rFonts w:ascii="Times New Roman" w:hAnsi="Times New Roman"/>
          <w:b/>
          <w:bCs/>
          <w:color w:val="000000"/>
          <w:sz w:val="24"/>
          <w:szCs w:val="24"/>
          <w:lang w:val="fr-FR"/>
        </w:rPr>
        <w:t xml:space="preserve"> litiges (</w:t>
      </w:r>
      <w:r w:rsidRPr="00E848C1">
        <w:rPr>
          <w:rFonts w:ascii="Times New Roman" w:hAnsi="Times New Roman"/>
          <w:b/>
          <w:bCs/>
          <w:color w:val="000000"/>
          <w:sz w:val="24"/>
          <w:szCs w:val="24"/>
          <w:lang w:val="fr-FR"/>
        </w:rPr>
        <w:t>CCAG</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79)</w:t>
      </w:r>
    </w:p>
    <w:p w14:paraId="00770B3A" w14:textId="77777777" w:rsidR="00BB5925" w:rsidRPr="00E848C1" w:rsidRDefault="00BB5925" w:rsidP="00BB5925">
      <w:pPr>
        <w:widowControl w:val="0"/>
        <w:autoSpaceDE w:val="0"/>
        <w:autoSpaceDN w:val="0"/>
        <w:adjustRightInd w:val="0"/>
        <w:spacing w:after="0" w:line="249" w:lineRule="auto"/>
        <w:ind w:right="90"/>
        <w:jc w:val="both"/>
        <w:rPr>
          <w:rFonts w:ascii="Times New Roman" w:hAnsi="Times New Roman"/>
          <w:color w:val="000000"/>
          <w:sz w:val="24"/>
          <w:szCs w:val="24"/>
          <w:lang w:val="fr-FR"/>
        </w:rPr>
      </w:pPr>
      <w:r w:rsidRPr="00E848C1">
        <w:rPr>
          <w:rFonts w:ascii="Times New Roman" w:hAnsi="Times New Roman"/>
          <w:color w:val="000000"/>
          <w:spacing w:val="5"/>
          <w:sz w:val="24"/>
          <w:szCs w:val="24"/>
          <w:lang w:val="fr-FR"/>
        </w:rPr>
        <w:t>Lorsqu’aucune solution amiable ne peut être apportée au différend</w:t>
      </w:r>
      <w:r w:rsidRPr="00E848C1">
        <w:rPr>
          <w:rFonts w:ascii="Times New Roman" w:hAnsi="Times New Roman"/>
          <w:color w:val="000000"/>
          <w:sz w:val="24"/>
          <w:szCs w:val="24"/>
          <w:lang w:val="fr-FR"/>
        </w:rPr>
        <w:t>, celui-ci est porté devant la juridiction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camerounaise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compétente.</w:t>
      </w:r>
    </w:p>
    <w:p w14:paraId="71F66FC2" w14:textId="77777777" w:rsidR="00BB5925" w:rsidRPr="00E848C1" w:rsidRDefault="00BB5925" w:rsidP="00BB5925">
      <w:pPr>
        <w:widowControl w:val="0"/>
        <w:autoSpaceDE w:val="0"/>
        <w:autoSpaceDN w:val="0"/>
        <w:adjustRightInd w:val="0"/>
        <w:spacing w:after="0"/>
        <w:ind w:right="-35"/>
        <w:jc w:val="both"/>
        <w:rPr>
          <w:rFonts w:ascii="Times New Roman" w:hAnsi="Times New Roman"/>
          <w:b/>
          <w:bCs/>
          <w:color w:val="000000"/>
          <w:sz w:val="24"/>
          <w:szCs w:val="24"/>
          <w:lang w:val="fr-FR"/>
        </w:rPr>
      </w:pPr>
      <w:r w:rsidRPr="00E848C1">
        <w:rPr>
          <w:rFonts w:ascii="Times New Roman" w:hAnsi="Times New Roman"/>
          <w:b/>
          <w:bCs/>
          <w:color w:val="000000"/>
          <w:sz w:val="24"/>
          <w:szCs w:val="24"/>
          <w:u w:val="single"/>
          <w:lang w:val="fr-FR"/>
        </w:rPr>
        <w:t>Article 48</w:t>
      </w:r>
      <w:r w:rsidRPr="00E848C1">
        <w:rPr>
          <w:rFonts w:ascii="Times New Roman" w:hAnsi="Times New Roman"/>
          <w:b/>
          <w:bCs/>
          <w:color w:val="000000"/>
          <w:sz w:val="24"/>
          <w:szCs w:val="24"/>
          <w:lang w:val="fr-FR"/>
        </w:rPr>
        <w:t xml:space="preserve"> : Edition et diffusion du présent marché</w:t>
      </w:r>
    </w:p>
    <w:p w14:paraId="162A4E75" w14:textId="77777777" w:rsidR="00BB5925" w:rsidRPr="00E848C1" w:rsidRDefault="00BB5925" w:rsidP="00BB5925">
      <w:pPr>
        <w:widowControl w:val="0"/>
        <w:autoSpaceDE w:val="0"/>
        <w:autoSpaceDN w:val="0"/>
        <w:adjustRightInd w:val="0"/>
        <w:spacing w:after="0" w:line="249" w:lineRule="auto"/>
        <w:ind w:right="94"/>
        <w:jc w:val="both"/>
        <w:rPr>
          <w:rFonts w:ascii="Times New Roman" w:hAnsi="Times New Roman"/>
          <w:color w:val="000000"/>
          <w:spacing w:val="5"/>
          <w:sz w:val="24"/>
          <w:szCs w:val="24"/>
          <w:lang w:val="fr-FR"/>
        </w:rPr>
      </w:pPr>
      <w:r w:rsidRPr="00E848C1">
        <w:rPr>
          <w:rFonts w:ascii="Times New Roman" w:hAnsi="Times New Roman"/>
          <w:b/>
          <w:color w:val="000000"/>
          <w:spacing w:val="5"/>
          <w:sz w:val="24"/>
          <w:szCs w:val="24"/>
          <w:lang w:val="fr-FR"/>
        </w:rPr>
        <w:t>Vingt (20) exemplaires</w:t>
      </w:r>
      <w:r w:rsidRPr="00E848C1">
        <w:rPr>
          <w:rFonts w:ascii="Times New Roman" w:hAnsi="Times New Roman"/>
          <w:color w:val="000000"/>
          <w:spacing w:val="5"/>
          <w:sz w:val="24"/>
          <w:szCs w:val="24"/>
          <w:lang w:val="fr-FR"/>
        </w:rPr>
        <w:t xml:space="preserve"> du présent marché seront édités par les soins du Cocontractant et fournis au chef de service du marché.</w:t>
      </w:r>
    </w:p>
    <w:p w14:paraId="70108996" w14:textId="77777777" w:rsidR="00BB5925" w:rsidRPr="00E848C1" w:rsidRDefault="00BB5925" w:rsidP="00BB5925">
      <w:pPr>
        <w:widowControl w:val="0"/>
        <w:tabs>
          <w:tab w:val="left" w:pos="3260"/>
          <w:tab w:val="left" w:pos="3740"/>
          <w:tab w:val="left" w:pos="4800"/>
        </w:tabs>
        <w:autoSpaceDE w:val="0"/>
        <w:autoSpaceDN w:val="0"/>
        <w:adjustRightInd w:val="0"/>
        <w:spacing w:after="0" w:line="249" w:lineRule="auto"/>
        <w:ind w:left="2324" w:right="-39" w:hanging="2324"/>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49</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et</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dernier</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Entré</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5"/>
          <w:sz w:val="24"/>
          <w:szCs w:val="24"/>
          <w:lang w:val="fr-FR"/>
        </w:rPr>
        <w:t>e</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vigueu</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5"/>
          <w:sz w:val="24"/>
          <w:szCs w:val="24"/>
          <w:lang w:val="fr-FR"/>
        </w:rPr>
        <w:t xml:space="preserve">du </w:t>
      </w:r>
      <w:r w:rsidRPr="00E848C1">
        <w:rPr>
          <w:rFonts w:ascii="Times New Roman" w:hAnsi="Times New Roman"/>
          <w:b/>
          <w:bCs/>
          <w:color w:val="000000"/>
          <w:sz w:val="24"/>
          <w:szCs w:val="24"/>
          <w:lang w:val="fr-FR"/>
        </w:rPr>
        <w:t>marché</w:t>
      </w:r>
    </w:p>
    <w:p w14:paraId="457B2A57"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deviendra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définitif</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qu’après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sa signature par le Maire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Il</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entrera </w:t>
      </w:r>
      <w:r w:rsidRPr="00E848C1">
        <w:rPr>
          <w:rFonts w:ascii="Times New Roman" w:hAnsi="Times New Roman"/>
          <w:color w:val="000000"/>
          <w:spacing w:val="12"/>
          <w:sz w:val="24"/>
          <w:szCs w:val="24"/>
          <w:lang w:val="fr-FR"/>
        </w:rPr>
        <w:t>en</w:t>
      </w:r>
      <w:r w:rsidRPr="00E848C1">
        <w:rPr>
          <w:rFonts w:ascii="Times New Roman" w:hAnsi="Times New Roman"/>
          <w:color w:val="000000"/>
          <w:sz w:val="24"/>
          <w:szCs w:val="24"/>
          <w:lang w:val="fr-FR"/>
        </w:rPr>
        <w:t xml:space="preserve"> vigueur dès sa notification au Cocontractant.</w:t>
      </w:r>
    </w:p>
    <w:p w14:paraId="21142659" w14:textId="77777777" w:rsidR="00BB5925" w:rsidRPr="00E848C1" w:rsidRDefault="00BB5925" w:rsidP="00BB5925">
      <w:pPr>
        <w:widowControl w:val="0"/>
        <w:autoSpaceDE w:val="0"/>
        <w:autoSpaceDN w:val="0"/>
        <w:adjustRightInd w:val="0"/>
        <w:spacing w:after="0" w:line="249" w:lineRule="auto"/>
        <w:ind w:left="114" w:right="-20"/>
        <w:jc w:val="both"/>
        <w:rPr>
          <w:rFonts w:ascii="Times New Roman" w:hAnsi="Times New Roman"/>
          <w:color w:val="000000"/>
          <w:sz w:val="24"/>
          <w:szCs w:val="24"/>
          <w:lang w:val="fr-FR"/>
        </w:rPr>
      </w:pPr>
    </w:p>
    <w:p w14:paraId="1D0FD689" w14:textId="77777777" w:rsidR="00BB5925" w:rsidRPr="00FB1669" w:rsidRDefault="00BB5925" w:rsidP="00BB5925">
      <w:pPr>
        <w:widowControl w:val="0"/>
        <w:autoSpaceDE w:val="0"/>
        <w:autoSpaceDN w:val="0"/>
        <w:adjustRightInd w:val="0"/>
        <w:spacing w:after="0" w:line="249" w:lineRule="auto"/>
        <w:ind w:left="114" w:right="-20"/>
        <w:jc w:val="both"/>
        <w:rPr>
          <w:rFonts w:ascii="Times New Roman" w:hAnsi="Times New Roman"/>
          <w:lang w:val="fr-FR"/>
        </w:rPr>
      </w:pPr>
      <w:r w:rsidRPr="00FB1669">
        <w:rPr>
          <w:rFonts w:ascii="Times New Roman" w:hAnsi="Times New Roman"/>
          <w:lang w:val="fr-FR"/>
        </w:rPr>
        <w:br w:type="page"/>
      </w:r>
    </w:p>
    <w:p w14:paraId="03A61413" w14:textId="77777777" w:rsidR="00BB5925" w:rsidRPr="00FB1669" w:rsidRDefault="00BB5925" w:rsidP="00BB5925">
      <w:pPr>
        <w:spacing w:before="240" w:after="0"/>
        <w:jc w:val="both"/>
        <w:outlineLvl w:val="0"/>
        <w:rPr>
          <w:rFonts w:ascii="Times New Roman" w:hAnsi="Times New Roman"/>
          <w:b/>
          <w:lang w:val="fr-FR"/>
        </w:rPr>
      </w:pPr>
    </w:p>
    <w:p w14:paraId="155CC943" w14:textId="77777777" w:rsidR="00BB5925" w:rsidRPr="00FB1669" w:rsidRDefault="00BB5925" w:rsidP="00BB5925">
      <w:pPr>
        <w:spacing w:before="240" w:after="0"/>
        <w:jc w:val="both"/>
        <w:outlineLvl w:val="0"/>
        <w:rPr>
          <w:rFonts w:ascii="Times New Roman" w:hAnsi="Times New Roman"/>
          <w:b/>
          <w:lang w:val="fr-FR"/>
        </w:rPr>
      </w:pPr>
    </w:p>
    <w:p w14:paraId="23A1D733" w14:textId="77777777" w:rsidR="00BB5925" w:rsidRPr="00FB1669" w:rsidRDefault="00BB5925" w:rsidP="00BB5925">
      <w:pPr>
        <w:spacing w:after="0"/>
        <w:jc w:val="both"/>
        <w:rPr>
          <w:rFonts w:ascii="Times New Roman" w:hAnsi="Times New Roman"/>
          <w:lang w:val="fr-FR"/>
        </w:rPr>
      </w:pPr>
    </w:p>
    <w:p w14:paraId="12C97A6D" w14:textId="77777777" w:rsidR="00BB5925" w:rsidRPr="00FB1669" w:rsidRDefault="00BB5925" w:rsidP="00BB5925">
      <w:pPr>
        <w:spacing w:after="0"/>
        <w:jc w:val="both"/>
        <w:rPr>
          <w:rFonts w:ascii="Times New Roman" w:hAnsi="Times New Roman"/>
          <w:lang w:val="fr-FR"/>
        </w:rPr>
      </w:pPr>
    </w:p>
    <w:p w14:paraId="566A523B" w14:textId="77777777" w:rsidR="00BB5925" w:rsidRPr="00FB1669" w:rsidRDefault="00BB5925" w:rsidP="00BB5925">
      <w:pPr>
        <w:spacing w:after="0"/>
        <w:jc w:val="both"/>
        <w:rPr>
          <w:rFonts w:ascii="Times New Roman" w:hAnsi="Times New Roman"/>
          <w:lang w:val="fr-FR"/>
        </w:rPr>
      </w:pPr>
    </w:p>
    <w:p w14:paraId="47E188D6" w14:textId="77777777" w:rsidR="00BB5925" w:rsidRPr="00FB1669" w:rsidRDefault="00BB5925" w:rsidP="00BB5925">
      <w:pPr>
        <w:spacing w:after="0"/>
        <w:jc w:val="both"/>
        <w:rPr>
          <w:rFonts w:ascii="Times New Roman" w:hAnsi="Times New Roman"/>
          <w:lang w:val="fr-FR"/>
        </w:rPr>
      </w:pPr>
    </w:p>
    <w:p w14:paraId="324B46B2" w14:textId="77777777" w:rsidR="00BB5925" w:rsidRPr="00FB1669" w:rsidRDefault="00BB5925" w:rsidP="00BB5925">
      <w:pPr>
        <w:spacing w:after="0"/>
        <w:jc w:val="both"/>
        <w:rPr>
          <w:rFonts w:ascii="Times New Roman" w:hAnsi="Times New Roman"/>
          <w:lang w:val="fr-FR"/>
        </w:rPr>
      </w:pPr>
    </w:p>
    <w:p w14:paraId="0CE3E30C" w14:textId="77777777" w:rsidR="00BB5925" w:rsidRPr="00FB1669" w:rsidRDefault="00BB5925" w:rsidP="00BB5925">
      <w:pPr>
        <w:spacing w:after="0"/>
        <w:jc w:val="both"/>
        <w:rPr>
          <w:rFonts w:ascii="Times New Roman" w:hAnsi="Times New Roman"/>
          <w:lang w:val="fr-FR"/>
        </w:rPr>
      </w:pPr>
    </w:p>
    <w:p w14:paraId="1D8A08AC" w14:textId="77777777" w:rsidR="00BB5925" w:rsidRPr="00FB1669" w:rsidRDefault="00BB5925" w:rsidP="00BB5925">
      <w:pPr>
        <w:spacing w:after="0"/>
        <w:jc w:val="both"/>
        <w:rPr>
          <w:rFonts w:ascii="Times New Roman" w:hAnsi="Times New Roman"/>
          <w:lang w:val="fr-FR"/>
        </w:rPr>
      </w:pPr>
    </w:p>
    <w:p w14:paraId="537B62A2" w14:textId="77777777" w:rsidR="00BB5925" w:rsidRPr="00FB1669" w:rsidRDefault="00BB5925" w:rsidP="00BB5925">
      <w:pPr>
        <w:spacing w:after="0"/>
        <w:jc w:val="both"/>
        <w:rPr>
          <w:rFonts w:ascii="Times New Roman" w:hAnsi="Times New Roman"/>
          <w:lang w:val="fr-FR"/>
        </w:rPr>
      </w:pPr>
    </w:p>
    <w:p w14:paraId="3F83CAE0" w14:textId="77777777" w:rsidR="00BB5925" w:rsidRPr="00FB1669" w:rsidRDefault="00BB5925" w:rsidP="00BB5925">
      <w:pPr>
        <w:spacing w:after="0"/>
        <w:jc w:val="both"/>
        <w:rPr>
          <w:rFonts w:ascii="Times New Roman" w:hAnsi="Times New Roman"/>
          <w:lang w:val="fr-FR"/>
        </w:rPr>
      </w:pPr>
    </w:p>
    <w:p w14:paraId="3E0ACE0A" w14:textId="77777777" w:rsidR="00BB5925" w:rsidRPr="00FB1669" w:rsidRDefault="00BB5925" w:rsidP="00BB5925">
      <w:pPr>
        <w:spacing w:after="0"/>
        <w:jc w:val="both"/>
        <w:rPr>
          <w:rFonts w:ascii="Times New Roman" w:hAnsi="Times New Roman"/>
          <w:lang w:val="fr-FR"/>
        </w:rPr>
      </w:pPr>
    </w:p>
    <w:p w14:paraId="3F8F273B" w14:textId="77777777" w:rsidR="00BB5925" w:rsidRPr="00FB1669" w:rsidRDefault="00BB5925" w:rsidP="00BB5925">
      <w:pPr>
        <w:spacing w:after="0"/>
        <w:jc w:val="both"/>
        <w:rPr>
          <w:rFonts w:ascii="Times New Roman" w:hAnsi="Times New Roman"/>
          <w:lang w:val="fr-FR"/>
        </w:rPr>
      </w:pPr>
    </w:p>
    <w:p w14:paraId="71E0D4DA" w14:textId="77777777" w:rsidR="00BB5925" w:rsidRPr="00FB1669" w:rsidRDefault="00BB5925" w:rsidP="00BB5925">
      <w:pPr>
        <w:spacing w:after="0"/>
        <w:jc w:val="both"/>
        <w:rPr>
          <w:rFonts w:ascii="Times New Roman" w:hAnsi="Times New Roman"/>
          <w:lang w:val="fr-FR"/>
        </w:rPr>
      </w:pPr>
    </w:p>
    <w:p w14:paraId="5952A7E7" w14:textId="77777777" w:rsidR="00BB5925" w:rsidRPr="00FB1669" w:rsidRDefault="00BB5925" w:rsidP="00BB5925">
      <w:pPr>
        <w:spacing w:after="0"/>
        <w:jc w:val="both"/>
        <w:rPr>
          <w:rFonts w:ascii="Times New Roman" w:hAnsi="Times New Roman"/>
          <w:lang w:val="fr-FR"/>
        </w:rPr>
      </w:pPr>
    </w:p>
    <w:p w14:paraId="53003ABC"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83"/>
        <w:tblW w:w="97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47"/>
      </w:tblGrid>
      <w:tr w:rsidR="00BB5925" w:rsidRPr="007B276E" w14:paraId="23B9F329" w14:textId="77777777" w:rsidTr="00BB5925">
        <w:tc>
          <w:tcPr>
            <w:tcW w:w="9747" w:type="dxa"/>
            <w:tcBorders>
              <w:top w:val="thickThinMediumGap" w:sz="36" w:space="0" w:color="auto"/>
              <w:left w:val="thickThinMediumGap" w:sz="36" w:space="0" w:color="auto"/>
              <w:bottom w:val="thickThinMediumGap" w:sz="36" w:space="0" w:color="auto"/>
              <w:right w:val="thickThinMediumGap" w:sz="36" w:space="0" w:color="auto"/>
            </w:tcBorders>
          </w:tcPr>
          <w:p w14:paraId="4ADA14C4" w14:textId="77777777" w:rsidR="00BB5925" w:rsidRPr="00FB1669" w:rsidRDefault="00BB5925">
            <w:pPr>
              <w:pStyle w:val="Liste4"/>
              <w:tabs>
                <w:tab w:val="left" w:pos="2410"/>
              </w:tabs>
              <w:spacing w:before="120"/>
              <w:ind w:left="1418" w:firstLine="0"/>
              <w:rPr>
                <w:sz w:val="22"/>
                <w:szCs w:val="22"/>
              </w:rPr>
            </w:pPr>
          </w:p>
          <w:p w14:paraId="2B5B6E35" w14:textId="77777777" w:rsidR="00BB5925" w:rsidRPr="00FB1669" w:rsidRDefault="00BB5925" w:rsidP="001B10F7">
            <w:pPr>
              <w:pStyle w:val="Liste4"/>
              <w:tabs>
                <w:tab w:val="left" w:pos="2410"/>
              </w:tabs>
              <w:spacing w:before="120"/>
              <w:ind w:left="2835" w:hanging="2268"/>
              <w:jc w:val="center"/>
              <w:rPr>
                <w:b/>
                <w:sz w:val="36"/>
                <w:szCs w:val="36"/>
              </w:rPr>
            </w:pPr>
            <w:r w:rsidRPr="00FB1669">
              <w:rPr>
                <w:b/>
                <w:sz w:val="36"/>
                <w:szCs w:val="36"/>
              </w:rPr>
              <w:t>PIECE</w:t>
            </w:r>
            <w:r w:rsidR="00B748F3" w:rsidRPr="00FB1669">
              <w:rPr>
                <w:b/>
                <w:sz w:val="36"/>
                <w:szCs w:val="36"/>
              </w:rPr>
              <w:t xml:space="preserve"> </w:t>
            </w:r>
            <w:r w:rsidRPr="00FB1669">
              <w:rPr>
                <w:b/>
                <w:sz w:val="36"/>
                <w:szCs w:val="36"/>
              </w:rPr>
              <w:t>5 : CAHIER DES CLAUSES TECHNIQUES PARTICULIERES (CCTP)</w:t>
            </w:r>
          </w:p>
          <w:p w14:paraId="6D9FBA46" w14:textId="77777777" w:rsidR="00BB5925" w:rsidRPr="00FB1669" w:rsidRDefault="00BB5925">
            <w:pPr>
              <w:pStyle w:val="Liste4"/>
              <w:tabs>
                <w:tab w:val="left" w:pos="2410"/>
              </w:tabs>
              <w:spacing w:before="120"/>
              <w:ind w:left="1418" w:firstLine="0"/>
              <w:rPr>
                <w:b/>
                <w:sz w:val="22"/>
                <w:szCs w:val="22"/>
                <w:u w:val="single"/>
              </w:rPr>
            </w:pPr>
          </w:p>
        </w:tc>
      </w:tr>
    </w:tbl>
    <w:p w14:paraId="2FB23CBE" w14:textId="77777777" w:rsidR="00BB5925" w:rsidRPr="00FB1669" w:rsidRDefault="00BB5925" w:rsidP="00BB5925">
      <w:pPr>
        <w:spacing w:after="0"/>
        <w:jc w:val="both"/>
        <w:rPr>
          <w:rFonts w:ascii="Times New Roman" w:hAnsi="Times New Roman"/>
          <w:lang w:val="fr-FR"/>
        </w:rPr>
      </w:pPr>
    </w:p>
    <w:p w14:paraId="63D11E7C" w14:textId="77777777" w:rsidR="00BB5925" w:rsidRPr="00F53E1E" w:rsidRDefault="00BB5925" w:rsidP="00BB5925">
      <w:pPr>
        <w:pStyle w:val="Titre"/>
        <w:spacing w:after="0"/>
        <w:jc w:val="both"/>
        <w:rPr>
          <w:rFonts w:ascii="Times New Roman" w:hAnsi="Times New Roman"/>
          <w:color w:val="auto"/>
          <w:sz w:val="24"/>
          <w:szCs w:val="24"/>
          <w:u w:val="single"/>
          <w:lang w:val="fr-FR"/>
        </w:rPr>
      </w:pPr>
      <w:r w:rsidRPr="00FB1669">
        <w:rPr>
          <w:rFonts w:ascii="Times New Roman" w:hAnsi="Times New Roman"/>
          <w:lang w:val="fr-FR"/>
        </w:rPr>
        <w:br w:type="page"/>
      </w:r>
      <w:r w:rsidRPr="00F53E1E">
        <w:rPr>
          <w:rFonts w:ascii="Times New Roman" w:hAnsi="Times New Roman"/>
          <w:color w:val="auto"/>
          <w:sz w:val="24"/>
          <w:szCs w:val="24"/>
          <w:u w:val="single"/>
          <w:lang w:val="fr-FR"/>
        </w:rPr>
        <w:lastRenderedPageBreak/>
        <w:t>SOMMAIRE</w:t>
      </w:r>
    </w:p>
    <w:p w14:paraId="688B769A" w14:textId="77777777" w:rsidR="00BB5925" w:rsidRPr="00F53E1E" w:rsidRDefault="00BB5925" w:rsidP="00BB5925">
      <w:pPr>
        <w:pStyle w:val="Titre"/>
        <w:spacing w:after="0"/>
        <w:jc w:val="both"/>
        <w:rPr>
          <w:rFonts w:ascii="Times New Roman" w:hAnsi="Times New Roman"/>
          <w:color w:val="auto"/>
          <w:sz w:val="24"/>
          <w:szCs w:val="24"/>
          <w:u w:val="single"/>
          <w:lang w:val="fr-FR"/>
        </w:rPr>
      </w:pPr>
    </w:p>
    <w:p w14:paraId="4951DFF1" w14:textId="77777777" w:rsidR="00BB5925" w:rsidRPr="00F53E1E" w:rsidRDefault="00BB5925" w:rsidP="00BB5925">
      <w:pPr>
        <w:spacing w:after="0"/>
        <w:ind w:left="1980" w:hanging="1960"/>
        <w:jc w:val="both"/>
        <w:rPr>
          <w:rFonts w:ascii="Times New Roman" w:hAnsi="Times New Roman"/>
          <w:sz w:val="24"/>
          <w:szCs w:val="24"/>
          <w:lang w:val="fr-FR"/>
        </w:rPr>
      </w:pPr>
    </w:p>
    <w:p w14:paraId="6508ECE7"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w:t>
      </w:r>
      <w:r w:rsidRPr="00F53E1E">
        <w:rPr>
          <w:rFonts w:ascii="Times New Roman" w:hAnsi="Times New Roman"/>
          <w:sz w:val="24"/>
          <w:szCs w:val="24"/>
          <w:lang w:val="fr-FR"/>
        </w:rPr>
        <w:tab/>
        <w:t>-</w:t>
      </w:r>
      <w:r w:rsidRPr="00F53E1E">
        <w:rPr>
          <w:rFonts w:ascii="Times New Roman" w:hAnsi="Times New Roman"/>
          <w:sz w:val="24"/>
          <w:szCs w:val="24"/>
          <w:lang w:val="fr-FR"/>
        </w:rPr>
        <w:tab/>
        <w:t xml:space="preserve">GÉNÉRALITÉS  </w:t>
      </w:r>
    </w:p>
    <w:p w14:paraId="22753748" w14:textId="77777777" w:rsidR="00BB5925" w:rsidRPr="00F53E1E" w:rsidRDefault="00BB5925" w:rsidP="00BB5925">
      <w:pPr>
        <w:spacing w:after="0"/>
        <w:ind w:left="1980" w:hanging="1960"/>
        <w:jc w:val="both"/>
        <w:rPr>
          <w:rFonts w:ascii="Times New Roman" w:hAnsi="Times New Roman"/>
          <w:sz w:val="24"/>
          <w:szCs w:val="24"/>
          <w:lang w:val="fr-FR"/>
        </w:rPr>
      </w:pPr>
    </w:p>
    <w:p w14:paraId="05D68513"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II</w:t>
      </w:r>
      <w:r w:rsidRPr="00F53E1E">
        <w:rPr>
          <w:rFonts w:ascii="Times New Roman" w:hAnsi="Times New Roman"/>
          <w:sz w:val="24"/>
          <w:szCs w:val="24"/>
          <w:lang w:val="fr-FR"/>
        </w:rPr>
        <w:tab/>
        <w:t>-</w:t>
      </w:r>
      <w:r w:rsidRPr="00F53E1E">
        <w:rPr>
          <w:rFonts w:ascii="Times New Roman" w:hAnsi="Times New Roman"/>
          <w:sz w:val="24"/>
          <w:szCs w:val="24"/>
          <w:lang w:val="fr-FR"/>
        </w:rPr>
        <w:tab/>
        <w:t>INSTALLATION DE CHANTIER</w:t>
      </w:r>
    </w:p>
    <w:p w14:paraId="11BBDB0F" w14:textId="77777777" w:rsidR="00BB5925" w:rsidRPr="00F53E1E" w:rsidRDefault="00BB5925" w:rsidP="00BB5925">
      <w:pPr>
        <w:spacing w:after="0"/>
        <w:ind w:left="1980" w:hanging="1960"/>
        <w:jc w:val="both"/>
        <w:rPr>
          <w:rFonts w:ascii="Times New Roman" w:hAnsi="Times New Roman"/>
          <w:sz w:val="24"/>
          <w:szCs w:val="24"/>
          <w:lang w:val="fr-FR"/>
        </w:rPr>
      </w:pPr>
    </w:p>
    <w:p w14:paraId="6ECF87EB"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III</w:t>
      </w:r>
      <w:r w:rsidRPr="00F53E1E">
        <w:rPr>
          <w:rFonts w:ascii="Times New Roman" w:hAnsi="Times New Roman"/>
          <w:sz w:val="24"/>
          <w:szCs w:val="24"/>
          <w:lang w:val="fr-FR"/>
        </w:rPr>
        <w:tab/>
        <w:t>-</w:t>
      </w:r>
      <w:r w:rsidRPr="00F53E1E">
        <w:rPr>
          <w:rFonts w:ascii="Times New Roman" w:hAnsi="Times New Roman"/>
          <w:sz w:val="24"/>
          <w:szCs w:val="24"/>
          <w:lang w:val="fr-FR"/>
        </w:rPr>
        <w:tab/>
        <w:t>TRAVAUX PRELIMINAIRES</w:t>
      </w:r>
    </w:p>
    <w:p w14:paraId="2A9E286D" w14:textId="77777777" w:rsidR="00BB5925" w:rsidRPr="00F53E1E" w:rsidRDefault="00BB5925" w:rsidP="00BB5925">
      <w:pPr>
        <w:spacing w:after="0"/>
        <w:ind w:left="1980" w:hanging="1960"/>
        <w:jc w:val="both"/>
        <w:rPr>
          <w:rFonts w:ascii="Times New Roman" w:hAnsi="Times New Roman"/>
          <w:sz w:val="24"/>
          <w:szCs w:val="24"/>
          <w:lang w:val="fr-FR"/>
        </w:rPr>
      </w:pPr>
    </w:p>
    <w:p w14:paraId="1081A05D"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IV</w:t>
      </w:r>
      <w:r w:rsidRPr="00F53E1E">
        <w:rPr>
          <w:rFonts w:ascii="Times New Roman" w:hAnsi="Times New Roman"/>
          <w:sz w:val="24"/>
          <w:szCs w:val="24"/>
          <w:lang w:val="fr-FR"/>
        </w:rPr>
        <w:tab/>
        <w:t>-</w:t>
      </w:r>
      <w:r w:rsidRPr="00F53E1E">
        <w:rPr>
          <w:rFonts w:ascii="Times New Roman" w:hAnsi="Times New Roman"/>
          <w:sz w:val="24"/>
          <w:szCs w:val="24"/>
          <w:lang w:val="fr-FR"/>
        </w:rPr>
        <w:tab/>
        <w:t>FONDATIONS</w:t>
      </w:r>
    </w:p>
    <w:p w14:paraId="57F1BD31" w14:textId="77777777" w:rsidR="00BB5925" w:rsidRPr="00F53E1E" w:rsidRDefault="00BB5925" w:rsidP="00BB5925">
      <w:pPr>
        <w:spacing w:after="0"/>
        <w:ind w:left="1980" w:hanging="1960"/>
        <w:jc w:val="both"/>
        <w:rPr>
          <w:rFonts w:ascii="Times New Roman" w:hAnsi="Times New Roman"/>
          <w:sz w:val="24"/>
          <w:szCs w:val="24"/>
          <w:lang w:val="fr-FR"/>
        </w:rPr>
      </w:pPr>
    </w:p>
    <w:p w14:paraId="6FF3DD7C"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w:t>
      </w:r>
      <w:r w:rsidRPr="00F53E1E">
        <w:rPr>
          <w:rFonts w:ascii="Times New Roman" w:hAnsi="Times New Roman"/>
          <w:sz w:val="24"/>
          <w:szCs w:val="24"/>
          <w:lang w:val="fr-FR"/>
        </w:rPr>
        <w:tab/>
        <w:t>-MAÇONNERIE- ÉLÉVATION</w:t>
      </w:r>
    </w:p>
    <w:p w14:paraId="7984D255" w14:textId="77777777" w:rsidR="00BB5925" w:rsidRPr="00F53E1E" w:rsidRDefault="00BB5925" w:rsidP="00BB5925">
      <w:pPr>
        <w:spacing w:after="0"/>
        <w:ind w:left="1980" w:hanging="1960"/>
        <w:jc w:val="both"/>
        <w:rPr>
          <w:rFonts w:ascii="Times New Roman" w:hAnsi="Times New Roman"/>
          <w:sz w:val="24"/>
          <w:szCs w:val="24"/>
          <w:lang w:val="fr-FR"/>
        </w:rPr>
      </w:pPr>
    </w:p>
    <w:p w14:paraId="7786037B"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VI</w:t>
      </w:r>
      <w:r w:rsidRPr="00F53E1E">
        <w:rPr>
          <w:rFonts w:ascii="Times New Roman" w:hAnsi="Times New Roman"/>
          <w:sz w:val="24"/>
          <w:szCs w:val="24"/>
          <w:lang w:val="fr-FR"/>
        </w:rPr>
        <w:tab/>
        <w:t>-</w:t>
      </w:r>
      <w:r w:rsidRPr="00F53E1E">
        <w:rPr>
          <w:rFonts w:ascii="Times New Roman" w:hAnsi="Times New Roman"/>
          <w:sz w:val="24"/>
          <w:szCs w:val="24"/>
          <w:lang w:val="fr-FR"/>
        </w:rPr>
        <w:tab/>
        <w:t>CHARPENTE –COUVERTURE - PLAFONNAGE</w:t>
      </w:r>
    </w:p>
    <w:p w14:paraId="6B408895" w14:textId="77777777" w:rsidR="00BB5925" w:rsidRPr="00F53E1E" w:rsidRDefault="00BB5925" w:rsidP="00BB5925">
      <w:pPr>
        <w:spacing w:after="0"/>
        <w:ind w:left="1980" w:hanging="1960"/>
        <w:jc w:val="both"/>
        <w:rPr>
          <w:rFonts w:ascii="Times New Roman" w:hAnsi="Times New Roman"/>
          <w:sz w:val="24"/>
          <w:szCs w:val="24"/>
          <w:lang w:val="fr-FR"/>
        </w:rPr>
      </w:pPr>
    </w:p>
    <w:p w14:paraId="25C4A28F"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VII</w:t>
      </w:r>
      <w:r w:rsidRPr="00F53E1E">
        <w:rPr>
          <w:rFonts w:ascii="Times New Roman" w:hAnsi="Times New Roman"/>
          <w:sz w:val="24"/>
          <w:szCs w:val="24"/>
          <w:lang w:val="fr-FR"/>
        </w:rPr>
        <w:tab/>
        <w:t>-</w:t>
      </w:r>
      <w:r w:rsidRPr="00F53E1E">
        <w:rPr>
          <w:rFonts w:ascii="Times New Roman" w:hAnsi="Times New Roman"/>
          <w:sz w:val="24"/>
          <w:szCs w:val="24"/>
          <w:lang w:val="fr-FR"/>
        </w:rPr>
        <w:tab/>
        <w:t>MENUISERIE METALLIQUE</w:t>
      </w:r>
    </w:p>
    <w:p w14:paraId="039D071E" w14:textId="77777777" w:rsidR="00BB5925" w:rsidRPr="00F53E1E" w:rsidRDefault="00BB5925" w:rsidP="00BB5925">
      <w:pPr>
        <w:spacing w:after="0"/>
        <w:ind w:left="1980" w:hanging="1960"/>
        <w:jc w:val="both"/>
        <w:rPr>
          <w:rFonts w:ascii="Times New Roman" w:hAnsi="Times New Roman"/>
          <w:sz w:val="24"/>
          <w:szCs w:val="24"/>
          <w:lang w:val="fr-FR"/>
        </w:rPr>
      </w:pPr>
    </w:p>
    <w:p w14:paraId="3A26C218"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VIII</w:t>
      </w:r>
      <w:r w:rsidRPr="00F53E1E">
        <w:rPr>
          <w:rFonts w:ascii="Times New Roman" w:hAnsi="Times New Roman"/>
          <w:sz w:val="24"/>
          <w:szCs w:val="24"/>
          <w:lang w:val="fr-FR"/>
        </w:rPr>
        <w:tab/>
        <w:t>-</w:t>
      </w:r>
      <w:r w:rsidRPr="00F53E1E">
        <w:rPr>
          <w:rFonts w:ascii="Times New Roman" w:hAnsi="Times New Roman"/>
          <w:sz w:val="24"/>
          <w:szCs w:val="24"/>
          <w:lang w:val="fr-FR"/>
        </w:rPr>
        <w:tab/>
        <w:t>ELECTRICITE</w:t>
      </w:r>
    </w:p>
    <w:p w14:paraId="7BF0F565" w14:textId="77777777" w:rsidR="00BB5925" w:rsidRPr="00F53E1E" w:rsidRDefault="00BB5925" w:rsidP="00BB5925">
      <w:pPr>
        <w:spacing w:after="0"/>
        <w:ind w:left="1980" w:hanging="1960"/>
        <w:jc w:val="both"/>
        <w:rPr>
          <w:rFonts w:ascii="Times New Roman" w:hAnsi="Times New Roman"/>
          <w:sz w:val="24"/>
          <w:szCs w:val="24"/>
          <w:lang w:val="fr-FR"/>
        </w:rPr>
      </w:pPr>
    </w:p>
    <w:p w14:paraId="66032C5C"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IX</w:t>
      </w:r>
      <w:r w:rsidRPr="00F53E1E">
        <w:rPr>
          <w:rFonts w:ascii="Times New Roman" w:hAnsi="Times New Roman"/>
          <w:sz w:val="24"/>
          <w:szCs w:val="24"/>
          <w:lang w:val="fr-FR"/>
        </w:rPr>
        <w:tab/>
        <w:t>-</w:t>
      </w:r>
      <w:r w:rsidRPr="00F53E1E">
        <w:rPr>
          <w:rFonts w:ascii="Times New Roman" w:hAnsi="Times New Roman"/>
          <w:sz w:val="24"/>
          <w:szCs w:val="24"/>
          <w:lang w:val="fr-FR"/>
        </w:rPr>
        <w:tab/>
        <w:t>PEINTURE</w:t>
      </w:r>
    </w:p>
    <w:p w14:paraId="22C9AB40" w14:textId="77777777" w:rsidR="00BB5925" w:rsidRPr="00F53E1E" w:rsidRDefault="00BB5925" w:rsidP="00BB5925">
      <w:pPr>
        <w:spacing w:after="0"/>
        <w:ind w:left="1980" w:hanging="1960"/>
        <w:jc w:val="both"/>
        <w:rPr>
          <w:rFonts w:ascii="Times New Roman" w:hAnsi="Times New Roman"/>
          <w:sz w:val="24"/>
          <w:szCs w:val="24"/>
          <w:lang w:val="fr-FR"/>
        </w:rPr>
      </w:pPr>
    </w:p>
    <w:p w14:paraId="2DBB8A52"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X</w:t>
      </w:r>
      <w:r w:rsidRPr="00F53E1E">
        <w:rPr>
          <w:rFonts w:ascii="Times New Roman" w:hAnsi="Times New Roman"/>
          <w:sz w:val="24"/>
          <w:szCs w:val="24"/>
          <w:lang w:val="fr-FR"/>
        </w:rPr>
        <w:tab/>
        <w:t>- VOIRIES ET RESEAUX DIVERS</w:t>
      </w:r>
    </w:p>
    <w:p w14:paraId="0EB63DFD"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074D05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1C69E470"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56D6B11"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1B12A00"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4A53ABF"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41CB9378"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9E5338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8F62F63"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784BA0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9E1D9A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8673169"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69DF51E6"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755CCB5"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19B01A9"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629B9C4A"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6C7B24E"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61011A2"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1814FA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8D90D9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9EBFB01" w14:textId="77777777" w:rsidR="00BB5925" w:rsidRPr="00F53E1E" w:rsidRDefault="00BB5925" w:rsidP="00BB5925">
      <w:pPr>
        <w:tabs>
          <w:tab w:val="left" w:pos="1180"/>
        </w:tabs>
        <w:spacing w:after="0" w:line="360" w:lineRule="auto"/>
        <w:ind w:left="560" w:hanging="560"/>
        <w:jc w:val="both"/>
        <w:rPr>
          <w:rFonts w:ascii="Times New Roman" w:eastAsia="Batang" w:hAnsi="Times New Roman"/>
          <w:b/>
          <w:bCs/>
          <w:sz w:val="24"/>
          <w:szCs w:val="24"/>
          <w:lang w:val="fr-FR"/>
        </w:rPr>
      </w:pPr>
      <w:r w:rsidRPr="00F53E1E">
        <w:rPr>
          <w:rFonts w:ascii="Times New Roman" w:eastAsia="Batang" w:hAnsi="Times New Roman"/>
          <w:b/>
          <w:bCs/>
          <w:sz w:val="24"/>
          <w:szCs w:val="24"/>
          <w:lang w:val="fr-FR"/>
        </w:rPr>
        <w:t>CHAPITRE I : GENERALITES</w:t>
      </w:r>
    </w:p>
    <w:p w14:paraId="2D092D68"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F53E1E">
        <w:rPr>
          <w:rFonts w:ascii="Times New Roman" w:eastAsia="Batang" w:hAnsi="Times New Roman" w:cs="Times New Roman"/>
          <w:sz w:val="24"/>
          <w:szCs w:val="24"/>
          <w:u w:val="single"/>
        </w:rPr>
        <w:t>Article 1</w:t>
      </w:r>
      <w:r w:rsidRPr="00F53E1E">
        <w:rPr>
          <w:rFonts w:ascii="Times New Roman" w:eastAsia="Batang" w:hAnsi="Times New Roman" w:cs="Times New Roman"/>
          <w:sz w:val="24"/>
          <w:szCs w:val="24"/>
        </w:rPr>
        <w:t xml:space="preserve"> - Objet des travaux</w:t>
      </w:r>
    </w:p>
    <w:p w14:paraId="541FB2AA" w14:textId="431552CD" w:rsidR="00BB5925" w:rsidRPr="00F53E1E" w:rsidRDefault="00BB5925" w:rsidP="00FC7D18">
      <w:pPr>
        <w:spacing w:after="0"/>
        <w:ind w:firstLine="708"/>
        <w:jc w:val="both"/>
        <w:rPr>
          <w:rFonts w:ascii="Times New Roman" w:hAnsi="Times New Roman"/>
          <w:b/>
          <w:bCs/>
          <w:sz w:val="24"/>
          <w:szCs w:val="24"/>
          <w:lang w:val="fr-FR" w:eastAsia="fr-FR" w:bidi="ar-SA"/>
        </w:rPr>
      </w:pPr>
      <w:r w:rsidRPr="00F53E1E">
        <w:rPr>
          <w:rFonts w:ascii="Times New Roman" w:hAnsi="Times New Roman"/>
          <w:snapToGrid w:val="0"/>
          <w:sz w:val="24"/>
          <w:szCs w:val="24"/>
          <w:lang w:val="fr-FR"/>
        </w:rPr>
        <w:t xml:space="preserve">Le </w:t>
      </w:r>
      <w:r w:rsidR="00421B1A" w:rsidRPr="00F53E1E">
        <w:rPr>
          <w:rFonts w:ascii="Times New Roman" w:hAnsi="Times New Roman"/>
          <w:snapToGrid w:val="0"/>
          <w:sz w:val="24"/>
          <w:szCs w:val="24"/>
          <w:lang w:val="fr-FR"/>
        </w:rPr>
        <w:t>Maître</w:t>
      </w:r>
      <w:r w:rsidRPr="00F53E1E">
        <w:rPr>
          <w:rFonts w:ascii="Times New Roman" w:hAnsi="Times New Roman"/>
          <w:snapToGrid w:val="0"/>
          <w:sz w:val="24"/>
          <w:szCs w:val="24"/>
          <w:lang w:val="fr-FR"/>
        </w:rPr>
        <w:t xml:space="preserve"> d’Ouvrage lance un Appel d’Offres en procédure d’urgence pour l’exécution des travaux de construction d’un bloc de deux (02) salles de </w:t>
      </w:r>
      <w:r w:rsidR="001B10F7" w:rsidRPr="00F53E1E">
        <w:rPr>
          <w:rFonts w:ascii="Times New Roman" w:hAnsi="Times New Roman"/>
          <w:snapToGrid w:val="0"/>
          <w:sz w:val="24"/>
          <w:szCs w:val="24"/>
          <w:lang w:val="fr-FR"/>
        </w:rPr>
        <w:t>à l’</w:t>
      </w:r>
      <w:r w:rsidRPr="00F53E1E">
        <w:rPr>
          <w:rFonts w:ascii="Times New Roman" w:hAnsi="Times New Roman"/>
          <w:snapToGrid w:val="0"/>
          <w:sz w:val="24"/>
          <w:szCs w:val="24"/>
          <w:lang w:val="fr-FR"/>
        </w:rPr>
        <w:t>école publique</w:t>
      </w:r>
      <w:r w:rsidR="006C7FF6" w:rsidRPr="00F53E1E">
        <w:rPr>
          <w:rFonts w:ascii="Times New Roman" w:hAnsi="Times New Roman"/>
          <w:snapToGrid w:val="0"/>
          <w:sz w:val="24"/>
          <w:szCs w:val="24"/>
          <w:lang w:val="fr-FR"/>
        </w:rPr>
        <w:t xml:space="preserve"> de </w:t>
      </w:r>
      <w:r w:rsidR="00357AE7">
        <w:rPr>
          <w:rFonts w:ascii="Times New Roman" w:hAnsi="Times New Roman"/>
          <w:snapToGrid w:val="0"/>
          <w:sz w:val="24"/>
          <w:szCs w:val="24"/>
          <w:lang w:val="fr-FR"/>
        </w:rPr>
        <w:t xml:space="preserve">GUIRIOU CENTRE </w:t>
      </w:r>
      <w:r w:rsidRPr="00F53E1E">
        <w:rPr>
          <w:rFonts w:ascii="Times New Roman" w:hAnsi="Times New Roman"/>
          <w:snapToGrid w:val="0"/>
          <w:sz w:val="24"/>
          <w:szCs w:val="24"/>
          <w:lang w:val="fr-FR"/>
        </w:rPr>
        <w:t xml:space="preserve"> d</w:t>
      </w:r>
      <w:r w:rsidR="006C7FF6" w:rsidRPr="00F53E1E">
        <w:rPr>
          <w:rFonts w:ascii="Times New Roman" w:hAnsi="Times New Roman"/>
          <w:snapToGrid w:val="0"/>
          <w:sz w:val="24"/>
          <w:szCs w:val="24"/>
          <w:lang w:val="fr-FR"/>
        </w:rPr>
        <w:t>ans</w:t>
      </w:r>
      <w:r w:rsidRPr="00F53E1E">
        <w:rPr>
          <w:rFonts w:ascii="Times New Roman" w:hAnsi="Times New Roman"/>
          <w:snapToGrid w:val="0"/>
          <w:sz w:val="24"/>
          <w:szCs w:val="24"/>
          <w:lang w:val="fr-FR"/>
        </w:rPr>
        <w:t xml:space="preserve"> la </w:t>
      </w:r>
      <w:r w:rsidR="0091442F" w:rsidRPr="00F53E1E">
        <w:rPr>
          <w:rFonts w:ascii="Times New Roman" w:hAnsi="Times New Roman"/>
          <w:snapToGrid w:val="0"/>
          <w:sz w:val="24"/>
          <w:szCs w:val="24"/>
          <w:lang w:val="fr-FR"/>
        </w:rPr>
        <w:t>Commune</w:t>
      </w:r>
      <w:r w:rsidR="00B748F3" w:rsidRPr="00F53E1E">
        <w:rPr>
          <w:rFonts w:ascii="Times New Roman" w:hAnsi="Times New Roman"/>
          <w:snapToGrid w:val="0"/>
          <w:sz w:val="24"/>
          <w:szCs w:val="24"/>
          <w:lang w:val="fr-FR"/>
        </w:rPr>
        <w:t xml:space="preserve"> de </w:t>
      </w:r>
      <w:r w:rsidR="00747A63" w:rsidRPr="00F53E1E">
        <w:rPr>
          <w:rFonts w:ascii="Times New Roman" w:hAnsi="Times New Roman"/>
          <w:snapToGrid w:val="0"/>
          <w:sz w:val="24"/>
          <w:szCs w:val="24"/>
          <w:lang w:val="fr-FR"/>
        </w:rPr>
        <w:t>GOBO</w:t>
      </w:r>
      <w:r w:rsidR="00B748F3" w:rsidRPr="00F53E1E">
        <w:rPr>
          <w:rFonts w:ascii="Times New Roman" w:hAnsi="Times New Roman"/>
          <w:snapToGrid w:val="0"/>
          <w:sz w:val="24"/>
          <w:szCs w:val="24"/>
          <w:lang w:val="fr-FR"/>
        </w:rPr>
        <w:t>, Département  du Mayo-</w:t>
      </w:r>
      <w:r w:rsidR="00614759" w:rsidRPr="00F53E1E">
        <w:rPr>
          <w:rFonts w:ascii="Times New Roman" w:hAnsi="Times New Roman"/>
          <w:snapToGrid w:val="0"/>
          <w:sz w:val="24"/>
          <w:szCs w:val="24"/>
          <w:lang w:val="fr-FR"/>
        </w:rPr>
        <w:t>D</w:t>
      </w:r>
      <w:r w:rsidR="006C7FF6" w:rsidRPr="00F53E1E">
        <w:rPr>
          <w:rFonts w:ascii="Times New Roman" w:hAnsi="Times New Roman"/>
          <w:snapToGrid w:val="0"/>
          <w:sz w:val="24"/>
          <w:szCs w:val="24"/>
          <w:lang w:val="fr-FR"/>
        </w:rPr>
        <w:t>anay</w:t>
      </w:r>
      <w:r w:rsidRPr="00F53E1E">
        <w:rPr>
          <w:rFonts w:ascii="Times New Roman" w:hAnsi="Times New Roman"/>
          <w:snapToGrid w:val="0"/>
          <w:sz w:val="24"/>
          <w:szCs w:val="24"/>
          <w:lang w:val="fr-FR"/>
        </w:rPr>
        <w:t>,</w:t>
      </w:r>
      <w:r w:rsidR="00EB57AB" w:rsidRPr="00F53E1E">
        <w:rPr>
          <w:rFonts w:ascii="Times New Roman" w:hAnsi="Times New Roman"/>
          <w:snapToGrid w:val="0"/>
          <w:sz w:val="24"/>
          <w:szCs w:val="24"/>
          <w:lang w:val="fr-FR"/>
        </w:rPr>
        <w:t xml:space="preserve"> Région de l’Extrême-Nord;</w:t>
      </w:r>
      <w:r w:rsidRPr="00F53E1E">
        <w:rPr>
          <w:rFonts w:ascii="Times New Roman" w:hAnsi="Times New Roman"/>
          <w:snapToGrid w:val="0"/>
          <w:sz w:val="24"/>
          <w:szCs w:val="24"/>
          <w:lang w:val="fr-FR"/>
        </w:rPr>
        <w:t xml:space="preserve"> </w:t>
      </w:r>
    </w:p>
    <w:p w14:paraId="5F161353" w14:textId="77777777" w:rsidR="00BB5925" w:rsidRPr="00F53E1E" w:rsidRDefault="00BB5925" w:rsidP="00BB5925">
      <w:pPr>
        <w:keepNext/>
        <w:spacing w:after="0" w:line="240" w:lineRule="auto"/>
        <w:jc w:val="both"/>
        <w:outlineLvl w:val="3"/>
        <w:rPr>
          <w:rFonts w:ascii="Times New Roman" w:hAnsi="Times New Roman"/>
          <w:b/>
          <w:bCs/>
          <w:sz w:val="24"/>
          <w:szCs w:val="24"/>
          <w:lang w:val="fr-FR" w:eastAsia="fr-FR" w:bidi="ar-SA"/>
        </w:rPr>
      </w:pPr>
    </w:p>
    <w:p w14:paraId="6CF042BF" w14:textId="77777777" w:rsidR="00BB5925" w:rsidRPr="00F53E1E" w:rsidRDefault="00BB5925" w:rsidP="00BB5925">
      <w:pPr>
        <w:pStyle w:val="Style1"/>
        <w:widowControl/>
        <w:spacing w:line="360" w:lineRule="auto"/>
        <w:ind w:left="0" w:firstLine="709"/>
        <w:rPr>
          <w:sz w:val="24"/>
          <w:szCs w:val="24"/>
        </w:rPr>
      </w:pPr>
      <w:r w:rsidRPr="00F53E1E">
        <w:rPr>
          <w:sz w:val="24"/>
          <w:szCs w:val="24"/>
        </w:rPr>
        <w:t>Les dénominations utilisées dans le présent CCTP sont, conformément à la réglementation en vigueur :</w:t>
      </w:r>
    </w:p>
    <w:p w14:paraId="583D934B" w14:textId="77777777" w:rsidR="00BB5925" w:rsidRPr="00F53E1E" w:rsidRDefault="00BB5925" w:rsidP="004E748D">
      <w:pPr>
        <w:pStyle w:val="Style1"/>
        <w:numPr>
          <w:ilvl w:val="0"/>
          <w:numId w:val="1"/>
        </w:numPr>
        <w:tabs>
          <w:tab w:val="clear" w:pos="360"/>
          <w:tab w:val="num" w:pos="720"/>
        </w:tabs>
        <w:spacing w:line="360" w:lineRule="auto"/>
        <w:ind w:left="1077" w:hanging="357"/>
        <w:rPr>
          <w:sz w:val="24"/>
          <w:szCs w:val="24"/>
        </w:rPr>
      </w:pPr>
      <w:r w:rsidRPr="00F53E1E">
        <w:rPr>
          <w:b/>
          <w:sz w:val="24"/>
          <w:szCs w:val="24"/>
        </w:rPr>
        <w:t xml:space="preserve">Le Maître d’Ouvrage </w:t>
      </w:r>
      <w:r w:rsidR="00777D04" w:rsidRPr="00F53E1E">
        <w:rPr>
          <w:sz w:val="24"/>
          <w:szCs w:val="24"/>
        </w:rPr>
        <w:t xml:space="preserve">  est le Maire de la </w:t>
      </w:r>
      <w:r w:rsidR="0091442F" w:rsidRPr="00F53E1E">
        <w:rPr>
          <w:sz w:val="24"/>
          <w:szCs w:val="24"/>
        </w:rPr>
        <w:t>Commune</w:t>
      </w:r>
      <w:r w:rsidRPr="00F53E1E">
        <w:rPr>
          <w:sz w:val="24"/>
          <w:szCs w:val="24"/>
        </w:rPr>
        <w:t xml:space="preserve"> de </w:t>
      </w:r>
      <w:r w:rsidR="00747A63" w:rsidRPr="00F53E1E">
        <w:rPr>
          <w:sz w:val="24"/>
          <w:szCs w:val="24"/>
        </w:rPr>
        <w:t>GOBO</w:t>
      </w:r>
      <w:r w:rsidRPr="00F53E1E">
        <w:rPr>
          <w:sz w:val="24"/>
          <w:szCs w:val="24"/>
        </w:rPr>
        <w:t>;</w:t>
      </w:r>
    </w:p>
    <w:p w14:paraId="4D489277" w14:textId="77777777" w:rsidR="00BB5925" w:rsidRPr="00F53E1E" w:rsidRDefault="00BB5925" w:rsidP="004E748D">
      <w:pPr>
        <w:pStyle w:val="Style1"/>
        <w:numPr>
          <w:ilvl w:val="0"/>
          <w:numId w:val="1"/>
        </w:numPr>
        <w:tabs>
          <w:tab w:val="clear" w:pos="360"/>
          <w:tab w:val="num" w:pos="720"/>
        </w:tabs>
        <w:spacing w:line="360" w:lineRule="auto"/>
        <w:ind w:left="1077" w:hanging="357"/>
        <w:rPr>
          <w:sz w:val="24"/>
          <w:szCs w:val="24"/>
        </w:rPr>
      </w:pPr>
      <w:r w:rsidRPr="00F53E1E">
        <w:rPr>
          <w:b/>
          <w:sz w:val="24"/>
          <w:szCs w:val="24"/>
        </w:rPr>
        <w:t>Le Chef de Service du Marché</w:t>
      </w:r>
      <w:r w:rsidRPr="00F53E1E">
        <w:rPr>
          <w:sz w:val="24"/>
          <w:szCs w:val="24"/>
        </w:rPr>
        <w:t> </w:t>
      </w:r>
      <w:r w:rsidR="00EB57AB" w:rsidRPr="00F53E1E">
        <w:rPr>
          <w:sz w:val="24"/>
          <w:szCs w:val="24"/>
        </w:rPr>
        <w:t xml:space="preserve">est </w:t>
      </w:r>
      <w:r w:rsidRPr="00F53E1E">
        <w:rPr>
          <w:sz w:val="24"/>
          <w:szCs w:val="24"/>
        </w:rPr>
        <w:t xml:space="preserve">le Secrétaire Général de la </w:t>
      </w:r>
      <w:r w:rsidR="0091442F" w:rsidRPr="00F53E1E">
        <w:rPr>
          <w:sz w:val="24"/>
          <w:szCs w:val="24"/>
        </w:rPr>
        <w:t>Commune</w:t>
      </w:r>
      <w:r w:rsidRPr="00F53E1E">
        <w:rPr>
          <w:sz w:val="24"/>
          <w:szCs w:val="24"/>
        </w:rPr>
        <w:t xml:space="preserve"> de </w:t>
      </w:r>
      <w:r w:rsidR="00747A63" w:rsidRPr="00F53E1E">
        <w:rPr>
          <w:sz w:val="24"/>
          <w:szCs w:val="24"/>
        </w:rPr>
        <w:t>GOBO</w:t>
      </w:r>
      <w:r w:rsidR="00EB57AB" w:rsidRPr="00F53E1E">
        <w:rPr>
          <w:sz w:val="24"/>
          <w:szCs w:val="24"/>
        </w:rPr>
        <w:t>;</w:t>
      </w:r>
    </w:p>
    <w:p w14:paraId="7427C07C" w14:textId="67365C01" w:rsidR="00BB5925" w:rsidRPr="00F53E1E" w:rsidRDefault="00BB5925" w:rsidP="004E748D">
      <w:pPr>
        <w:pStyle w:val="Style1"/>
        <w:numPr>
          <w:ilvl w:val="0"/>
          <w:numId w:val="1"/>
        </w:numPr>
        <w:tabs>
          <w:tab w:val="clear" w:pos="360"/>
          <w:tab w:val="num" w:pos="720"/>
        </w:tabs>
        <w:spacing w:line="360" w:lineRule="auto"/>
        <w:ind w:left="1077" w:hanging="357"/>
        <w:rPr>
          <w:sz w:val="24"/>
          <w:szCs w:val="24"/>
        </w:rPr>
      </w:pPr>
      <w:r w:rsidRPr="00F53E1E">
        <w:rPr>
          <w:b/>
          <w:sz w:val="24"/>
          <w:szCs w:val="24"/>
        </w:rPr>
        <w:t>L’Ingénieur du Marché</w:t>
      </w:r>
      <w:r w:rsidRPr="00F53E1E">
        <w:rPr>
          <w:sz w:val="24"/>
          <w:szCs w:val="24"/>
        </w:rPr>
        <w:t> est le Délégué Départemental des Trava</w:t>
      </w:r>
      <w:r w:rsidR="00EB57AB" w:rsidRPr="00F53E1E">
        <w:rPr>
          <w:sz w:val="24"/>
          <w:szCs w:val="24"/>
        </w:rPr>
        <w:t>ux Publics du Mayo-</w:t>
      </w:r>
      <w:r w:rsidR="00614759" w:rsidRPr="00F53E1E">
        <w:rPr>
          <w:sz w:val="24"/>
          <w:szCs w:val="24"/>
        </w:rPr>
        <w:t>D</w:t>
      </w:r>
      <w:r w:rsidR="00307D14" w:rsidRPr="00F53E1E">
        <w:rPr>
          <w:sz w:val="24"/>
          <w:szCs w:val="24"/>
        </w:rPr>
        <w:t>anay</w:t>
      </w:r>
      <w:r w:rsidR="00EB57AB" w:rsidRPr="00F53E1E">
        <w:rPr>
          <w:sz w:val="24"/>
          <w:szCs w:val="24"/>
        </w:rPr>
        <w:t xml:space="preserve"> à </w:t>
      </w:r>
      <w:r w:rsidR="0006100B" w:rsidRPr="00F53E1E">
        <w:rPr>
          <w:sz w:val="24"/>
          <w:szCs w:val="24"/>
        </w:rPr>
        <w:t>Yagoua</w:t>
      </w:r>
      <w:r w:rsidR="00EB57AB" w:rsidRPr="00F53E1E">
        <w:rPr>
          <w:sz w:val="24"/>
          <w:szCs w:val="24"/>
        </w:rPr>
        <w:t>.</w:t>
      </w:r>
    </w:p>
    <w:p w14:paraId="34104C69"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F53E1E">
        <w:rPr>
          <w:rFonts w:ascii="Times New Roman" w:eastAsia="Batang" w:hAnsi="Times New Roman" w:cs="Times New Roman"/>
          <w:sz w:val="24"/>
          <w:szCs w:val="24"/>
          <w:u w:val="single"/>
        </w:rPr>
        <w:t>Article 2</w:t>
      </w:r>
      <w:r w:rsidRPr="00F53E1E">
        <w:rPr>
          <w:rFonts w:ascii="Times New Roman" w:eastAsia="Batang" w:hAnsi="Times New Roman" w:cs="Times New Roman"/>
          <w:sz w:val="24"/>
          <w:szCs w:val="24"/>
        </w:rPr>
        <w:t> - Consistance des travaux</w:t>
      </w:r>
    </w:p>
    <w:p w14:paraId="70501941" w14:textId="41C0873E" w:rsidR="00BB5925" w:rsidRPr="00F53E1E" w:rsidRDefault="00BB5925" w:rsidP="00BB5925">
      <w:pPr>
        <w:pStyle w:val="Style1"/>
        <w:spacing w:line="360" w:lineRule="auto"/>
        <w:ind w:left="0" w:firstLine="708"/>
        <w:rPr>
          <w:sz w:val="24"/>
          <w:szCs w:val="24"/>
        </w:rPr>
      </w:pPr>
      <w:r w:rsidRPr="00F53E1E">
        <w:rPr>
          <w:sz w:val="24"/>
          <w:szCs w:val="24"/>
        </w:rPr>
        <w:t xml:space="preserve">La consistance des travaux à réaliser est détaillée dans le présent Cahier des Clauses Techniques Particulières, </w:t>
      </w:r>
      <w:r w:rsidR="00300873" w:rsidRPr="00F53E1E">
        <w:rPr>
          <w:sz w:val="24"/>
          <w:szCs w:val="24"/>
        </w:rPr>
        <w:t xml:space="preserve"> </w:t>
      </w:r>
      <w:r w:rsidRPr="00F53E1E">
        <w:rPr>
          <w:sz w:val="24"/>
          <w:szCs w:val="24"/>
        </w:rPr>
        <w:t>le bordereau des prix unitaires - nomenclature des tâches et le détail quantitatif et estimatif.</w:t>
      </w:r>
    </w:p>
    <w:p w14:paraId="4BE5CCE5" w14:textId="77777777" w:rsidR="00BB5925" w:rsidRPr="00F53E1E" w:rsidRDefault="00BB5925" w:rsidP="00BB5925">
      <w:pPr>
        <w:spacing w:after="0" w:line="360" w:lineRule="auto"/>
        <w:ind w:firstLine="720"/>
        <w:jc w:val="both"/>
        <w:rPr>
          <w:rFonts w:ascii="Times New Roman" w:hAnsi="Times New Roman"/>
          <w:sz w:val="24"/>
          <w:szCs w:val="24"/>
          <w:lang w:val="fr-FR"/>
        </w:rPr>
      </w:pPr>
      <w:r w:rsidRPr="00F53E1E">
        <w:rPr>
          <w:rFonts w:ascii="Times New Roman" w:hAnsi="Times New Roman"/>
          <w:sz w:val="24"/>
          <w:szCs w:val="24"/>
          <w:lang w:val="fr-FR"/>
        </w:rPr>
        <w:t>Ces travaux comprennent les opérations suivantes dont la liste n’est pas exhaustive :</w:t>
      </w:r>
    </w:p>
    <w:p w14:paraId="49F257D0" w14:textId="77777777" w:rsidR="00BB5925" w:rsidRPr="00F53E1E" w:rsidRDefault="00B748F3" w:rsidP="004E748D">
      <w:pPr>
        <w:numPr>
          <w:ilvl w:val="0"/>
          <w:numId w:val="2"/>
        </w:numPr>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travaux préparatoires</w:t>
      </w:r>
      <w:r w:rsidR="00BB5925" w:rsidRPr="00F53E1E">
        <w:rPr>
          <w:rFonts w:ascii="Times New Roman" w:hAnsi="Times New Roman"/>
          <w:sz w:val="24"/>
          <w:szCs w:val="24"/>
        </w:rPr>
        <w:t>;</w:t>
      </w:r>
    </w:p>
    <w:p w14:paraId="711FB29B" w14:textId="77777777" w:rsidR="00BB5925" w:rsidRPr="00F53E1E" w:rsidRDefault="00BB5925" w:rsidP="004E748D">
      <w:pPr>
        <w:numPr>
          <w:ilvl w:val="0"/>
          <w:numId w:val="2"/>
        </w:numPr>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terrassements;</w:t>
      </w:r>
    </w:p>
    <w:p w14:paraId="6813E1A9" w14:textId="77777777" w:rsidR="00BB5925" w:rsidRPr="00F53E1E" w:rsidRDefault="00BB5925" w:rsidP="004E748D">
      <w:pPr>
        <w:numPr>
          <w:ilvl w:val="0"/>
          <w:numId w:val="2"/>
        </w:numPr>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fondations;</w:t>
      </w:r>
    </w:p>
    <w:p w14:paraId="5DC50C40"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maçonneries – élévations;</w:t>
      </w:r>
    </w:p>
    <w:p w14:paraId="6B73D6C1"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La charpente - couverture  -  plafonnage;</w:t>
      </w:r>
    </w:p>
    <w:p w14:paraId="56028C58"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La menuiserie métallique;</w:t>
      </w:r>
    </w:p>
    <w:p w14:paraId="3ACEEAE7"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L’électricité;</w:t>
      </w:r>
    </w:p>
    <w:p w14:paraId="2F167F14"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La peinture;</w:t>
      </w:r>
    </w:p>
    <w:p w14:paraId="0D15EFF8"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lang w:val="fr-FR"/>
        </w:rPr>
      </w:pPr>
      <w:r w:rsidRPr="00F53E1E">
        <w:rPr>
          <w:rFonts w:ascii="Times New Roman" w:hAnsi="Times New Roman"/>
          <w:sz w:val="24"/>
          <w:szCs w:val="24"/>
          <w:lang w:val="fr-FR"/>
        </w:rPr>
        <w:t>Les voiries et réseaux divers.</w:t>
      </w:r>
    </w:p>
    <w:p w14:paraId="5D6B00D4" w14:textId="162F140B" w:rsidR="00116F52" w:rsidRPr="00F53E1E" w:rsidRDefault="00116F52" w:rsidP="004E748D">
      <w:pPr>
        <w:numPr>
          <w:ilvl w:val="0"/>
          <w:numId w:val="2"/>
        </w:numPr>
        <w:tabs>
          <w:tab w:val="clear" w:pos="360"/>
          <w:tab w:val="num" w:pos="1080"/>
        </w:tabs>
        <w:spacing w:after="0" w:line="240" w:lineRule="auto"/>
        <w:ind w:left="1077" w:hanging="357"/>
        <w:jc w:val="both"/>
        <w:rPr>
          <w:rFonts w:ascii="Times New Roman" w:hAnsi="Times New Roman"/>
          <w:sz w:val="24"/>
          <w:szCs w:val="24"/>
          <w:lang w:val="fr-FR"/>
        </w:rPr>
      </w:pPr>
      <w:r w:rsidRPr="00AA6CA5">
        <w:rPr>
          <w:rFonts w:ascii="Times New Roman" w:hAnsi="Times New Roman"/>
          <w:sz w:val="24"/>
          <w:szCs w:val="24"/>
          <w:lang w:val="fr-FR"/>
        </w:rPr>
        <w:t>prise en compte des aspects socio-environmentaux</w:t>
      </w:r>
    </w:p>
    <w:p w14:paraId="6AED1002" w14:textId="2720B6E0" w:rsidR="008A0250" w:rsidRPr="00AA6CA5" w:rsidRDefault="00116F52" w:rsidP="00116F52">
      <w:pPr>
        <w:spacing w:line="240" w:lineRule="auto"/>
        <w:jc w:val="both"/>
        <w:rPr>
          <w:rFonts w:ascii="Times New Roman" w:hAnsi="Times New Roman"/>
          <w:sz w:val="24"/>
          <w:szCs w:val="24"/>
          <w:lang w:val="fr-FR"/>
        </w:rPr>
      </w:pPr>
      <w:r w:rsidRPr="00AA6CA5">
        <w:rPr>
          <w:rFonts w:ascii="Times New Roman" w:hAnsi="Times New Roman"/>
          <w:b/>
          <w:bCs/>
          <w:sz w:val="24"/>
          <w:szCs w:val="24"/>
          <w:lang w:val="fr-FR"/>
        </w:rPr>
        <w:t xml:space="preserve">                      </w:t>
      </w:r>
    </w:p>
    <w:p w14:paraId="1DA3BE6F"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F53E1E">
        <w:rPr>
          <w:rFonts w:ascii="Times New Roman" w:eastAsia="Batang" w:hAnsi="Times New Roman" w:cs="Times New Roman"/>
          <w:sz w:val="24"/>
          <w:szCs w:val="24"/>
          <w:u w:val="single"/>
        </w:rPr>
        <w:t>Article 3</w:t>
      </w:r>
      <w:r w:rsidRPr="00F53E1E">
        <w:rPr>
          <w:rFonts w:ascii="Times New Roman" w:eastAsia="Batang" w:hAnsi="Times New Roman" w:cs="Times New Roman"/>
          <w:sz w:val="24"/>
          <w:szCs w:val="24"/>
        </w:rPr>
        <w:t xml:space="preserve"> - Description des travaux</w:t>
      </w:r>
    </w:p>
    <w:p w14:paraId="2DCD6AC9" w14:textId="77777777" w:rsidR="00BB5925" w:rsidRPr="00F53E1E" w:rsidRDefault="00BB5925" w:rsidP="00BB5925">
      <w:pPr>
        <w:pStyle w:val="Titre3"/>
        <w:spacing w:before="0" w:line="36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A.</w:t>
      </w:r>
      <w:r w:rsidRPr="00F53E1E">
        <w:rPr>
          <w:rFonts w:ascii="Times New Roman" w:hAnsi="Times New Roman"/>
          <w:color w:val="auto"/>
          <w:sz w:val="24"/>
          <w:szCs w:val="24"/>
          <w:lang w:val="fr-FR"/>
        </w:rPr>
        <w:tab/>
      </w:r>
      <w:r w:rsidRPr="00F53E1E">
        <w:rPr>
          <w:rFonts w:ascii="Times New Roman" w:hAnsi="Times New Roman"/>
          <w:color w:val="auto"/>
          <w:sz w:val="24"/>
          <w:szCs w:val="24"/>
          <w:u w:val="single"/>
          <w:lang w:val="fr-FR"/>
        </w:rPr>
        <w:t>Introduction</w:t>
      </w:r>
    </w:p>
    <w:p w14:paraId="3C867F48" w14:textId="77777777" w:rsidR="00BB5925" w:rsidRPr="00F53E1E" w:rsidRDefault="00BB5925" w:rsidP="00BB5925">
      <w:pPr>
        <w:pStyle w:val="Style1"/>
        <w:ind w:left="0" w:firstLine="708"/>
        <w:rPr>
          <w:sz w:val="24"/>
          <w:szCs w:val="24"/>
        </w:rPr>
      </w:pPr>
      <w:r w:rsidRPr="00F53E1E">
        <w:rPr>
          <w:sz w:val="24"/>
          <w:szCs w:val="24"/>
        </w:rPr>
        <w:t>Le présent devis descriptif technique a pour but de définir la consistance et le mode d’exécution des travaux à réaliser suivant les règles de l’art et conformément aux documents constitutifs du marché.</w:t>
      </w:r>
    </w:p>
    <w:p w14:paraId="0ECDB3F8" w14:textId="77777777" w:rsidR="00BB5925" w:rsidRPr="00F53E1E" w:rsidRDefault="00BB5925" w:rsidP="00BB5925">
      <w:pPr>
        <w:pStyle w:val="Style1"/>
        <w:ind w:left="0" w:firstLine="708"/>
        <w:rPr>
          <w:sz w:val="24"/>
          <w:szCs w:val="24"/>
        </w:rPr>
      </w:pPr>
      <w:r w:rsidRPr="00F53E1E">
        <w:rPr>
          <w:sz w:val="24"/>
          <w:szCs w:val="24"/>
        </w:rPr>
        <w:t>Il a été établi à titre indicatif pour préciser et compléter les indications du devis estimatif et des pièces graphiques nonobstant les clauses du contrat.</w:t>
      </w:r>
    </w:p>
    <w:p w14:paraId="047DD729" w14:textId="77777777" w:rsidR="00BB5925" w:rsidRPr="00F53E1E" w:rsidRDefault="00BB5925" w:rsidP="004E748D">
      <w:pPr>
        <w:pStyle w:val="Titre3"/>
        <w:keepLines w:val="0"/>
        <w:numPr>
          <w:ilvl w:val="0"/>
          <w:numId w:val="34"/>
        </w:numPr>
        <w:spacing w:before="0" w:line="240" w:lineRule="auto"/>
        <w:ind w:hanging="720"/>
        <w:jc w:val="both"/>
        <w:rPr>
          <w:rFonts w:ascii="Times New Roman" w:hAnsi="Times New Roman"/>
          <w:caps/>
          <w:color w:val="auto"/>
          <w:sz w:val="24"/>
          <w:szCs w:val="24"/>
          <w:u w:val="single"/>
        </w:rPr>
      </w:pPr>
      <w:r w:rsidRPr="00F53E1E">
        <w:rPr>
          <w:rFonts w:ascii="Times New Roman" w:hAnsi="Times New Roman"/>
          <w:color w:val="auto"/>
          <w:sz w:val="24"/>
          <w:szCs w:val="24"/>
          <w:u w:val="single"/>
        </w:rPr>
        <w:t>Mode d’exécution des travaux</w:t>
      </w:r>
    </w:p>
    <w:p w14:paraId="6AB3FDDC" w14:textId="77777777" w:rsidR="00BB5925" w:rsidRPr="00F53E1E" w:rsidRDefault="00BB5925" w:rsidP="00BB5925">
      <w:pPr>
        <w:tabs>
          <w:tab w:val="left" w:pos="1180"/>
        </w:tabs>
        <w:spacing w:after="0" w:line="240" w:lineRule="auto"/>
        <w:ind w:left="560" w:hanging="560"/>
        <w:jc w:val="both"/>
        <w:rPr>
          <w:rFonts w:ascii="Times New Roman" w:hAnsi="Times New Roman"/>
          <w:b/>
          <w:sz w:val="24"/>
          <w:szCs w:val="24"/>
        </w:rPr>
      </w:pPr>
      <w:r w:rsidRPr="00F53E1E">
        <w:rPr>
          <w:rFonts w:ascii="Times New Roman" w:hAnsi="Times New Roman"/>
          <w:b/>
          <w:sz w:val="24"/>
          <w:szCs w:val="24"/>
        </w:rPr>
        <w:t>A.</w:t>
      </w:r>
      <w:r w:rsidRPr="00F53E1E">
        <w:rPr>
          <w:rFonts w:ascii="Times New Roman" w:hAnsi="Times New Roman"/>
          <w:b/>
          <w:sz w:val="24"/>
          <w:szCs w:val="24"/>
        </w:rPr>
        <w:tab/>
        <w:t>Généralités et prescriptions</w:t>
      </w:r>
    </w:p>
    <w:p w14:paraId="161EC315" w14:textId="77777777" w:rsidR="00BB5925" w:rsidRPr="00F53E1E" w:rsidRDefault="00BB5925" w:rsidP="00BB5925">
      <w:pPr>
        <w:tabs>
          <w:tab w:val="left" w:pos="840"/>
          <w:tab w:val="left" w:pos="1180"/>
        </w:tabs>
        <w:spacing w:after="0" w:line="240" w:lineRule="auto"/>
        <w:ind w:left="300" w:hanging="300"/>
        <w:jc w:val="both"/>
        <w:rPr>
          <w:rFonts w:ascii="Times New Roman" w:hAnsi="Times New Roman"/>
          <w:b/>
          <w:sz w:val="24"/>
          <w:szCs w:val="24"/>
        </w:rPr>
      </w:pPr>
      <w:r w:rsidRPr="00F53E1E">
        <w:rPr>
          <w:rFonts w:ascii="Times New Roman" w:hAnsi="Times New Roman"/>
          <w:b/>
          <w:sz w:val="24"/>
          <w:szCs w:val="24"/>
        </w:rPr>
        <w:lastRenderedPageBreak/>
        <w:t>Essais et analyses</w:t>
      </w:r>
    </w:p>
    <w:p w14:paraId="352EAE28"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Tous les matériaux et ouvrages sont passibles des analyses et essais prévus dans les documents de références ci-avant, les frais en résultant étant à la charge de l'Entreprise. Les matériaux quels qu'ils soient peuvent être vérifiés avant l'emploi par le Maître d’Ouvrage. Celui-ci peut effectuer tous les essais qu'il juge nécessaires à tout moment. </w:t>
      </w:r>
    </w:p>
    <w:p w14:paraId="5ADC10D7"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résultats de ces essais devront être transmis au Maître d'Ouvrage et au Représentant du Maître d’œuvre ou, le cas échéant, le maître d’œuvre délégué pour avis.</w:t>
      </w:r>
    </w:p>
    <w:p w14:paraId="477EFFEA" w14:textId="77777777" w:rsidR="00BB5925" w:rsidRPr="00F53E1E" w:rsidRDefault="00BB5925" w:rsidP="00BB5925">
      <w:pPr>
        <w:pStyle w:val="Corpsdetexte"/>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En cas de doute sur la qualité des matériaux et du béton en œuvre, le Maître d'Ouvrage ou le Représentant du maître d’œuvre ou, le cas échéant, le maître d’œuvre délégué pourront demander les essais qu'ils jugeront utiles pour appréciation. Ces essais seront à la charge de l'Entreprise.</w:t>
      </w:r>
    </w:p>
    <w:p w14:paraId="6E2C9EDA" w14:textId="77777777" w:rsidR="00BB5925" w:rsidRPr="00F53E1E" w:rsidRDefault="00BB5925" w:rsidP="00BB5925">
      <w:pPr>
        <w:tabs>
          <w:tab w:val="left" w:pos="840"/>
          <w:tab w:val="left" w:pos="11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Réception de ferraillages</w:t>
      </w:r>
    </w:p>
    <w:p w14:paraId="40D71226"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Avant bétonnage, l'Entreprise informera le Maître d'Ouvrage de la finition des ferraillages en vue de leur réception. Le terme "Bon à bétonner" sera précisé sur le Journal de Chantier par le Maître d'Ouvrage après cette réception et qui autorisera l'Entreprise à effectuer le bétonnage des zones en objet.</w:t>
      </w:r>
    </w:p>
    <w:p w14:paraId="15E00683" w14:textId="77777777" w:rsidR="00BB5925" w:rsidRPr="00F53E1E" w:rsidRDefault="00BB5925" w:rsidP="00BB5925">
      <w:pPr>
        <w:tabs>
          <w:tab w:val="left" w:pos="840"/>
          <w:tab w:val="left" w:pos="1180"/>
        </w:tabs>
        <w:spacing w:after="0" w:line="240" w:lineRule="auto"/>
        <w:ind w:left="560" w:hanging="540"/>
        <w:jc w:val="both"/>
        <w:rPr>
          <w:rFonts w:ascii="Times New Roman" w:hAnsi="Times New Roman"/>
          <w:b/>
          <w:sz w:val="24"/>
          <w:szCs w:val="24"/>
          <w:lang w:val="fr-FR"/>
        </w:rPr>
      </w:pPr>
      <w:r w:rsidRPr="00F53E1E">
        <w:rPr>
          <w:rFonts w:ascii="Times New Roman" w:hAnsi="Times New Roman"/>
          <w:b/>
          <w:sz w:val="24"/>
          <w:szCs w:val="24"/>
          <w:lang w:val="fr-FR"/>
        </w:rPr>
        <w:t>Matériaux constituant les bétons</w:t>
      </w:r>
    </w:p>
    <w:p w14:paraId="4E6686BD" w14:textId="77777777" w:rsidR="00BB5925" w:rsidRPr="00F53E1E" w:rsidRDefault="00BB5925" w:rsidP="00BB5925">
      <w:pPr>
        <w:tabs>
          <w:tab w:val="left" w:pos="840"/>
          <w:tab w:val="left" w:pos="1180"/>
        </w:tabs>
        <w:spacing w:after="0" w:line="240" w:lineRule="auto"/>
        <w:ind w:left="560" w:hanging="540"/>
        <w:jc w:val="both"/>
        <w:rPr>
          <w:rFonts w:ascii="Times New Roman" w:hAnsi="Times New Roman"/>
          <w:b/>
          <w:sz w:val="24"/>
          <w:szCs w:val="24"/>
          <w:u w:val="single"/>
          <w:lang w:val="fr-FR"/>
        </w:rPr>
      </w:pPr>
      <w:r w:rsidRPr="00F53E1E">
        <w:rPr>
          <w:rFonts w:ascii="Times New Roman" w:hAnsi="Times New Roman"/>
          <w:b/>
          <w:sz w:val="24"/>
          <w:szCs w:val="24"/>
          <w:u w:val="single"/>
          <w:lang w:val="fr-FR"/>
        </w:rPr>
        <w:t>Agrégats</w:t>
      </w:r>
    </w:p>
    <w:p w14:paraId="4E4BCE83"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agrégats sur chantier seront stockés dans des compartiments conçus à cet effet.  Les seuls agrégats autorisés sur le chantier sont les suivants :</w:t>
      </w:r>
    </w:p>
    <w:p w14:paraId="4D3E46DD"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Graviers  0/5 concassés</w:t>
      </w:r>
    </w:p>
    <w:p w14:paraId="69316CDE"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Gravillons  5/15 concassés</w:t>
      </w:r>
    </w:p>
    <w:p w14:paraId="282A5FA9"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Gravillons  15/25 concassés</w:t>
      </w:r>
    </w:p>
    <w:p w14:paraId="7CA49628"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 xml:space="preserve">Sable naturel ou de concassage  0/5 (proportion d'éléments retenus sur le tamis de </w:t>
      </w:r>
      <w:smartTag w:uri="urn:schemas-microsoft-com:office:smarttags" w:element="metricconverter">
        <w:smartTagPr>
          <w:attr w:name="ProductID" w:val="5 mm"/>
        </w:smartTagPr>
        <w:r w:rsidRPr="00F53E1E">
          <w:rPr>
            <w:rFonts w:ascii="Times New Roman" w:hAnsi="Times New Roman"/>
            <w:sz w:val="24"/>
            <w:szCs w:val="24"/>
            <w:lang w:val="fr-FR"/>
          </w:rPr>
          <w:t>5 mm</w:t>
        </w:r>
      </w:smartTag>
      <w:r w:rsidRPr="00F53E1E">
        <w:rPr>
          <w:rFonts w:ascii="Times New Roman" w:hAnsi="Times New Roman"/>
          <w:sz w:val="24"/>
          <w:szCs w:val="24"/>
          <w:lang w:val="fr-FR"/>
        </w:rPr>
        <w:t xml:space="preserve"> doit être inférieure à 10%)</w:t>
      </w:r>
    </w:p>
    <w:p w14:paraId="51216C79" w14:textId="77777777" w:rsidR="00BB5925" w:rsidRPr="00F53E1E" w:rsidRDefault="00BB5925" w:rsidP="00BB5925">
      <w:pPr>
        <w:tabs>
          <w:tab w:val="left" w:pos="840"/>
          <w:tab w:val="left" w:pos="1180"/>
          <w:tab w:val="left" w:pos="4240"/>
        </w:tabs>
        <w:spacing w:after="0" w:line="240" w:lineRule="auto"/>
        <w:ind w:left="580" w:hanging="580"/>
        <w:jc w:val="both"/>
        <w:rPr>
          <w:rFonts w:ascii="Times New Roman" w:hAnsi="Times New Roman"/>
          <w:b/>
          <w:sz w:val="24"/>
          <w:szCs w:val="24"/>
          <w:u w:val="single"/>
          <w:lang w:val="fr-FR"/>
        </w:rPr>
      </w:pPr>
      <w:r w:rsidRPr="00F53E1E">
        <w:rPr>
          <w:rFonts w:ascii="Times New Roman" w:hAnsi="Times New Roman"/>
          <w:b/>
          <w:sz w:val="24"/>
          <w:szCs w:val="24"/>
          <w:u w:val="single"/>
          <w:lang w:val="fr-FR"/>
        </w:rPr>
        <w:t>Agrégats concassés</w:t>
      </w:r>
    </w:p>
    <w:p w14:paraId="0A4B4630"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Les agrégats concassés livrés sur chantier seront soumis au préalable à l'agrément du Maître d'Ouvrage. L'origine des agrégats devra être agréée par le Maître d’Ouvrage ou son service chargé du contrôle des travaux. Ils proviendront des rivières, carrières ou de concassage de roches stables, exemptés de corps étrangers, de matières organiques, de poussières, de vases et argiles, adhérentes ou non aux grains.</w:t>
      </w:r>
    </w:p>
    <w:p w14:paraId="04D045F4"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Au point de vue granulométrie, on devra avoir :</w:t>
      </w:r>
    </w:p>
    <w:p w14:paraId="4518630E"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u w:val="single"/>
          <w:lang w:val="fr-FR"/>
        </w:rPr>
        <w:t>Pour le béton non armé</w:t>
      </w:r>
      <w:r w:rsidRPr="00F53E1E">
        <w:rPr>
          <w:rFonts w:ascii="Times New Roman" w:hAnsi="Times New Roman"/>
          <w:sz w:val="24"/>
          <w:szCs w:val="24"/>
          <w:lang w:val="fr-FR"/>
        </w:rPr>
        <w:t xml:space="preserve"> : les graviers devront passer en tous sens dans un anneau de </w:t>
      </w:r>
      <w:smartTag w:uri="urn:schemas-microsoft-com:office:smarttags" w:element="metricconverter">
        <w:smartTagPr>
          <w:attr w:name="ProductID" w:val="40 mm"/>
        </w:smartTagPr>
        <w:r w:rsidRPr="00F53E1E">
          <w:rPr>
            <w:rFonts w:ascii="Times New Roman" w:hAnsi="Times New Roman"/>
            <w:sz w:val="24"/>
            <w:szCs w:val="24"/>
            <w:lang w:val="fr-FR"/>
          </w:rPr>
          <w:t>40 mm</w:t>
        </w:r>
      </w:smartTag>
      <w:r w:rsidRPr="00F53E1E">
        <w:rPr>
          <w:rFonts w:ascii="Times New Roman" w:hAnsi="Times New Roman"/>
          <w:sz w:val="24"/>
          <w:szCs w:val="24"/>
          <w:lang w:val="fr-FR"/>
        </w:rPr>
        <w:t xml:space="preserve"> et ne pas passer dans un anneau de </w:t>
      </w:r>
      <w:smartTag w:uri="urn:schemas-microsoft-com:office:smarttags" w:element="metricconverter">
        <w:smartTagPr>
          <w:attr w:name="ProductID" w:val="15 mm"/>
        </w:smartTagPr>
        <w:r w:rsidRPr="00F53E1E">
          <w:rPr>
            <w:rFonts w:ascii="Times New Roman" w:hAnsi="Times New Roman"/>
            <w:sz w:val="24"/>
            <w:szCs w:val="24"/>
            <w:lang w:val="fr-FR"/>
          </w:rPr>
          <w:t>15 mm</w:t>
        </w:r>
      </w:smartTag>
      <w:r w:rsidRPr="00F53E1E">
        <w:rPr>
          <w:rFonts w:ascii="Times New Roman" w:hAnsi="Times New Roman"/>
          <w:sz w:val="24"/>
          <w:szCs w:val="24"/>
          <w:lang w:val="fr-FR"/>
        </w:rPr>
        <w:t xml:space="preserve"> (15/40) ;</w:t>
      </w:r>
    </w:p>
    <w:p w14:paraId="539CD984"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u w:val="single"/>
          <w:lang w:val="fr-FR"/>
        </w:rPr>
        <w:t>Pour le Béton armé</w:t>
      </w:r>
      <w:r w:rsidRPr="00F53E1E">
        <w:rPr>
          <w:rFonts w:ascii="Times New Roman" w:hAnsi="Times New Roman"/>
          <w:sz w:val="24"/>
          <w:szCs w:val="24"/>
          <w:lang w:val="fr-FR"/>
        </w:rPr>
        <w:t xml:space="preserve"> : les graviers devront passer en tous sens dans un anneau de </w:t>
      </w:r>
      <w:smartTag w:uri="urn:schemas-microsoft-com:office:smarttags" w:element="metricconverter">
        <w:smartTagPr>
          <w:attr w:name="ProductID" w:val="25 mm"/>
        </w:smartTagPr>
        <w:r w:rsidRPr="00F53E1E">
          <w:rPr>
            <w:rFonts w:ascii="Times New Roman" w:hAnsi="Times New Roman"/>
            <w:sz w:val="24"/>
            <w:szCs w:val="24"/>
            <w:lang w:val="fr-FR"/>
          </w:rPr>
          <w:t>25 mm</w:t>
        </w:r>
      </w:smartTag>
      <w:r w:rsidRPr="00F53E1E">
        <w:rPr>
          <w:rFonts w:ascii="Times New Roman" w:hAnsi="Times New Roman"/>
          <w:sz w:val="24"/>
          <w:szCs w:val="24"/>
          <w:lang w:val="fr-FR"/>
        </w:rPr>
        <w:t xml:space="preserve"> et ne pas passer dans un anneau de </w:t>
      </w:r>
      <w:smartTag w:uri="urn:schemas-microsoft-com:office:smarttags" w:element="metricconverter">
        <w:smartTagPr>
          <w:attr w:name="ProductID" w:val="10 mm"/>
        </w:smartTagPr>
        <w:r w:rsidRPr="00F53E1E">
          <w:rPr>
            <w:rFonts w:ascii="Times New Roman" w:hAnsi="Times New Roman"/>
            <w:sz w:val="24"/>
            <w:szCs w:val="24"/>
            <w:lang w:val="fr-FR"/>
          </w:rPr>
          <w:t>10 mm</w:t>
        </w:r>
      </w:smartTag>
      <w:r w:rsidRPr="00F53E1E">
        <w:rPr>
          <w:rFonts w:ascii="Times New Roman" w:hAnsi="Times New Roman"/>
          <w:sz w:val="24"/>
          <w:szCs w:val="24"/>
          <w:lang w:val="fr-FR"/>
        </w:rPr>
        <w:t xml:space="preserve"> (10/25).</w:t>
      </w:r>
    </w:p>
    <w:p w14:paraId="43517718"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14:paraId="27529AE7"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b/>
          <w:sz w:val="24"/>
          <w:szCs w:val="24"/>
          <w:u w:val="single"/>
          <w:lang w:val="fr-FR"/>
        </w:rPr>
      </w:pPr>
      <w:r w:rsidRPr="00F53E1E">
        <w:rPr>
          <w:rFonts w:ascii="Times New Roman" w:hAnsi="Times New Roman"/>
          <w:b/>
          <w:sz w:val="24"/>
          <w:szCs w:val="24"/>
          <w:u w:val="single"/>
          <w:lang w:val="fr-FR"/>
        </w:rPr>
        <w:t>Sables</w:t>
      </w:r>
    </w:p>
    <w:p w14:paraId="270D58D3"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Les sables auront les caractéristiques précisées dans les tableaux relatifs aux essais de réception. Les sables devront être fins, graveleux et crissants sous la main, ne s'y attachant pas. Ils seront débarrassés de toute partie terreuse ou calcaire, de déchets divers, débris et bois.</w:t>
      </w:r>
    </w:p>
    <w:p w14:paraId="46156660"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14:paraId="3E0554E8"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lastRenderedPageBreak/>
        <w:tab/>
        <w:t>*</w:t>
      </w:r>
      <w:r w:rsidRPr="00F53E1E">
        <w:rPr>
          <w:rFonts w:ascii="Times New Roman" w:hAnsi="Times New Roman"/>
          <w:sz w:val="24"/>
          <w:szCs w:val="24"/>
          <w:lang w:val="fr-FR"/>
        </w:rPr>
        <w:tab/>
        <w:t>Pour mortier</w:t>
      </w:r>
      <w:r w:rsidRPr="00F53E1E">
        <w:rPr>
          <w:rFonts w:ascii="Times New Roman" w:hAnsi="Times New Roman"/>
          <w:sz w:val="24"/>
          <w:szCs w:val="24"/>
          <w:lang w:val="fr-FR"/>
        </w:rPr>
        <w:tab/>
        <w:t>0/2 mm</w:t>
      </w:r>
    </w:p>
    <w:p w14:paraId="6D970E90"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ab/>
        <w:t>*</w:t>
      </w:r>
      <w:r w:rsidRPr="00F53E1E">
        <w:rPr>
          <w:rFonts w:ascii="Times New Roman" w:hAnsi="Times New Roman"/>
          <w:sz w:val="24"/>
          <w:szCs w:val="24"/>
          <w:lang w:val="fr-FR"/>
        </w:rPr>
        <w:tab/>
        <w:t>Pour béton armé</w:t>
      </w:r>
      <w:r w:rsidRPr="00F53E1E">
        <w:rPr>
          <w:rFonts w:ascii="Times New Roman" w:hAnsi="Times New Roman"/>
          <w:sz w:val="24"/>
          <w:szCs w:val="24"/>
          <w:lang w:val="fr-FR"/>
        </w:rPr>
        <w:tab/>
        <w:t>0/5 mm</w:t>
      </w:r>
    </w:p>
    <w:p w14:paraId="571692B0"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ab/>
        <w:t>*</w:t>
      </w:r>
      <w:r w:rsidRPr="00F53E1E">
        <w:rPr>
          <w:rFonts w:ascii="Times New Roman" w:hAnsi="Times New Roman"/>
          <w:sz w:val="24"/>
          <w:szCs w:val="24"/>
          <w:lang w:val="fr-FR"/>
        </w:rPr>
        <w:tab/>
        <w:t>Pour béton non armé</w:t>
      </w:r>
      <w:r w:rsidRPr="00F53E1E">
        <w:rPr>
          <w:rFonts w:ascii="Times New Roman" w:hAnsi="Times New Roman"/>
          <w:sz w:val="24"/>
          <w:szCs w:val="24"/>
          <w:lang w:val="fr-FR"/>
        </w:rPr>
        <w:tab/>
        <w:t>0/5 mm</w:t>
      </w:r>
    </w:p>
    <w:p w14:paraId="180644D4"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Propreté : Les sables doivent avoir un équivalent de sable (ES) supérieur à 75.</w:t>
      </w:r>
    </w:p>
    <w:p w14:paraId="438B3928"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b/>
          <w:sz w:val="24"/>
          <w:szCs w:val="24"/>
          <w:u w:val="single"/>
          <w:lang w:val="fr-FR"/>
        </w:rPr>
      </w:pPr>
      <w:r w:rsidRPr="00F53E1E">
        <w:rPr>
          <w:rFonts w:ascii="Times New Roman" w:hAnsi="Times New Roman"/>
          <w:b/>
          <w:sz w:val="24"/>
          <w:szCs w:val="24"/>
          <w:u w:val="single"/>
          <w:lang w:val="fr-FR"/>
        </w:rPr>
        <w:t>Ciments</w:t>
      </w:r>
    </w:p>
    <w:p w14:paraId="4F1C7997" w14:textId="77777777" w:rsidR="00BB5925" w:rsidRPr="00F53E1E" w:rsidRDefault="00BB5925" w:rsidP="00BB5925">
      <w:pPr>
        <w:tabs>
          <w:tab w:val="left" w:pos="900"/>
          <w:tab w:val="left" w:pos="1180"/>
          <w:tab w:val="left" w:pos="4240"/>
        </w:tabs>
        <w:spacing w:after="0" w:line="360" w:lineRule="auto"/>
        <w:ind w:left="23"/>
        <w:jc w:val="both"/>
        <w:rPr>
          <w:rFonts w:ascii="Times New Roman" w:hAnsi="Times New Roman"/>
          <w:sz w:val="24"/>
          <w:szCs w:val="24"/>
          <w:lang w:val="fr-FR"/>
        </w:rPr>
      </w:pPr>
      <w:r w:rsidRPr="00F53E1E">
        <w:rPr>
          <w:rFonts w:ascii="Times New Roman" w:hAnsi="Times New Roman"/>
          <w:sz w:val="24"/>
          <w:szCs w:val="24"/>
          <w:lang w:val="fr-FR"/>
        </w:rPr>
        <w:t>Le ci</w:t>
      </w:r>
      <w:r w:rsidR="00DE62BD" w:rsidRPr="00F53E1E">
        <w:rPr>
          <w:rFonts w:ascii="Times New Roman" w:hAnsi="Times New Roman"/>
          <w:sz w:val="24"/>
          <w:szCs w:val="24"/>
          <w:lang w:val="fr-FR"/>
        </w:rPr>
        <w:t xml:space="preserve">ment sera du CPA 42 ou du CPJ 32,5 et Dangoté 42 </w:t>
      </w:r>
      <w:r w:rsidR="00171EBF" w:rsidRPr="00F53E1E">
        <w:rPr>
          <w:rFonts w:ascii="Times New Roman" w:hAnsi="Times New Roman"/>
          <w:sz w:val="24"/>
          <w:szCs w:val="24"/>
          <w:lang w:val="fr-FR"/>
        </w:rPr>
        <w:t>ou Dang</w:t>
      </w:r>
      <w:r w:rsidR="00DE62BD" w:rsidRPr="00F53E1E">
        <w:rPr>
          <w:rFonts w:ascii="Times New Roman" w:hAnsi="Times New Roman"/>
          <w:sz w:val="24"/>
          <w:szCs w:val="24"/>
          <w:lang w:val="fr-FR"/>
        </w:rPr>
        <w:t>oté 32,5</w:t>
      </w:r>
      <w:r w:rsidRPr="00F53E1E">
        <w:rPr>
          <w:rFonts w:ascii="Times New Roman" w:hAnsi="Times New Roman"/>
          <w:sz w:val="24"/>
          <w:szCs w:val="24"/>
          <w:lang w:val="fr-FR"/>
        </w:rPr>
        <w:t>.</w:t>
      </w:r>
    </w:p>
    <w:p w14:paraId="12716954"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Les ciments employés seront des ciments portland artificiels 215.325 Norme P.15.302 et suivantes. Ils seront livrés sur le chantier en sacs papier six épaisseurs. Tout ciment humide ou ayant été altéré par l'humidité sera rejeté et enlevé immédiatement du chantier.</w:t>
      </w:r>
    </w:p>
    <w:p w14:paraId="23E27C55"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 xml:space="preserve">Le Cocontractant informera le Chef de Service de la Passation de la constitution de ses approvisionnements. </w:t>
      </w:r>
    </w:p>
    <w:p w14:paraId="42C880ED"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 xml:space="preserve">Des prélèvements contradictoires pourront être effectués sur chaque lot et soumis aux frais du Cocontractant, aux essais prévus par la Norme P.15.301 de l'AFNOR dans un Laboratoire agréé. </w:t>
      </w:r>
    </w:p>
    <w:p w14:paraId="2106D8D8"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Les lots qui ne possèderaient pas de caractéristiques requises devront être enlevés du stock destiné aux travaux et évacués hors du chantier.</w:t>
      </w:r>
    </w:p>
    <w:p w14:paraId="1EB99AA8"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Les sacs devront être en bon état au moment de leur pose sur le chantier et conservé dans des endroits couverts, parfaitement secs et sur une aire de planches isolées du sol de dix centimètre (</w:t>
      </w:r>
      <w:smartTag w:uri="urn:schemas-microsoft-com:office:smarttags" w:element="metricconverter">
        <w:smartTagPr>
          <w:attr w:name="ProductID" w:val="10 cm"/>
        </w:smartTagPr>
        <w:r w:rsidRPr="00F53E1E">
          <w:rPr>
            <w:rFonts w:ascii="Times New Roman" w:hAnsi="Times New Roman"/>
            <w:sz w:val="24"/>
            <w:szCs w:val="24"/>
            <w:lang w:val="fr-FR"/>
          </w:rPr>
          <w:t>10 cm</w:t>
        </w:r>
      </w:smartTag>
      <w:r w:rsidRPr="00F53E1E">
        <w:rPr>
          <w:rFonts w:ascii="Times New Roman" w:hAnsi="Times New Roman"/>
          <w:sz w:val="24"/>
          <w:szCs w:val="24"/>
          <w:lang w:val="fr-FR"/>
        </w:rPr>
        <w:t>) au minimum.</w:t>
      </w:r>
    </w:p>
    <w:p w14:paraId="516EDDBF"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u w:val="single"/>
          <w:lang w:val="fr-FR"/>
        </w:rPr>
      </w:pPr>
      <w:r w:rsidRPr="00F53E1E">
        <w:rPr>
          <w:rFonts w:ascii="Times New Roman" w:hAnsi="Times New Roman"/>
          <w:b/>
          <w:sz w:val="24"/>
          <w:szCs w:val="24"/>
          <w:u w:val="single"/>
          <w:lang w:val="fr-FR"/>
        </w:rPr>
        <w:t>Aciers</w:t>
      </w:r>
    </w:p>
    <w:p w14:paraId="253DC380"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Toutes les armatures ou treillis métalliques mis en œuvre dans le béton seront conformes aux spécifications du BAEL 91. Les aciers auront les caractéristiques de la norme française 35.001 AFNOR. Les aciers utilisés sur chantier seront de la nuance Fe E24 pour les ronds lisses et Fe E40 pour les aciers à haute adhérence. Les barres seront coupées à la cisaille.</w:t>
      </w:r>
    </w:p>
    <w:p w14:paraId="4D81DA8B"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Le cintrage se fera à froid, soit manuellement, soit mécaniquement. Le cintrage à chaud pourra être admis pour les aciers à haute adhérence d'un diamètre égal ou supérieur à </w:t>
      </w:r>
      <w:smartTag w:uri="urn:schemas-microsoft-com:office:smarttags" w:element="metricconverter">
        <w:smartTagPr>
          <w:attr w:name="ProductID" w:val="32 mm"/>
        </w:smartTagPr>
        <w:r w:rsidRPr="00F53E1E">
          <w:rPr>
            <w:rFonts w:ascii="Times New Roman" w:hAnsi="Times New Roman"/>
            <w:sz w:val="24"/>
            <w:szCs w:val="24"/>
            <w:lang w:val="fr-FR"/>
          </w:rPr>
          <w:t>32 mm</w:t>
        </w:r>
      </w:smartTag>
      <w:r w:rsidRPr="00F53E1E">
        <w:rPr>
          <w:rFonts w:ascii="Times New Roman" w:hAnsi="Times New Roman"/>
          <w:sz w:val="24"/>
          <w:szCs w:val="24"/>
          <w:lang w:val="fr-FR"/>
        </w:rPr>
        <w:t>, à condition qu'il soit fait usage d'un appareil de contrôle évitant la surchauffe et après avis du représentant du maître d’œuvre ou, le cas échéant, le maître d’œuvre délégué.</w:t>
      </w:r>
    </w:p>
    <w:p w14:paraId="09A9E68F"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14:paraId="55FEAA2E"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armatures seront façonnées de façon à présenter exactement les longueurs et les formes prévues par les dessins d'exécution de l'Entreprise.</w:t>
      </w:r>
    </w:p>
    <w:p w14:paraId="25D38353" w14:textId="77777777" w:rsidR="00BB5925" w:rsidRPr="00F53E1E" w:rsidRDefault="00BB5925" w:rsidP="00BB5925">
      <w:pPr>
        <w:tabs>
          <w:tab w:val="left" w:pos="900"/>
          <w:tab w:val="left" w:pos="1180"/>
          <w:tab w:val="left" w:pos="424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L'assemblage des armatures doit se faire sur l'atelier du chantier, mais jamais à l'intérieur d'un coffrage de poutre après mise en place des joues.</w:t>
      </w:r>
    </w:p>
    <w:p w14:paraId="3E61CE1C" w14:textId="77777777" w:rsidR="00BB5925" w:rsidRPr="00F53E1E" w:rsidRDefault="00BB5925" w:rsidP="00BB5925">
      <w:pPr>
        <w:tabs>
          <w:tab w:val="left" w:pos="900"/>
          <w:tab w:val="left" w:pos="1180"/>
          <w:tab w:val="left" w:pos="4240"/>
        </w:tabs>
        <w:spacing w:after="0" w:line="360" w:lineRule="auto"/>
        <w:jc w:val="both"/>
        <w:rPr>
          <w:rFonts w:ascii="Times New Roman" w:hAnsi="Times New Roman"/>
          <w:b/>
          <w:bCs/>
          <w:sz w:val="24"/>
          <w:szCs w:val="24"/>
          <w:lang w:val="fr-FR"/>
        </w:rPr>
      </w:pPr>
      <w:r w:rsidRPr="00F53E1E">
        <w:rPr>
          <w:rFonts w:ascii="Times New Roman" w:hAnsi="Times New Roman"/>
          <w:bCs/>
          <w:sz w:val="24"/>
          <w:szCs w:val="24"/>
          <w:lang w:val="fr-FR"/>
        </w:rPr>
        <w:t xml:space="preserve">Les distances des armatures aux parois de coffrage seront </w:t>
      </w:r>
      <w:r w:rsidR="00171EBF" w:rsidRPr="00F53E1E">
        <w:rPr>
          <w:rFonts w:ascii="Times New Roman" w:hAnsi="Times New Roman"/>
          <w:bCs/>
          <w:sz w:val="24"/>
          <w:szCs w:val="24"/>
          <w:lang w:val="fr-FR"/>
        </w:rPr>
        <w:t>3</w:t>
      </w:r>
      <w:r w:rsidRPr="00F53E1E">
        <w:rPr>
          <w:rFonts w:ascii="Times New Roman" w:hAnsi="Times New Roman"/>
          <w:bCs/>
          <w:sz w:val="24"/>
          <w:szCs w:val="24"/>
          <w:lang w:val="fr-FR"/>
        </w:rPr>
        <w:t xml:space="preserve"> cm pour les bétons en élévation. Les distances des armatures aux parois de coffrage seront </w:t>
      </w:r>
      <w:smartTag w:uri="urn:schemas-microsoft-com:office:smarttags" w:element="metricconverter">
        <w:smartTagPr>
          <w:attr w:name="ProductID" w:val="4 cm"/>
        </w:smartTagPr>
        <w:r w:rsidRPr="00F53E1E">
          <w:rPr>
            <w:rFonts w:ascii="Times New Roman" w:hAnsi="Times New Roman"/>
            <w:bCs/>
            <w:sz w:val="24"/>
            <w:szCs w:val="24"/>
            <w:lang w:val="fr-FR"/>
          </w:rPr>
          <w:t>4 cm</w:t>
        </w:r>
      </w:smartTag>
      <w:r w:rsidRPr="00F53E1E">
        <w:rPr>
          <w:rFonts w:ascii="Times New Roman" w:hAnsi="Times New Roman"/>
          <w:bCs/>
          <w:sz w:val="24"/>
          <w:szCs w:val="24"/>
          <w:lang w:val="fr-FR"/>
        </w:rPr>
        <w:t xml:space="preserve"> pour les bétons en fondation. Les distances des armatures aux coffrages seront obtenues à l'aide de cales en béton préfabriqué ou de cales plastiques dont la dimension sera adaptée au résultat à obtenir</w:t>
      </w:r>
      <w:r w:rsidRPr="00F53E1E">
        <w:rPr>
          <w:rFonts w:ascii="Times New Roman" w:hAnsi="Times New Roman"/>
          <w:b/>
          <w:bCs/>
          <w:sz w:val="24"/>
          <w:szCs w:val="24"/>
          <w:lang w:val="fr-FR"/>
        </w:rPr>
        <w:t>.</w:t>
      </w:r>
    </w:p>
    <w:p w14:paraId="492CE289"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cales en béton comporteront des chevelus de fixation à l'armature. Les ligatures et les barres de montage seront en nombre suffisant pour éviter toute déformation de l'armature assemblée, tant pendant les manipulations que lors du coulage du béton.</w:t>
      </w:r>
    </w:p>
    <w:p w14:paraId="59FB7DDB"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En cas de doute sur la qualité des aciers approvisionnés sur site, le Maître d'Ouvrage ou le Représentant du maître d’œuvre ou, le cas échéant, le maître d’œuvre délégué pourront demander, à la charge de l'Entreprise, des essais de résistance sur des échantillons prélevés sur site. Les essais seront effectués par un Organisme agréé.</w:t>
      </w:r>
    </w:p>
    <w:p w14:paraId="20181D77"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bCs/>
          <w:sz w:val="24"/>
          <w:szCs w:val="24"/>
          <w:lang w:val="fr-FR"/>
        </w:rPr>
      </w:pPr>
      <w:r w:rsidRPr="00F53E1E">
        <w:rPr>
          <w:rFonts w:ascii="Times New Roman" w:hAnsi="Times New Roman"/>
          <w:sz w:val="24"/>
          <w:szCs w:val="24"/>
          <w:lang w:val="fr-FR"/>
        </w:rPr>
        <w:t xml:space="preserve">Les armatures présentant des traces de rouille non adhérentes seront énergiquement brossées avant mise en place dans les coffrages. </w:t>
      </w:r>
      <w:r w:rsidRPr="00F53E1E">
        <w:rPr>
          <w:rFonts w:ascii="Times New Roman" w:hAnsi="Times New Roman"/>
          <w:bCs/>
          <w:sz w:val="24"/>
          <w:szCs w:val="24"/>
          <w:lang w:val="fr-FR"/>
        </w:rPr>
        <w:t>Les armatures façonnées ou non seront stockées sur des madriers et non pas à même le sol.</w:t>
      </w:r>
    </w:p>
    <w:p w14:paraId="582F2F14" w14:textId="77777777" w:rsidR="00BB5925" w:rsidRPr="00F53E1E" w:rsidRDefault="00BB5925" w:rsidP="00BB5925">
      <w:pPr>
        <w:pStyle w:val="Corpsdetexte"/>
        <w:tabs>
          <w:tab w:val="left" w:pos="900"/>
          <w:tab w:val="left" w:pos="1180"/>
          <w:tab w:val="left" w:pos="4240"/>
        </w:tabs>
        <w:spacing w:after="0" w:line="240" w:lineRule="auto"/>
        <w:jc w:val="both"/>
        <w:rPr>
          <w:rFonts w:ascii="Times New Roman" w:hAnsi="Times New Roman"/>
          <w:b/>
          <w:sz w:val="24"/>
          <w:szCs w:val="24"/>
          <w:lang w:val="fr-FR"/>
        </w:rPr>
      </w:pPr>
      <w:r w:rsidRPr="00F53E1E">
        <w:rPr>
          <w:rFonts w:ascii="Times New Roman" w:hAnsi="Times New Roman"/>
          <w:sz w:val="24"/>
          <w:szCs w:val="24"/>
          <w:lang w:val="fr-FR"/>
        </w:rPr>
        <w:t xml:space="preserve">Les aciers seront livrés par un producteur agréé qui garantira la qualité de la production. </w:t>
      </w:r>
    </w:p>
    <w:p w14:paraId="252DEBBB"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Les armatures seront approvisionnées en longueur minimale de </w:t>
      </w:r>
      <w:smartTag w:uri="urn:schemas-microsoft-com:office:smarttags" w:element="metricconverter">
        <w:smartTagPr>
          <w:attr w:name="ProductID" w:val="12 m￨tres"/>
        </w:smartTagPr>
        <w:r w:rsidRPr="00F53E1E">
          <w:rPr>
            <w:rFonts w:ascii="Times New Roman" w:hAnsi="Times New Roman"/>
            <w:sz w:val="24"/>
            <w:szCs w:val="24"/>
            <w:lang w:val="fr-FR"/>
          </w:rPr>
          <w:t>12 mètres</w:t>
        </w:r>
      </w:smartTag>
      <w:r w:rsidRPr="00F53E1E">
        <w:rPr>
          <w:rFonts w:ascii="Times New Roman" w:hAnsi="Times New Roman"/>
          <w:sz w:val="24"/>
          <w:szCs w:val="24"/>
          <w:lang w:val="fr-FR"/>
        </w:rPr>
        <w:t>.</w:t>
      </w:r>
    </w:p>
    <w:p w14:paraId="6DB93A20"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Eau de gâchage</w:t>
      </w:r>
    </w:p>
    <w:p w14:paraId="75F7CB9E" w14:textId="77777777" w:rsidR="00BB5925" w:rsidRPr="00F53E1E" w:rsidRDefault="00BB5925" w:rsidP="00BB5925">
      <w:pPr>
        <w:pStyle w:val="Style1"/>
        <w:ind w:left="0" w:firstLine="720"/>
        <w:rPr>
          <w:sz w:val="24"/>
          <w:szCs w:val="24"/>
        </w:rPr>
      </w:pPr>
      <w:r w:rsidRPr="00F53E1E">
        <w:rPr>
          <w:sz w:val="24"/>
          <w:szCs w:val="24"/>
        </w:rPr>
        <w:t>Les eaux utilisées dans la confection des mortiers, bétons et au lavage des agrégats doivent être dépourvues d’impuretés et sels.</w:t>
      </w:r>
    </w:p>
    <w:p w14:paraId="3E4B5F1D"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Coffrage</w:t>
      </w:r>
    </w:p>
    <w:p w14:paraId="6C8CB8F8" w14:textId="77777777" w:rsidR="00BB5925" w:rsidRPr="00F53E1E" w:rsidRDefault="00BB5925" w:rsidP="00BB5925">
      <w:pPr>
        <w:pStyle w:val="Style1"/>
        <w:ind w:left="0" w:firstLine="720"/>
        <w:rPr>
          <w:sz w:val="24"/>
          <w:szCs w:val="24"/>
        </w:rPr>
      </w:pPr>
      <w:r w:rsidRPr="00F53E1E">
        <w:rPr>
          <w:sz w:val="24"/>
          <w:szCs w:val="24"/>
        </w:rPr>
        <w:t>Les coffrages seront simples et robustes. Ils devront supporter sans déformation appréciable de poids et la poussée du béton, les effets de vibration et le poids des hommes employés lors de la mise en œuvre.</w:t>
      </w:r>
    </w:p>
    <w:p w14:paraId="6DA0EF56" w14:textId="77777777" w:rsidR="00BB5925" w:rsidRPr="00F53E1E" w:rsidRDefault="00BB5925" w:rsidP="00BB5925">
      <w:pPr>
        <w:pStyle w:val="Style1"/>
        <w:ind w:left="0" w:firstLine="720"/>
        <w:rPr>
          <w:sz w:val="24"/>
          <w:szCs w:val="24"/>
        </w:rPr>
      </w:pPr>
      <w:r w:rsidRPr="00F53E1E">
        <w:rPr>
          <w:sz w:val="24"/>
          <w:szCs w:val="24"/>
        </w:rPr>
        <w:t>L’étanchéité des coffrages sera suffisante pour éviter les pertes de laitance.</w:t>
      </w:r>
    </w:p>
    <w:p w14:paraId="520AB026"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Modification en cours de travaux</w:t>
      </w:r>
    </w:p>
    <w:p w14:paraId="7F149005"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 Cocontractant est réputé avoir les connaissances suffisantes sur les conditions et contexte de réalisation du projet et les suggestions d'exécution des travaux. </w:t>
      </w:r>
    </w:p>
    <w:p w14:paraId="52E61770"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Toutefois, au cas où des modifications de la nature des terrassements s'avéreraient nécessaires en cours de travaux, soit par la nature du terrain rencontré, soit par la présence d'obstacles, tels que canalisations, vestiges, etc., le Maître d'Ouvrage définira les incidences sur le calendrier d'exécution et le règlement des dépenses résultant de ces modifications. Le Cocontractant ne pourra poursuivre les travaux qu'avec l'accord du Maître d'Ouvrage.</w:t>
      </w:r>
    </w:p>
    <w:p w14:paraId="601DF4D5"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p>
    <w:p w14:paraId="784684B7"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p>
    <w:p w14:paraId="445E4B8E"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Les bétons</w:t>
      </w:r>
    </w:p>
    <w:p w14:paraId="70854FCA" w14:textId="77777777" w:rsidR="00BB5925" w:rsidRPr="00F53E1E" w:rsidRDefault="00BB5925" w:rsidP="00BB5925">
      <w:pPr>
        <w:tabs>
          <w:tab w:val="left" w:pos="840"/>
          <w:tab w:val="left" w:pos="1120"/>
          <w:tab w:val="left" w:pos="424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Qualité du béton</w:t>
      </w:r>
    </w:p>
    <w:p w14:paraId="4552E3FB" w14:textId="77777777" w:rsidR="00BB5925" w:rsidRPr="00F53E1E"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Quinze (15) jours au plus tard après l'ouverture du chantier, et avant toute exécution, le Cocontractant devra soumettre au maître d’œuvre pour approbation, une composition détaillée de tous les bétons et mortiers devant être mis en œuvre, tenant compte des matériaux livrés sur le chantier.</w:t>
      </w:r>
    </w:p>
    <w:p w14:paraId="1800E7BB" w14:textId="77777777" w:rsidR="00BB5925" w:rsidRPr="00F53E1E"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Tous les bétons mis en œuvre dans les fondations (béton de propreté, semelles, longrines, raidisseurs, ...) seront exécutés avec du ciment </w:t>
      </w:r>
      <w:r w:rsidR="00015902" w:rsidRPr="00F53E1E">
        <w:rPr>
          <w:rFonts w:ascii="Times New Roman" w:hAnsi="Times New Roman"/>
          <w:sz w:val="24"/>
          <w:szCs w:val="24"/>
          <w:lang w:val="fr-FR"/>
        </w:rPr>
        <w:t>CPA 42 ou du CPJ 32,5 et Dangoté 42 ou Dangoté 32,5</w:t>
      </w:r>
      <w:r w:rsidRPr="00F53E1E">
        <w:rPr>
          <w:rFonts w:ascii="Times New Roman" w:hAnsi="Times New Roman"/>
          <w:sz w:val="24"/>
          <w:szCs w:val="24"/>
          <w:lang w:val="fr-FR"/>
        </w:rPr>
        <w:t xml:space="preserve">. </w:t>
      </w:r>
    </w:p>
    <w:p w14:paraId="75C6B8B6" w14:textId="77777777" w:rsidR="00BB5925" w:rsidRPr="00F53E1E"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bétons pour béton armé devront satisfaire impérativement aux conditions de résistances demandées. Les résistances demandées sont les suivantes :</w:t>
      </w:r>
    </w:p>
    <w:p w14:paraId="63A91EC4" w14:textId="77777777" w:rsidR="00BB5925" w:rsidRPr="00F53E1E" w:rsidRDefault="00BB5925" w:rsidP="00BB5925">
      <w:pPr>
        <w:tabs>
          <w:tab w:val="left" w:pos="840"/>
          <w:tab w:val="left" w:pos="1120"/>
          <w:tab w:val="left" w:pos="4240"/>
          <w:tab w:val="left" w:pos="6480"/>
        </w:tabs>
        <w:spacing w:after="0" w:line="240" w:lineRule="auto"/>
        <w:ind w:left="300" w:hanging="30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 xml:space="preserve">Résistance de compression caractéristique à 28 jours </w:t>
      </w:r>
      <w:r w:rsidRPr="00F53E1E">
        <w:rPr>
          <w:rFonts w:ascii="Times New Roman" w:hAnsi="Times New Roman"/>
          <w:sz w:val="24"/>
          <w:szCs w:val="24"/>
          <w:lang w:val="fr-FR"/>
        </w:rPr>
        <w:tab/>
        <w:t>: 270 bars</w:t>
      </w:r>
    </w:p>
    <w:p w14:paraId="6A0E40C2" w14:textId="77777777" w:rsidR="00BB5925" w:rsidRPr="00F53E1E" w:rsidRDefault="00BB5925" w:rsidP="00BB5925">
      <w:pPr>
        <w:tabs>
          <w:tab w:val="left" w:pos="840"/>
          <w:tab w:val="left" w:pos="1120"/>
          <w:tab w:val="left" w:pos="4240"/>
          <w:tab w:val="left" w:pos="6480"/>
        </w:tabs>
        <w:spacing w:after="0" w:line="240" w:lineRule="auto"/>
        <w:ind w:left="300" w:hanging="30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Résistance à la traction à 28 jours</w:t>
      </w:r>
      <w:r w:rsidRPr="00F53E1E">
        <w:rPr>
          <w:rFonts w:ascii="Times New Roman" w:hAnsi="Times New Roman"/>
          <w:sz w:val="24"/>
          <w:szCs w:val="24"/>
          <w:lang w:val="fr-FR"/>
        </w:rPr>
        <w:tab/>
      </w:r>
      <w:r w:rsidRPr="00F53E1E">
        <w:rPr>
          <w:rFonts w:ascii="Times New Roman" w:hAnsi="Times New Roman"/>
          <w:sz w:val="24"/>
          <w:szCs w:val="24"/>
          <w:lang w:val="fr-FR"/>
        </w:rPr>
        <w:tab/>
        <w:t>:    22 bars</w:t>
      </w:r>
    </w:p>
    <w:p w14:paraId="3FD74079" w14:textId="77777777" w:rsidR="00BB5925" w:rsidRPr="00F53E1E" w:rsidRDefault="00BB5925" w:rsidP="00BB5925">
      <w:pPr>
        <w:tabs>
          <w:tab w:val="left" w:pos="840"/>
          <w:tab w:val="left" w:pos="1120"/>
          <w:tab w:val="left" w:pos="4240"/>
          <w:tab w:val="left" w:pos="6480"/>
        </w:tabs>
        <w:spacing w:after="0" w:line="240" w:lineRule="auto"/>
        <w:ind w:left="580" w:hanging="560"/>
        <w:jc w:val="both"/>
        <w:rPr>
          <w:rFonts w:ascii="Times New Roman" w:hAnsi="Times New Roman"/>
          <w:b/>
          <w:sz w:val="24"/>
          <w:szCs w:val="24"/>
          <w:lang w:val="fr-FR"/>
        </w:rPr>
      </w:pPr>
      <w:r w:rsidRPr="00F53E1E">
        <w:rPr>
          <w:rFonts w:ascii="Times New Roman" w:hAnsi="Times New Roman"/>
          <w:b/>
          <w:sz w:val="24"/>
          <w:szCs w:val="24"/>
          <w:lang w:val="fr-FR"/>
        </w:rPr>
        <w:t>Fabrication des bétons</w:t>
      </w:r>
    </w:p>
    <w:p w14:paraId="3FD12E4F"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confection du béton sera effectuée par une centrale à béton à dosage pondéral.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14:paraId="56EA6A0F"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ne devra en aucun cas, réaliser un béton liquide, étant donné la diminution de résistance entraînée par l'excédent d'eau. La mise en œuvre du béton sec sera facilitée par l'emploi obligatoire de pervibrateur.</w:t>
      </w:r>
    </w:p>
    <w:p w14:paraId="79F3A7B9"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Un échantillon de béton prélevé directement dans une gâchée devra pouvoir former une boule régulière, après mouvement alternatif rapide dans le creux de la main et se détacher facilement de cette dernière sans la salir. Des essais au cône pourront être imposés. Le rapport eau/ciment sera déterminé en fonction de l'humidité des agrégats.</w:t>
      </w:r>
    </w:p>
    <w:p w14:paraId="13766217"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lastRenderedPageBreak/>
        <w:t>Mise en œuvre des bétons</w:t>
      </w:r>
    </w:p>
    <w:p w14:paraId="3F9DC5D3"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bétons seront mis en œuvre au fur et à mesure de leur confection, le stockage dans des containers nécessitant un ajout d'eau au moment de l'emploi est strictement interdit. Les bétons seront toujours soigneusement vibrés par des aiguilles cylindriques.</w:t>
      </w:r>
    </w:p>
    <w:p w14:paraId="22BB15B5" w14:textId="77777777" w:rsidR="00BB5925" w:rsidRPr="00F53E1E"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transport en dumper est strictement interdit.</w:t>
      </w:r>
    </w:p>
    <w:p w14:paraId="7E3C835D" w14:textId="77777777" w:rsidR="00BB5925" w:rsidRPr="00F53E1E"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14:paraId="728872FB" w14:textId="77777777" w:rsidR="00BB5925" w:rsidRPr="00F53E1E"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décoffrage des ouvrages sera effectué lorsque le béton aura acquis une résistance suffisante.</w:t>
      </w:r>
    </w:p>
    <w:p w14:paraId="77AFEC1C"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Épreuve de convenance</w:t>
      </w:r>
    </w:p>
    <w:p w14:paraId="3301E1CA"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Il sera exécuté sur le chantier avant le démarrage des travaux, un béton témoin pour chaque "atelier" de bétonnage. </w:t>
      </w:r>
    </w:p>
    <w:p w14:paraId="6A3FC059"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fabrication effective du béton pour la construction pourra démarrer, après accord du Maître d'Ouvrage, si les résistances nominales à la traction et à la compression à 7 jours, sont au moins égales au 75/100 des résistances minimales exigées à 28 jours. La résistance caractéristique à la compression à 28 jours doit au moins être égale 270 bars. Dans le cas contraire il conviendra de recommencer aussitôt l'épreuve avec une nouvelle composition.</w:t>
      </w:r>
    </w:p>
    <w:p w14:paraId="2AC2F87D" w14:textId="77777777" w:rsidR="00BB5925" w:rsidRPr="00F53E1E" w:rsidRDefault="00BB5925" w:rsidP="00BB5925">
      <w:pPr>
        <w:tabs>
          <w:tab w:val="left" w:pos="840"/>
          <w:tab w:val="left" w:pos="1120"/>
          <w:tab w:val="left" w:pos="4240"/>
          <w:tab w:val="left" w:pos="6480"/>
        </w:tabs>
        <w:spacing w:after="0" w:line="240" w:lineRule="auto"/>
        <w:ind w:left="580" w:hanging="580"/>
        <w:jc w:val="both"/>
        <w:rPr>
          <w:rFonts w:ascii="Times New Roman" w:hAnsi="Times New Roman"/>
          <w:sz w:val="24"/>
          <w:szCs w:val="24"/>
          <w:lang w:val="fr-FR"/>
        </w:rPr>
      </w:pPr>
      <w:r w:rsidRPr="00F53E1E">
        <w:rPr>
          <w:rFonts w:ascii="Times New Roman" w:hAnsi="Times New Roman"/>
          <w:b/>
          <w:sz w:val="24"/>
          <w:szCs w:val="24"/>
          <w:lang w:val="fr-FR"/>
        </w:rPr>
        <w:t>Épreuves des bétons en cours de travaux, éprouvettes</w:t>
      </w:r>
    </w:p>
    <w:p w14:paraId="14C3AB4E" w14:textId="77777777" w:rsidR="00BB5925" w:rsidRPr="00F53E1E" w:rsidRDefault="00BB5925" w:rsidP="00BB5925">
      <w:pPr>
        <w:tabs>
          <w:tab w:val="left" w:pos="840"/>
          <w:tab w:val="left" w:pos="1120"/>
          <w:tab w:val="left" w:pos="4240"/>
          <w:tab w:val="left" w:pos="6480"/>
        </w:tabs>
        <w:spacing w:after="0" w:line="240" w:lineRule="auto"/>
        <w:ind w:left="580" w:hanging="580"/>
        <w:jc w:val="both"/>
        <w:rPr>
          <w:rFonts w:ascii="Times New Roman" w:hAnsi="Times New Roman"/>
          <w:sz w:val="24"/>
          <w:szCs w:val="24"/>
          <w:lang w:val="fr-FR"/>
        </w:rPr>
      </w:pPr>
      <w:r w:rsidRPr="00F53E1E">
        <w:rPr>
          <w:rFonts w:ascii="Times New Roman" w:hAnsi="Times New Roman"/>
          <w:sz w:val="24"/>
          <w:szCs w:val="24"/>
          <w:lang w:val="fr-FR"/>
        </w:rPr>
        <w:t>Elles sont définies à l'article "Essai de réception des matériaux".</w:t>
      </w:r>
    </w:p>
    <w:p w14:paraId="318F8549" w14:textId="77777777" w:rsidR="00BB5925" w:rsidRPr="00F53E1E" w:rsidRDefault="00BB5925" w:rsidP="00BB5925">
      <w:pPr>
        <w:tabs>
          <w:tab w:val="left" w:pos="86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COFFRAGE</w:t>
      </w:r>
    </w:p>
    <w:p w14:paraId="69F912F7" w14:textId="77777777" w:rsidR="00BB5925" w:rsidRPr="00F53E1E" w:rsidRDefault="00BB5925" w:rsidP="00BB5925">
      <w:pPr>
        <w:tabs>
          <w:tab w:val="left" w:pos="86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Généralités</w:t>
      </w:r>
    </w:p>
    <w:p w14:paraId="13597895" w14:textId="77777777" w:rsidR="00BB5925" w:rsidRPr="00F53E1E" w:rsidRDefault="00BB5925" w:rsidP="00BB5925">
      <w:pPr>
        <w:tabs>
          <w:tab w:val="left" w:pos="86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ouvrages en béton de fondation seront exécutés en coffrage ordinaire sauf instructions contraires émanant du Maître de l'Ouvrage  et sauf indications contraires sur les plans :</w:t>
      </w:r>
    </w:p>
    <w:p w14:paraId="6A73A05A" w14:textId="77777777" w:rsidR="00BB5925" w:rsidRPr="00F53E1E" w:rsidRDefault="00BB5925" w:rsidP="00BB5925">
      <w:pPr>
        <w:tabs>
          <w:tab w:val="left" w:pos="860"/>
          <w:tab w:val="left" w:pos="1120"/>
          <w:tab w:val="left" w:pos="4240"/>
          <w:tab w:val="left" w:pos="6480"/>
        </w:tabs>
        <w:spacing w:after="0" w:line="240" w:lineRule="auto"/>
        <w:ind w:left="380" w:hanging="380"/>
        <w:jc w:val="both"/>
        <w:rPr>
          <w:rFonts w:ascii="Times New Roman" w:hAnsi="Times New Roman"/>
          <w:sz w:val="24"/>
          <w:szCs w:val="24"/>
          <w:lang w:val="fr-FR"/>
        </w:rPr>
      </w:pPr>
      <w:r w:rsidRPr="00F53E1E">
        <w:rPr>
          <w:rFonts w:ascii="Times New Roman" w:hAnsi="Times New Roman"/>
          <w:sz w:val="24"/>
          <w:szCs w:val="24"/>
          <w:lang w:val="fr-FR"/>
        </w:rPr>
        <w:t>a)</w:t>
      </w:r>
      <w:r w:rsidRPr="00F53E1E">
        <w:rPr>
          <w:rFonts w:ascii="Times New Roman" w:hAnsi="Times New Roman"/>
          <w:sz w:val="24"/>
          <w:szCs w:val="24"/>
          <w:lang w:val="fr-FR"/>
        </w:rPr>
        <w:tab/>
        <w:t xml:space="preserve">Si les coffrages ordinaires sont constitués de sciages simplement juxtaposés, ces derniers devront être de même niveau et convenablement jointifs. L'écartement maximal toléré dans les joints est de </w:t>
      </w:r>
      <w:smartTag w:uri="urn:schemas-microsoft-com:office:smarttags" w:element="metricconverter">
        <w:smartTagPr>
          <w:attr w:name="ProductID" w:val="2 millim￨tres"/>
        </w:smartTagPr>
        <w:r w:rsidRPr="00F53E1E">
          <w:rPr>
            <w:rFonts w:ascii="Times New Roman" w:hAnsi="Times New Roman"/>
            <w:sz w:val="24"/>
            <w:szCs w:val="24"/>
            <w:lang w:val="fr-FR"/>
          </w:rPr>
          <w:t>2 millimètres</w:t>
        </w:r>
      </w:smartTag>
      <w:r w:rsidRPr="00F53E1E">
        <w:rPr>
          <w:rFonts w:ascii="Times New Roman" w:hAnsi="Times New Roman"/>
          <w:sz w:val="24"/>
          <w:szCs w:val="24"/>
          <w:lang w:val="fr-FR"/>
        </w:rPr>
        <w:t xml:space="preserve">. Le dénivelé maximal toléré normalement au plan d'un parement entre deux sciages juxtaposés sera de trois millimètres. </w:t>
      </w:r>
    </w:p>
    <w:p w14:paraId="70DB8DAF" w14:textId="77777777" w:rsidR="00BB5925" w:rsidRPr="00F53E1E" w:rsidRDefault="00BB5925" w:rsidP="00BB5925">
      <w:pPr>
        <w:tabs>
          <w:tab w:val="left" w:pos="860"/>
          <w:tab w:val="left" w:pos="1120"/>
          <w:tab w:val="left" w:pos="4240"/>
          <w:tab w:val="left" w:pos="6480"/>
        </w:tabs>
        <w:spacing w:after="0" w:line="240" w:lineRule="auto"/>
        <w:ind w:left="380" w:hanging="380"/>
        <w:jc w:val="both"/>
        <w:rPr>
          <w:rFonts w:ascii="Times New Roman" w:hAnsi="Times New Roman"/>
          <w:b/>
          <w:sz w:val="24"/>
          <w:szCs w:val="24"/>
          <w:lang w:val="fr-FR"/>
        </w:rPr>
      </w:pPr>
      <w:r w:rsidRPr="00F53E1E">
        <w:rPr>
          <w:rFonts w:ascii="Times New Roman" w:hAnsi="Times New Roman"/>
          <w:sz w:val="24"/>
          <w:szCs w:val="24"/>
          <w:lang w:val="fr-FR"/>
        </w:rPr>
        <w:t>b)</w:t>
      </w:r>
      <w:r w:rsidRPr="00F53E1E">
        <w:rPr>
          <w:rFonts w:ascii="Times New Roman" w:hAnsi="Times New Roman"/>
          <w:sz w:val="24"/>
          <w:szCs w:val="24"/>
          <w:lang w:val="fr-FR"/>
        </w:rPr>
        <w:tab/>
        <w:t xml:space="preserve">Si les coffrages ordinaires sont composés de panneaux de fibres de bois agglomérés ou de contre-plaqué simplement juxtaposés, ces panneaux seront convenablement jointifs et de même niveau. Les jeux tolérés entre panneaux seront les mêmes qu'entre sciages. </w:t>
      </w:r>
    </w:p>
    <w:p w14:paraId="31D76F7B"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Coffrage des trous</w:t>
      </w:r>
    </w:p>
    <w:p w14:paraId="30DC93BB"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14:paraId="191C42CE"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sz w:val="24"/>
          <w:szCs w:val="24"/>
          <w:lang w:val="fr-FR"/>
        </w:rPr>
      </w:pPr>
      <w:r w:rsidRPr="00F53E1E">
        <w:rPr>
          <w:rFonts w:ascii="Times New Roman" w:hAnsi="Times New Roman"/>
          <w:b/>
          <w:sz w:val="24"/>
          <w:szCs w:val="24"/>
          <w:lang w:val="fr-FR"/>
        </w:rPr>
        <w:t>Soins avant bétonnage</w:t>
      </w:r>
    </w:p>
    <w:p w14:paraId="6C3B9274" w14:textId="77777777" w:rsidR="00BB5925" w:rsidRPr="00F53E1E" w:rsidRDefault="00BB5925" w:rsidP="00BB5925">
      <w:pPr>
        <w:tabs>
          <w:tab w:val="left" w:pos="840"/>
          <w:tab w:val="left" w:pos="1120"/>
          <w:tab w:val="left" w:pos="4240"/>
          <w:tab w:val="left" w:pos="6480"/>
        </w:tabs>
        <w:spacing w:after="0" w:line="240" w:lineRule="auto"/>
        <w:ind w:left="380" w:hanging="380"/>
        <w:jc w:val="both"/>
        <w:rPr>
          <w:rFonts w:ascii="Times New Roman" w:hAnsi="Times New Roman"/>
          <w:sz w:val="24"/>
          <w:szCs w:val="24"/>
          <w:lang w:val="fr-FR"/>
        </w:rPr>
      </w:pPr>
      <w:r w:rsidRPr="00F53E1E">
        <w:rPr>
          <w:rFonts w:ascii="Times New Roman" w:hAnsi="Times New Roman"/>
          <w:sz w:val="24"/>
          <w:szCs w:val="24"/>
          <w:lang w:val="fr-FR"/>
        </w:rPr>
        <w:t>a)</w:t>
      </w:r>
      <w:r w:rsidRPr="00F53E1E">
        <w:rPr>
          <w:rFonts w:ascii="Times New Roman" w:hAnsi="Times New Roman"/>
          <w:sz w:val="24"/>
          <w:szCs w:val="24"/>
          <w:lang w:val="fr-FR"/>
        </w:rPr>
        <w:tab/>
        <w:t>Propreté</w:t>
      </w:r>
    </w:p>
    <w:p w14:paraId="446E6021"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coffrages ne devront pas être tachés par des produits hydrocarbonés, tels que graisse, cambouis, etc.  Ni par la rouille. Les taches seront soigneusement enlevées si besoin en est.</w:t>
      </w:r>
    </w:p>
    <w:p w14:paraId="596AB2B8" w14:textId="77777777" w:rsidR="00BB5925" w:rsidRPr="00F53E1E" w:rsidRDefault="00BB5925" w:rsidP="00BB5925">
      <w:pPr>
        <w:tabs>
          <w:tab w:val="left" w:pos="4240"/>
          <w:tab w:val="left" w:pos="6480"/>
        </w:tabs>
        <w:spacing w:after="0" w:line="240" w:lineRule="auto"/>
        <w:ind w:left="380" w:hanging="380"/>
        <w:jc w:val="both"/>
        <w:rPr>
          <w:rFonts w:ascii="Times New Roman" w:hAnsi="Times New Roman"/>
          <w:sz w:val="24"/>
          <w:szCs w:val="24"/>
          <w:lang w:val="fr-FR"/>
        </w:rPr>
      </w:pPr>
      <w:r w:rsidRPr="00F53E1E">
        <w:rPr>
          <w:rFonts w:ascii="Times New Roman" w:hAnsi="Times New Roman"/>
          <w:sz w:val="24"/>
          <w:szCs w:val="24"/>
          <w:lang w:val="fr-FR"/>
        </w:rPr>
        <w:t>b)</w:t>
      </w:r>
      <w:r w:rsidRPr="00F53E1E">
        <w:rPr>
          <w:rFonts w:ascii="Times New Roman" w:hAnsi="Times New Roman"/>
          <w:sz w:val="24"/>
          <w:szCs w:val="24"/>
          <w:lang w:val="fr-FR"/>
        </w:rPr>
        <w:tab/>
        <w:t>Nettoyage</w:t>
      </w:r>
    </w:p>
    <w:p w14:paraId="6D5729C9"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Immédiatement avant mise en œuvre du béton, les coffrages seront nettoyés avec soin de façon à les débarrasser des poussières et débris de toutes natures.</w:t>
      </w:r>
    </w:p>
    <w:p w14:paraId="43EB0845"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finition du nettoyage sera assurée à l'air comprimé.</w:t>
      </w:r>
    </w:p>
    <w:p w14:paraId="2AA90979" w14:textId="77777777" w:rsidR="00BB5925" w:rsidRPr="00F53E1E"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F53E1E">
        <w:rPr>
          <w:rFonts w:ascii="Times New Roman" w:hAnsi="Times New Roman"/>
          <w:sz w:val="24"/>
          <w:szCs w:val="24"/>
          <w:lang w:val="fr-FR"/>
        </w:rPr>
        <w:t>c)</w:t>
      </w:r>
      <w:r w:rsidRPr="00F53E1E">
        <w:rPr>
          <w:rFonts w:ascii="Times New Roman" w:hAnsi="Times New Roman"/>
          <w:sz w:val="24"/>
          <w:szCs w:val="24"/>
          <w:lang w:val="fr-FR"/>
        </w:rPr>
        <w:tab/>
        <w:t>Humidification</w:t>
      </w:r>
    </w:p>
    <w:p w14:paraId="31DD2898"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coffrages en bois courant seront abondamment arrosés avant mise en œuvre du béton.</w:t>
      </w:r>
    </w:p>
    <w:p w14:paraId="0C6B2D8F"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L'arrosage sera conduit au besoin en plusieurs phases échelonnées de manière à obtenir une humidification des bois aussi complète que possible, qui aura pour but de resserrer les joints par gonflement du bois.</w:t>
      </w:r>
    </w:p>
    <w:p w14:paraId="06BF6E5E"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surfaces humides ne devront cependant pas être ruisselantes. L'eau en excès sera évacuée à l'air comprimé.</w:t>
      </w:r>
    </w:p>
    <w:p w14:paraId="78F9AE16" w14:textId="77777777" w:rsidR="00BB5925" w:rsidRPr="00F53E1E"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F53E1E">
        <w:rPr>
          <w:rFonts w:ascii="Times New Roman" w:hAnsi="Times New Roman"/>
          <w:sz w:val="24"/>
          <w:szCs w:val="24"/>
          <w:lang w:val="fr-FR"/>
        </w:rPr>
        <w:lastRenderedPageBreak/>
        <w:t>d)</w:t>
      </w:r>
      <w:r w:rsidRPr="00F53E1E">
        <w:rPr>
          <w:rFonts w:ascii="Times New Roman" w:hAnsi="Times New Roman"/>
          <w:sz w:val="24"/>
          <w:szCs w:val="24"/>
          <w:lang w:val="fr-FR"/>
        </w:rPr>
        <w:tab/>
        <w:t>Enduction d'huile</w:t>
      </w:r>
    </w:p>
    <w:p w14:paraId="1D988D10" w14:textId="77777777" w:rsidR="00BB5925" w:rsidRPr="00F53E1E"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F53E1E">
        <w:rPr>
          <w:rFonts w:ascii="Times New Roman" w:hAnsi="Times New Roman"/>
          <w:sz w:val="24"/>
          <w:szCs w:val="24"/>
          <w:lang w:val="fr-FR"/>
        </w:rPr>
        <w:t>Seront huilés avant mise en œuvre du béton :</w:t>
      </w:r>
    </w:p>
    <w:p w14:paraId="00685716" w14:textId="77777777" w:rsidR="00BB5925" w:rsidRPr="00F53E1E"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rPr>
      </w:pPr>
      <w:r w:rsidRPr="00F53E1E">
        <w:rPr>
          <w:rFonts w:ascii="Times New Roman" w:hAnsi="Times New Roman"/>
          <w:sz w:val="24"/>
          <w:szCs w:val="24"/>
        </w:rPr>
        <w:t>tous les coffrages métalliques.</w:t>
      </w:r>
    </w:p>
    <w:p w14:paraId="3DE1AA47" w14:textId="77777777" w:rsidR="00BB5925" w:rsidRPr="00F53E1E"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lang w:val="fr-FR"/>
        </w:rPr>
      </w:pPr>
      <w:r w:rsidRPr="00F53E1E">
        <w:rPr>
          <w:rFonts w:ascii="Times New Roman" w:hAnsi="Times New Roman"/>
          <w:sz w:val="24"/>
          <w:szCs w:val="24"/>
          <w:lang w:val="fr-FR"/>
        </w:rPr>
        <w:t xml:space="preserve">les coffrages soignés composés de panneaux en contre-plaqués ou en fibres de bois agglomérés et tous les coffrages pour parements fins. </w:t>
      </w:r>
    </w:p>
    <w:p w14:paraId="154E43FB" w14:textId="77777777" w:rsidR="00BB5925" w:rsidRPr="00F53E1E"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lang w:val="fr-FR"/>
        </w:rPr>
      </w:pPr>
      <w:r w:rsidRPr="00F53E1E">
        <w:rPr>
          <w:rFonts w:ascii="Times New Roman" w:hAnsi="Times New Roman"/>
          <w:sz w:val="24"/>
          <w:szCs w:val="24"/>
          <w:lang w:val="fr-FR"/>
        </w:rPr>
        <w:t>L'huile en excès au fond des moules sera épongée avant bétonnage. Les huiles employées seront des huiles spéciales dites de démoulage.</w:t>
      </w:r>
    </w:p>
    <w:p w14:paraId="7692C268" w14:textId="77777777" w:rsidR="00BB5925" w:rsidRPr="00F53E1E" w:rsidRDefault="00BB5925" w:rsidP="00BB5925">
      <w:pPr>
        <w:tabs>
          <w:tab w:val="left" w:pos="840"/>
          <w:tab w:val="left" w:pos="110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Entretien</w:t>
      </w:r>
    </w:p>
    <w:p w14:paraId="773901E5" w14:textId="77777777" w:rsidR="00BB5925" w:rsidRPr="00F53E1E"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Si plusieurs emplois sont prévus pour un même coffrage, celui-ci sera parfaitement nettoyé et éventuellement remis en état avant tout nouvel usage.</w:t>
      </w:r>
    </w:p>
    <w:p w14:paraId="610AA09B" w14:textId="77777777" w:rsidR="00BB5925" w:rsidRPr="00F53E1E" w:rsidRDefault="00BB5925" w:rsidP="00BB5925">
      <w:pPr>
        <w:tabs>
          <w:tab w:val="left" w:pos="840"/>
          <w:tab w:val="left" w:pos="110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Sécurité du personnel et des tiers</w:t>
      </w:r>
    </w:p>
    <w:p w14:paraId="6FC0423B" w14:textId="77777777" w:rsidR="00BB5925" w:rsidRPr="00F53E1E"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coffrages et éléments de charpente, qui après emploi porteraient des clous ou pointes ou saillies seront immédiatement dégarnis de leurs pointes s'ils sont destinés à être réemployés.</w:t>
      </w:r>
    </w:p>
    <w:p w14:paraId="3DB9CF2A" w14:textId="77777777" w:rsidR="00BB5925" w:rsidRPr="00F53E1E"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Dans le cas contraire, ils seront immédiatement brûlés ou stockés à l'écart du chantier, en un emplacement non accessible au public.</w:t>
      </w:r>
    </w:p>
    <w:p w14:paraId="1C4D504F" w14:textId="77777777" w:rsidR="00BB5925" w:rsidRPr="00F53E1E" w:rsidRDefault="00BB5925" w:rsidP="00BB5925">
      <w:pPr>
        <w:pStyle w:val="Style1"/>
        <w:spacing w:line="360" w:lineRule="auto"/>
        <w:ind w:left="0"/>
        <w:rPr>
          <w:sz w:val="24"/>
          <w:szCs w:val="24"/>
        </w:rPr>
      </w:pPr>
    </w:p>
    <w:p w14:paraId="5D0E9634"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II : INSTALLATION DE CHANTIER</w:t>
      </w:r>
    </w:p>
    <w:p w14:paraId="13A528E0"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Travaux préliminaires</w:t>
      </w:r>
    </w:p>
    <w:p w14:paraId="421DE700"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1512" w:hanging="354"/>
        <w:jc w:val="both"/>
        <w:textAlignment w:val="baseline"/>
        <w:rPr>
          <w:rFonts w:ascii="Times New Roman" w:hAnsi="Times New Roman"/>
          <w:color w:val="auto"/>
          <w:sz w:val="24"/>
          <w:szCs w:val="24"/>
          <w:lang w:val="fr-FR"/>
        </w:rPr>
      </w:pPr>
      <w:r w:rsidRPr="00F53E1E">
        <w:rPr>
          <w:rFonts w:ascii="Times New Roman" w:hAnsi="Times New Roman"/>
          <w:color w:val="auto"/>
          <w:sz w:val="24"/>
          <w:szCs w:val="24"/>
          <w:lang w:val="fr-FR"/>
        </w:rPr>
        <w:t>Installation de chantier</w:t>
      </w:r>
    </w:p>
    <w:p w14:paraId="1033CBBC" w14:textId="77777777" w:rsidR="00BB5925" w:rsidRPr="00F53E1E" w:rsidRDefault="00BB5925" w:rsidP="00BB5925">
      <w:pPr>
        <w:keepNext/>
        <w:spacing w:after="0" w:line="240" w:lineRule="auto"/>
        <w:ind w:firstLine="708"/>
        <w:jc w:val="both"/>
        <w:rPr>
          <w:rFonts w:ascii="Times New Roman" w:hAnsi="Times New Roman"/>
          <w:sz w:val="24"/>
          <w:szCs w:val="24"/>
          <w:lang w:val="fr-FR"/>
        </w:rPr>
      </w:pPr>
      <w:r w:rsidRPr="00F53E1E">
        <w:rPr>
          <w:rFonts w:ascii="Times New Roman" w:hAnsi="Times New Roman"/>
          <w:sz w:val="24"/>
          <w:szCs w:val="24"/>
          <w:lang w:val="fr-FR"/>
        </w:rPr>
        <w:t>Mise en place des installations nécessaires au bon fonctionnement de l’Entreprise :</w:t>
      </w:r>
    </w:p>
    <w:p w14:paraId="2E1BB1E1" w14:textId="77777777" w:rsidR="00BB5925" w:rsidRPr="00F53E1E" w:rsidRDefault="00EB57AB"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F53E1E">
        <w:rPr>
          <w:rFonts w:ascii="Times New Roman" w:hAnsi="Times New Roman"/>
          <w:sz w:val="24"/>
          <w:szCs w:val="24"/>
        </w:rPr>
        <w:t>bureaux pour l’entreprise</w:t>
      </w:r>
      <w:r w:rsidR="00BB5925" w:rsidRPr="00F53E1E">
        <w:rPr>
          <w:rFonts w:ascii="Times New Roman" w:hAnsi="Times New Roman"/>
          <w:sz w:val="24"/>
          <w:szCs w:val="24"/>
        </w:rPr>
        <w:t>;</w:t>
      </w:r>
    </w:p>
    <w:p w14:paraId="7783E29F" w14:textId="77777777" w:rsidR="00BB5925" w:rsidRPr="00F53E1E"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lang w:val="fr-FR"/>
        </w:rPr>
      </w:pPr>
      <w:r w:rsidRPr="00F53E1E">
        <w:rPr>
          <w:rFonts w:ascii="Times New Roman" w:hAnsi="Times New Roman"/>
          <w:sz w:val="24"/>
          <w:szCs w:val="24"/>
          <w:lang w:val="fr-FR"/>
        </w:rPr>
        <w:t xml:space="preserve">bureau pour le contrôle, équipé d’une table, de 4 chaises </w:t>
      </w:r>
      <w:r w:rsidR="00EB57AB" w:rsidRPr="00F53E1E">
        <w:rPr>
          <w:rFonts w:ascii="Times New Roman" w:hAnsi="Times New Roman"/>
          <w:sz w:val="24"/>
          <w:szCs w:val="24"/>
          <w:lang w:val="fr-FR"/>
        </w:rPr>
        <w:t>et d’une armoire fermant à clef</w:t>
      </w:r>
      <w:r w:rsidRPr="00F53E1E">
        <w:rPr>
          <w:rFonts w:ascii="Times New Roman" w:hAnsi="Times New Roman"/>
          <w:sz w:val="24"/>
          <w:szCs w:val="24"/>
          <w:lang w:val="fr-FR"/>
        </w:rPr>
        <w:t>;</w:t>
      </w:r>
    </w:p>
    <w:p w14:paraId="1999DE75" w14:textId="77777777" w:rsidR="00BB5925" w:rsidRPr="00F53E1E"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lang w:val="fr-FR"/>
        </w:rPr>
      </w:pPr>
      <w:r w:rsidRPr="00F53E1E">
        <w:rPr>
          <w:rFonts w:ascii="Times New Roman" w:hAnsi="Times New Roman"/>
          <w:sz w:val="24"/>
          <w:szCs w:val="24"/>
          <w:lang w:val="fr-FR"/>
        </w:rPr>
        <w:t xml:space="preserve">salle </w:t>
      </w:r>
      <w:r w:rsidR="00EB57AB" w:rsidRPr="00F53E1E">
        <w:rPr>
          <w:rFonts w:ascii="Times New Roman" w:hAnsi="Times New Roman"/>
          <w:sz w:val="24"/>
          <w:szCs w:val="24"/>
          <w:lang w:val="fr-FR"/>
        </w:rPr>
        <w:t>de réunions de chantier équipée</w:t>
      </w:r>
      <w:r w:rsidRPr="00F53E1E">
        <w:rPr>
          <w:rFonts w:ascii="Times New Roman" w:hAnsi="Times New Roman"/>
          <w:sz w:val="24"/>
          <w:szCs w:val="24"/>
          <w:lang w:val="fr-FR"/>
        </w:rPr>
        <w:t>;</w:t>
      </w:r>
    </w:p>
    <w:p w14:paraId="3EF7E92C" w14:textId="77777777" w:rsidR="00BB5925" w:rsidRPr="00F53E1E" w:rsidRDefault="00EB57AB"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F53E1E">
        <w:rPr>
          <w:rFonts w:ascii="Times New Roman" w:hAnsi="Times New Roman"/>
          <w:sz w:val="24"/>
          <w:szCs w:val="24"/>
        </w:rPr>
        <w:t>sanitaires de chantier</w:t>
      </w:r>
      <w:r w:rsidR="00BB5925" w:rsidRPr="00F53E1E">
        <w:rPr>
          <w:rFonts w:ascii="Times New Roman" w:hAnsi="Times New Roman"/>
          <w:sz w:val="24"/>
          <w:szCs w:val="24"/>
        </w:rPr>
        <w:t>;</w:t>
      </w:r>
    </w:p>
    <w:p w14:paraId="47B91F71" w14:textId="77777777" w:rsidR="00BB5925" w:rsidRPr="00F53E1E"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F53E1E">
        <w:rPr>
          <w:rFonts w:ascii="Times New Roman" w:hAnsi="Times New Roman"/>
          <w:sz w:val="24"/>
          <w:szCs w:val="24"/>
        </w:rPr>
        <w:t>magasins, etc.</w:t>
      </w:r>
    </w:p>
    <w:p w14:paraId="23F7FF74" w14:textId="77777777" w:rsidR="00BB5925" w:rsidRPr="00F53E1E" w:rsidRDefault="00BB5925" w:rsidP="00BB5925">
      <w:pPr>
        <w:keepNext/>
        <w:spacing w:after="0" w:line="240" w:lineRule="auto"/>
        <w:ind w:firstLine="708"/>
        <w:jc w:val="both"/>
        <w:rPr>
          <w:rFonts w:ascii="Times New Roman" w:hAnsi="Times New Roman"/>
          <w:sz w:val="24"/>
          <w:szCs w:val="24"/>
          <w:lang w:val="fr-FR"/>
        </w:rPr>
      </w:pPr>
      <w:r w:rsidRPr="00F53E1E">
        <w:rPr>
          <w:rFonts w:ascii="Times New Roman" w:hAnsi="Times New Roman"/>
          <w:sz w:val="24"/>
          <w:szCs w:val="24"/>
          <w:lang w:val="fr-FR"/>
        </w:rPr>
        <w:t>Y compris le repli en fin des chantiers</w:t>
      </w:r>
    </w:p>
    <w:p w14:paraId="7C0FD0F7"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1512" w:hanging="354"/>
        <w:jc w:val="both"/>
        <w:textAlignment w:val="baseline"/>
        <w:rPr>
          <w:rFonts w:ascii="Times New Roman" w:hAnsi="Times New Roman"/>
          <w:color w:val="auto"/>
          <w:sz w:val="24"/>
          <w:szCs w:val="24"/>
          <w:lang w:val="fr-FR"/>
        </w:rPr>
      </w:pPr>
      <w:r w:rsidRPr="00F53E1E">
        <w:rPr>
          <w:rFonts w:ascii="Times New Roman" w:hAnsi="Times New Roman"/>
          <w:color w:val="auto"/>
          <w:sz w:val="24"/>
          <w:szCs w:val="24"/>
          <w:lang w:val="fr-FR"/>
        </w:rPr>
        <w:t>Raccordement aux réseaux</w:t>
      </w:r>
    </w:p>
    <w:p w14:paraId="05D08D0B" w14:textId="77777777" w:rsidR="00BB5925" w:rsidRPr="00F53E1E" w:rsidRDefault="00BB5925" w:rsidP="00BB5925">
      <w:pPr>
        <w:tabs>
          <w:tab w:val="left" w:pos="1512"/>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Sont à la charge du Cocontractant, les raccordements aux différents résea</w:t>
      </w:r>
      <w:r w:rsidR="00EB57AB" w:rsidRPr="00F53E1E">
        <w:rPr>
          <w:rFonts w:ascii="Times New Roman" w:hAnsi="Times New Roman"/>
          <w:sz w:val="24"/>
          <w:szCs w:val="24"/>
          <w:lang w:val="fr-FR"/>
        </w:rPr>
        <w:t>ux pour les besoins du chantier</w:t>
      </w:r>
      <w:r w:rsidRPr="00F53E1E">
        <w:rPr>
          <w:rFonts w:ascii="Times New Roman" w:hAnsi="Times New Roman"/>
          <w:sz w:val="24"/>
          <w:szCs w:val="24"/>
          <w:lang w:val="fr-FR"/>
        </w:rPr>
        <w:t>:</w:t>
      </w:r>
    </w:p>
    <w:p w14:paraId="2CBF9578" w14:textId="77777777" w:rsidR="00BB5925" w:rsidRPr="00F53E1E" w:rsidRDefault="00EB57AB" w:rsidP="00BB5925">
      <w:pPr>
        <w:tabs>
          <w:tab w:val="left" w:pos="1512"/>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Electricité: </w:t>
      </w:r>
      <w:r w:rsidR="00BB5925" w:rsidRPr="00F53E1E">
        <w:rPr>
          <w:rFonts w:ascii="Times New Roman" w:hAnsi="Times New Roman"/>
          <w:sz w:val="24"/>
          <w:szCs w:val="24"/>
          <w:lang w:val="fr-FR"/>
        </w:rPr>
        <w:t xml:space="preserve">raccordement en basse tension par </w:t>
      </w:r>
      <w:r w:rsidR="00015902" w:rsidRPr="00F53E1E">
        <w:rPr>
          <w:rFonts w:ascii="Times New Roman" w:hAnsi="Times New Roman"/>
          <w:sz w:val="24"/>
          <w:szCs w:val="24"/>
          <w:lang w:val="fr-FR"/>
        </w:rPr>
        <w:t>ENEO</w:t>
      </w:r>
      <w:r w:rsidR="00BB5925" w:rsidRPr="00F53E1E">
        <w:rPr>
          <w:rFonts w:ascii="Times New Roman" w:hAnsi="Times New Roman"/>
          <w:sz w:val="24"/>
          <w:szCs w:val="24"/>
          <w:lang w:val="fr-FR"/>
        </w:rPr>
        <w:t xml:space="preserve"> ou  à un groupe électrogène ou système d’énergie solaire d’une puissance suffisante pour les besoins du chantier, y compris fourniture de carburant, pièces de rechanges et toutes sujétions.</w:t>
      </w:r>
    </w:p>
    <w:p w14:paraId="4CD5F875" w14:textId="77777777" w:rsidR="00BB5925" w:rsidRPr="00F53E1E" w:rsidRDefault="00EB57AB" w:rsidP="00BB5925">
      <w:pPr>
        <w:tabs>
          <w:tab w:val="left" w:pos="1512"/>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Assainissement: </w:t>
      </w:r>
      <w:r w:rsidR="00BB5925" w:rsidRPr="00F53E1E">
        <w:rPr>
          <w:rFonts w:ascii="Times New Roman" w:hAnsi="Times New Roman"/>
          <w:sz w:val="24"/>
          <w:szCs w:val="24"/>
          <w:lang w:val="fr-FR"/>
        </w:rPr>
        <w:t>installation de sanitaires, traitement et évacuation des eaux usées pour les besoins des chantiers</w:t>
      </w:r>
    </w:p>
    <w:p w14:paraId="47A96E81" w14:textId="77777777" w:rsidR="00BB5925" w:rsidRPr="00F53E1E" w:rsidRDefault="00BB5925" w:rsidP="00BB5925">
      <w:pPr>
        <w:tabs>
          <w:tab w:val="left" w:pos="1512"/>
        </w:tabs>
        <w:spacing w:after="0" w:line="240" w:lineRule="auto"/>
        <w:jc w:val="both"/>
        <w:rPr>
          <w:rFonts w:ascii="Times New Roman" w:hAnsi="Times New Roman"/>
          <w:sz w:val="24"/>
          <w:szCs w:val="24"/>
          <w:lang w:val="fr-FR"/>
        </w:rPr>
      </w:pPr>
    </w:p>
    <w:p w14:paraId="4A012813"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III : TRAVAUX PREPARATOIRES/TERRASSEMENT</w:t>
      </w:r>
    </w:p>
    <w:p w14:paraId="296B393F" w14:textId="77777777" w:rsidR="00BB5925" w:rsidRPr="00F53E1E" w:rsidRDefault="00BB5925" w:rsidP="004E748D">
      <w:pPr>
        <w:pStyle w:val="Titre3"/>
        <w:keepLines w:val="0"/>
        <w:numPr>
          <w:ilvl w:val="2"/>
          <w:numId w:val="37"/>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Etudes</w:t>
      </w:r>
    </w:p>
    <w:p w14:paraId="117FDF49" w14:textId="77777777" w:rsidR="00BB5925" w:rsidRPr="00F53E1E" w:rsidRDefault="00BB5925" w:rsidP="00BB5925">
      <w:pPr>
        <w:pStyle w:val="Style1"/>
        <w:ind w:left="720"/>
        <w:rPr>
          <w:sz w:val="24"/>
          <w:szCs w:val="24"/>
        </w:rPr>
      </w:pPr>
      <w:r w:rsidRPr="00F53E1E">
        <w:rPr>
          <w:sz w:val="24"/>
          <w:szCs w:val="24"/>
        </w:rPr>
        <w:t>Les études comprennent :</w:t>
      </w:r>
    </w:p>
    <w:p w14:paraId="71A5AC3D" w14:textId="77777777" w:rsidR="00BB5925" w:rsidRPr="00F53E1E" w:rsidRDefault="00BB5925" w:rsidP="004E748D">
      <w:pPr>
        <w:pStyle w:val="Style1"/>
        <w:numPr>
          <w:ilvl w:val="0"/>
          <w:numId w:val="38"/>
        </w:numPr>
        <w:ind w:left="357" w:hanging="357"/>
        <w:rPr>
          <w:sz w:val="24"/>
          <w:szCs w:val="24"/>
        </w:rPr>
      </w:pPr>
      <w:r w:rsidRPr="00F53E1E">
        <w:rPr>
          <w:sz w:val="24"/>
          <w:szCs w:val="24"/>
        </w:rPr>
        <w:t>L’établissement des plans d’exécution et des détails aux échelles convenables ;</w:t>
      </w:r>
    </w:p>
    <w:p w14:paraId="7BCD8D41" w14:textId="77777777" w:rsidR="00BB5925" w:rsidRPr="00F53E1E" w:rsidRDefault="00BB5925" w:rsidP="004E748D">
      <w:pPr>
        <w:pStyle w:val="Style1"/>
        <w:numPr>
          <w:ilvl w:val="0"/>
          <w:numId w:val="38"/>
        </w:numPr>
        <w:ind w:left="357" w:hanging="357"/>
        <w:rPr>
          <w:sz w:val="24"/>
          <w:szCs w:val="24"/>
        </w:rPr>
      </w:pPr>
      <w:r w:rsidRPr="00F53E1E">
        <w:rPr>
          <w:sz w:val="24"/>
          <w:szCs w:val="24"/>
        </w:rPr>
        <w:t>L’établissement du planning des travaux.</w:t>
      </w:r>
    </w:p>
    <w:p w14:paraId="17B0E270" w14:textId="77777777" w:rsidR="00BB5925" w:rsidRPr="00F53E1E" w:rsidRDefault="00BB5925" w:rsidP="00BB5925">
      <w:pPr>
        <w:pStyle w:val="Style1"/>
        <w:ind w:left="0"/>
        <w:rPr>
          <w:sz w:val="24"/>
          <w:szCs w:val="24"/>
        </w:rPr>
      </w:pPr>
      <w:r w:rsidRPr="00F53E1E">
        <w:rPr>
          <w:sz w:val="24"/>
          <w:szCs w:val="24"/>
        </w:rPr>
        <w:t>Ces plans seront remis avant le début des travaux.</w:t>
      </w:r>
    </w:p>
    <w:p w14:paraId="77EBA4D9" w14:textId="77777777" w:rsidR="00BB5925" w:rsidRPr="00F53E1E" w:rsidRDefault="00BB5925" w:rsidP="004E748D">
      <w:pPr>
        <w:pStyle w:val="Titre3"/>
        <w:keepLines w:val="0"/>
        <w:numPr>
          <w:ilvl w:val="2"/>
          <w:numId w:val="39"/>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Débroussaillage du site</w:t>
      </w:r>
    </w:p>
    <w:p w14:paraId="26200195" w14:textId="77777777" w:rsidR="00BB5925" w:rsidRPr="00F53E1E" w:rsidRDefault="00BB5925" w:rsidP="00BB5925">
      <w:pPr>
        <w:pStyle w:val="Style1"/>
        <w:ind w:left="0" w:firstLine="720"/>
        <w:rPr>
          <w:sz w:val="24"/>
          <w:szCs w:val="24"/>
        </w:rPr>
      </w:pPr>
      <w:r w:rsidRPr="00F53E1E">
        <w:rPr>
          <w:sz w:val="24"/>
          <w:szCs w:val="24"/>
        </w:rPr>
        <w:t xml:space="preserve">Débroussaillage du terrain sur l’emplacement du bâtiment et sur une emprise de </w:t>
      </w:r>
      <w:smartTag w:uri="urn:schemas-microsoft-com:office:smarttags" w:element="metricconverter">
        <w:smartTagPr>
          <w:attr w:name="ProductID" w:val="10 m"/>
        </w:smartTagPr>
        <w:r w:rsidRPr="00F53E1E">
          <w:rPr>
            <w:sz w:val="24"/>
            <w:szCs w:val="24"/>
          </w:rPr>
          <w:t>10 m</w:t>
        </w:r>
      </w:smartTag>
      <w:r w:rsidRPr="00F53E1E">
        <w:rPr>
          <w:sz w:val="24"/>
          <w:szCs w:val="24"/>
        </w:rPr>
        <w:t xml:space="preserve"> tout autour de celui-ci. Ce travail comprend toutes sujétions d’abattage d’arbre et de dessouchage.</w:t>
      </w:r>
    </w:p>
    <w:p w14:paraId="34E98892" w14:textId="77777777" w:rsidR="00BB5925" w:rsidRPr="00F53E1E" w:rsidRDefault="00BB5925" w:rsidP="004E748D">
      <w:pPr>
        <w:pStyle w:val="Titre3"/>
        <w:keepLines w:val="0"/>
        <w:numPr>
          <w:ilvl w:val="2"/>
          <w:numId w:val="40"/>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Démolitions</w:t>
      </w:r>
    </w:p>
    <w:p w14:paraId="7E2921E7" w14:textId="77777777" w:rsidR="00BB5925" w:rsidRPr="00F53E1E" w:rsidRDefault="00BB5925" w:rsidP="00BB5925">
      <w:pPr>
        <w:pStyle w:val="Style1"/>
        <w:ind w:left="0" w:firstLine="720"/>
        <w:rPr>
          <w:sz w:val="24"/>
          <w:szCs w:val="24"/>
        </w:rPr>
      </w:pPr>
      <w:r w:rsidRPr="00F53E1E">
        <w:rPr>
          <w:sz w:val="24"/>
          <w:szCs w:val="24"/>
        </w:rPr>
        <w:t>Elles concernent tout ouvrage fondé ou non sur l’emplacement du bâtiment. Les produits seront évacués à la décharge publique.</w:t>
      </w:r>
    </w:p>
    <w:p w14:paraId="0B068518" w14:textId="77777777" w:rsidR="00BB5925" w:rsidRPr="00F53E1E" w:rsidRDefault="00BB5925" w:rsidP="004E748D">
      <w:pPr>
        <w:pStyle w:val="Titre3"/>
        <w:keepLines w:val="0"/>
        <w:numPr>
          <w:ilvl w:val="2"/>
          <w:numId w:val="41"/>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lastRenderedPageBreak/>
        <w:t>Décapage</w:t>
      </w:r>
    </w:p>
    <w:p w14:paraId="142CAC09" w14:textId="77777777" w:rsidR="00BB5925" w:rsidRPr="00F53E1E" w:rsidRDefault="00BB5925" w:rsidP="00BB5925">
      <w:pPr>
        <w:pStyle w:val="Style1"/>
        <w:ind w:left="0" w:firstLine="720"/>
        <w:rPr>
          <w:sz w:val="24"/>
          <w:szCs w:val="24"/>
        </w:rPr>
      </w:pPr>
      <w:r w:rsidRPr="00F53E1E">
        <w:rPr>
          <w:sz w:val="24"/>
          <w:szCs w:val="24"/>
        </w:rPr>
        <w:t xml:space="preserve">Le décapage 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cm"/>
        </w:smartTagPr>
        <w:r w:rsidRPr="00F53E1E">
          <w:rPr>
            <w:sz w:val="24"/>
            <w:szCs w:val="24"/>
          </w:rPr>
          <w:t>10 cm</w:t>
        </w:r>
      </w:smartTag>
      <w:r w:rsidRPr="00F53E1E">
        <w:rPr>
          <w:sz w:val="24"/>
          <w:szCs w:val="24"/>
        </w:rPr>
        <w:t xml:space="preserve"> tout autour de celui-ci.</w:t>
      </w:r>
    </w:p>
    <w:p w14:paraId="10D07F3C" w14:textId="77777777" w:rsidR="00BB5925" w:rsidRPr="00F53E1E" w:rsidRDefault="00BB5925" w:rsidP="004E748D">
      <w:pPr>
        <w:pStyle w:val="Titre3"/>
        <w:keepLines w:val="0"/>
        <w:numPr>
          <w:ilvl w:val="2"/>
          <w:numId w:val="42"/>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Nivellement de la plate - forme</w:t>
      </w:r>
    </w:p>
    <w:p w14:paraId="29ADC97C" w14:textId="77777777" w:rsidR="00BB5925" w:rsidRPr="00F53E1E" w:rsidRDefault="00BB5925" w:rsidP="00BB5925">
      <w:pPr>
        <w:pStyle w:val="Style1"/>
        <w:ind w:left="0" w:firstLine="720"/>
        <w:rPr>
          <w:sz w:val="24"/>
          <w:szCs w:val="24"/>
        </w:rPr>
      </w:pPr>
      <w:r w:rsidRPr="00F53E1E">
        <w:rPr>
          <w:sz w:val="24"/>
          <w:szCs w:val="24"/>
        </w:rPr>
        <w:t xml:space="preserve">Nivellement d’une plate – forme sur l’emplacement du bâtiment et sur une emprise de </w:t>
      </w:r>
      <w:smartTag w:uri="urn:schemas-microsoft-com:office:smarttags" w:element="metricconverter">
        <w:smartTagPr>
          <w:attr w:name="ProductID" w:val="5 m"/>
        </w:smartTagPr>
        <w:r w:rsidRPr="00F53E1E">
          <w:rPr>
            <w:sz w:val="24"/>
            <w:szCs w:val="24"/>
          </w:rPr>
          <w:t>5 m</w:t>
        </w:r>
      </w:smartTag>
      <w:r w:rsidRPr="00F53E1E">
        <w:rPr>
          <w:sz w:val="24"/>
          <w:szCs w:val="24"/>
        </w:rPr>
        <w:t xml:space="preserve"> autour de celui - ci.</w:t>
      </w:r>
    </w:p>
    <w:p w14:paraId="0B1765BA"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Au cas où il serait impossible de réaliser les nivellements tel que défini, le montant alloué sera utilisé de la manière suivante :</w:t>
      </w:r>
    </w:p>
    <w:p w14:paraId="1BA65595" w14:textId="77777777" w:rsidR="00BB5925" w:rsidRPr="00F53E1E" w:rsidRDefault="00BB5925" w:rsidP="00BB5925">
      <w:pPr>
        <w:pStyle w:val="Style1"/>
        <w:ind w:left="0"/>
        <w:rPr>
          <w:sz w:val="24"/>
          <w:szCs w:val="24"/>
        </w:rPr>
      </w:pPr>
      <w:r w:rsidRPr="00F53E1E">
        <w:rPr>
          <w:b/>
          <w:sz w:val="24"/>
          <w:szCs w:val="24"/>
          <w:u w:val="single"/>
        </w:rPr>
        <w:t>Premier cas</w:t>
      </w:r>
      <w:r w:rsidRPr="00F53E1E">
        <w:rPr>
          <w:b/>
          <w:sz w:val="24"/>
          <w:szCs w:val="24"/>
        </w:rPr>
        <w:t xml:space="preserve"> Terrain en pente : </w:t>
      </w:r>
      <w:r w:rsidRPr="00F53E1E">
        <w:rPr>
          <w:sz w:val="24"/>
          <w:szCs w:val="24"/>
        </w:rPr>
        <w:t>réalisation d’un mur de soutènement et remblaiement complémentaire suivant les directives de l’Ingénieur du projet.</w:t>
      </w:r>
    </w:p>
    <w:p w14:paraId="572DF3C5" w14:textId="77777777" w:rsidR="00BB5925" w:rsidRPr="00F53E1E" w:rsidRDefault="00BB5925" w:rsidP="00BB5925">
      <w:pPr>
        <w:pStyle w:val="Style1"/>
        <w:ind w:left="0"/>
        <w:rPr>
          <w:sz w:val="24"/>
          <w:szCs w:val="24"/>
        </w:rPr>
      </w:pPr>
      <w:r w:rsidRPr="00F53E1E">
        <w:rPr>
          <w:b/>
          <w:sz w:val="24"/>
          <w:szCs w:val="24"/>
          <w:u w:val="single"/>
        </w:rPr>
        <w:t>Deuxième cas</w:t>
      </w:r>
      <w:r w:rsidRPr="00F53E1E">
        <w:rPr>
          <w:b/>
          <w:sz w:val="24"/>
          <w:szCs w:val="24"/>
        </w:rPr>
        <w:t xml:space="preserve"> Terrain en plat : </w:t>
      </w:r>
      <w:r w:rsidRPr="00F53E1E">
        <w:rPr>
          <w:sz w:val="24"/>
          <w:szCs w:val="24"/>
        </w:rPr>
        <w:t>réalisation des travaux ou réfections au sein de l’établissement suivant les prix unitaires du devis estimatif. Ces travaux seront définis par le Chef de l’établissement.</w:t>
      </w:r>
    </w:p>
    <w:p w14:paraId="18EDA0B7" w14:textId="77777777" w:rsidR="00BB5925" w:rsidRPr="00F53E1E" w:rsidRDefault="00BB5925" w:rsidP="004E748D">
      <w:pPr>
        <w:pStyle w:val="Paragraphedeliste"/>
        <w:numPr>
          <w:ilvl w:val="0"/>
          <w:numId w:val="43"/>
        </w:numPr>
        <w:tabs>
          <w:tab w:val="left" w:pos="567"/>
        </w:tabs>
        <w:spacing w:after="0" w:line="240" w:lineRule="auto"/>
        <w:ind w:hanging="720"/>
        <w:jc w:val="both"/>
        <w:rPr>
          <w:rFonts w:ascii="Times New Roman" w:hAnsi="Times New Roman"/>
          <w:b/>
          <w:sz w:val="24"/>
          <w:szCs w:val="24"/>
        </w:rPr>
      </w:pPr>
      <w:r w:rsidRPr="00F53E1E">
        <w:rPr>
          <w:rFonts w:ascii="Times New Roman" w:hAnsi="Times New Roman"/>
          <w:b/>
          <w:sz w:val="24"/>
          <w:szCs w:val="24"/>
        </w:rPr>
        <w:t>Implantation du Bâtiment</w:t>
      </w:r>
    </w:p>
    <w:p w14:paraId="6F3B3F48" w14:textId="77777777" w:rsidR="00BB5925" w:rsidRPr="00F53E1E" w:rsidRDefault="00BB5925" w:rsidP="00BB5925">
      <w:pPr>
        <w:tabs>
          <w:tab w:val="left" w:pos="567"/>
        </w:tabs>
        <w:spacing w:after="0" w:line="240" w:lineRule="auto"/>
        <w:jc w:val="both"/>
        <w:rPr>
          <w:rFonts w:ascii="Times New Roman" w:hAnsi="Times New Roman"/>
          <w:sz w:val="24"/>
          <w:szCs w:val="24"/>
          <w:lang w:val="fr-FR"/>
        </w:rPr>
      </w:pPr>
      <w:r w:rsidRPr="00F53E1E">
        <w:rPr>
          <w:rFonts w:ascii="Times New Roman" w:hAnsi="Times New Roman"/>
          <w:bCs/>
          <w:sz w:val="24"/>
          <w:szCs w:val="24"/>
          <w:lang w:val="fr-FR"/>
        </w:rPr>
        <w:tab/>
        <w:t>L'implantation du bâtiment sera assurée par l'Entreprise, et approuvée par le Maître d'œuvre et l’Ingénieur du marché avant tout commencement des travaux</w:t>
      </w:r>
      <w:r w:rsidRPr="00F53E1E">
        <w:rPr>
          <w:rFonts w:ascii="Times New Roman" w:hAnsi="Times New Roman"/>
          <w:sz w:val="24"/>
          <w:szCs w:val="24"/>
          <w:lang w:val="fr-FR"/>
        </w:rPr>
        <w:t>. Les erreurs de cotes d'altitude que les opérations d'implantation pourraient révéler doivent être immédiatement signalées au Maître d'Ouvrage en vue d'apporter les modifications nécessaires au bon déroulement du chantier.</w:t>
      </w:r>
    </w:p>
    <w:p w14:paraId="4EF78CD7" w14:textId="77777777" w:rsidR="00BB5925" w:rsidRPr="00F53E1E" w:rsidRDefault="00BB5925" w:rsidP="004E748D">
      <w:pPr>
        <w:pStyle w:val="Titre3"/>
        <w:keepLines w:val="0"/>
        <w:numPr>
          <w:ilvl w:val="2"/>
          <w:numId w:val="44"/>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Fouilles</w:t>
      </w:r>
    </w:p>
    <w:p w14:paraId="09E2EC4D" w14:textId="77777777" w:rsidR="00BB5925" w:rsidRPr="00F53E1E" w:rsidRDefault="00BB5925" w:rsidP="00BB5925">
      <w:pPr>
        <w:tabs>
          <w:tab w:val="left" w:pos="840"/>
        </w:tabs>
        <w:spacing w:after="0" w:line="240" w:lineRule="auto"/>
        <w:ind w:left="560" w:hanging="560"/>
        <w:jc w:val="both"/>
        <w:rPr>
          <w:rFonts w:ascii="Times New Roman" w:hAnsi="Times New Roman"/>
          <w:b/>
          <w:sz w:val="24"/>
          <w:szCs w:val="24"/>
        </w:rPr>
      </w:pPr>
      <w:r w:rsidRPr="00F53E1E">
        <w:rPr>
          <w:rFonts w:ascii="Times New Roman" w:hAnsi="Times New Roman"/>
          <w:b/>
          <w:sz w:val="24"/>
          <w:szCs w:val="24"/>
        </w:rPr>
        <w:t>Mise en œuvre</w:t>
      </w:r>
    </w:p>
    <w:p w14:paraId="618FF16E" w14:textId="77777777" w:rsidR="00BB5925" w:rsidRPr="00F53E1E" w:rsidRDefault="00BB5925" w:rsidP="00BB5925">
      <w:pPr>
        <w:pStyle w:val="Style1"/>
        <w:ind w:left="0" w:firstLine="560"/>
        <w:rPr>
          <w:sz w:val="24"/>
          <w:szCs w:val="24"/>
        </w:rPr>
      </w:pPr>
      <w:r w:rsidRPr="00F53E1E">
        <w:rPr>
          <w:sz w:val="24"/>
          <w:szCs w:val="24"/>
        </w:rPr>
        <w:t>L’exécution de ces fouilles sera subordonnée à l’approbation de l’implantation par l’Ingénieur du projet.</w:t>
      </w:r>
    </w:p>
    <w:p w14:paraId="6A2DF049"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Les fonds de fouilles doivent atteindre le bon sol de manière à assurer une parfaite stabilité de l’ouvrage. Dans tous les cas, la profondeur de ces fouilles ne sera inférieure à </w:t>
      </w:r>
      <w:smartTag w:uri="urn:schemas-microsoft-com:office:smarttags" w:element="metricconverter">
        <w:smartTagPr>
          <w:attr w:name="ProductID" w:val="70 cm"/>
        </w:smartTagPr>
        <w:r w:rsidRPr="00F53E1E">
          <w:rPr>
            <w:rFonts w:ascii="Times New Roman" w:hAnsi="Times New Roman"/>
            <w:sz w:val="24"/>
            <w:szCs w:val="24"/>
            <w:lang w:val="fr-FR"/>
          </w:rPr>
          <w:t>70 cm</w:t>
        </w:r>
      </w:smartTag>
      <w:r w:rsidRPr="00F53E1E">
        <w:rPr>
          <w:rFonts w:ascii="Times New Roman" w:hAnsi="Times New Roman"/>
          <w:sz w:val="24"/>
          <w:szCs w:val="24"/>
          <w:lang w:val="fr-FR"/>
        </w:rPr>
        <w:t xml:space="preserve"> en tous points. Les parois des fouilles seront bien dressées et le fonds parfaitement nivelés. Si lors de l'exécution des fouilles, il y a des arrivées d'eau ou de la remontée de la nappe, l'entreprise prendra toutes les dispositions pour le soutien des fouilles et le rabattement local de la nappe à l'approche de ces ouvrages.</w:t>
      </w:r>
    </w:p>
    <w:p w14:paraId="7F680CDD"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Si les fouilles sont envahies par des eaux de quelque nature que ce soit, l'entreprise devra  réaliser l'épuisement, qui restera à sa charge, ainsi que tous les frais afférents aux épuisements, tant de jour que de nuit, qui seront nécessaires à une bonne exécution des travaux.</w:t>
      </w:r>
    </w:p>
    <w:p w14:paraId="55C26D26" w14:textId="77777777" w:rsidR="00BB5925" w:rsidRPr="00F53E1E" w:rsidRDefault="00BB5925" w:rsidP="004E748D">
      <w:pPr>
        <w:pStyle w:val="Titre3"/>
        <w:keepLines w:val="0"/>
        <w:numPr>
          <w:ilvl w:val="2"/>
          <w:numId w:val="45"/>
        </w:numPr>
        <w:tabs>
          <w:tab w:val="num" w:pos="540"/>
        </w:tabs>
        <w:spacing w:before="0" w:line="240" w:lineRule="auto"/>
        <w:ind w:left="540" w:hanging="540"/>
        <w:jc w:val="both"/>
        <w:rPr>
          <w:rFonts w:ascii="Times New Roman" w:hAnsi="Times New Roman"/>
          <w:color w:val="auto"/>
          <w:sz w:val="24"/>
          <w:szCs w:val="24"/>
        </w:rPr>
      </w:pPr>
      <w:r w:rsidRPr="00F53E1E">
        <w:rPr>
          <w:rFonts w:ascii="Times New Roman" w:hAnsi="Times New Roman"/>
          <w:color w:val="auto"/>
          <w:sz w:val="24"/>
          <w:szCs w:val="24"/>
        </w:rPr>
        <w:t>Remblais de terre</w:t>
      </w:r>
    </w:p>
    <w:p w14:paraId="1EE2362E" w14:textId="77777777" w:rsidR="00BB5925" w:rsidRPr="00F53E1E" w:rsidRDefault="00BB5925" w:rsidP="00BB5925">
      <w:pPr>
        <w:tabs>
          <w:tab w:val="left" w:pos="840"/>
        </w:tabs>
        <w:spacing w:after="0" w:line="240" w:lineRule="auto"/>
        <w:ind w:left="560" w:hanging="560"/>
        <w:jc w:val="both"/>
        <w:rPr>
          <w:rFonts w:ascii="Times New Roman" w:hAnsi="Times New Roman"/>
          <w:b/>
          <w:sz w:val="24"/>
          <w:szCs w:val="24"/>
        </w:rPr>
      </w:pPr>
      <w:r w:rsidRPr="00F53E1E">
        <w:rPr>
          <w:rFonts w:ascii="Times New Roman" w:hAnsi="Times New Roman"/>
          <w:b/>
          <w:sz w:val="24"/>
          <w:szCs w:val="24"/>
        </w:rPr>
        <w:t>Mise en œuvre</w:t>
      </w:r>
    </w:p>
    <w:p w14:paraId="67454159"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Les terres provenant des fouilles ne seront en aucun cas réutilisables pour d'autres emplois dans les travaux. Elles seront par les soins du Cocontractant, amenées aux décharges publiques sans qu'il ait lieu à aucune indemnité spéciale quelle que soit la distance.</w:t>
      </w:r>
    </w:p>
    <w:p w14:paraId="66E8EDD6"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Il pourra être ordonné l’épandage de ces remblais dans l'emprise du chantier sans qu'il y ait lieu d'indemnité spéciale. Les remblais autour des fouilles pourront être exécutés avec les matériaux provenant des fouilles à la condition que ce matériau soit approuvé par le Maître d'Ouvrage. A défaut du sable de rivière, les remblaiements autour des ouvrages seront exécutés par couches successives de </w:t>
      </w:r>
      <w:smartTag w:uri="urn:schemas-microsoft-com:office:smarttags" w:element="metricconverter">
        <w:smartTagPr>
          <w:attr w:name="ProductID" w:val="30 cm"/>
        </w:smartTagPr>
        <w:r w:rsidRPr="00F53E1E">
          <w:rPr>
            <w:rFonts w:ascii="Times New Roman" w:hAnsi="Times New Roman"/>
            <w:sz w:val="24"/>
            <w:szCs w:val="24"/>
            <w:lang w:val="fr-FR"/>
          </w:rPr>
          <w:t>30 cm</w:t>
        </w:r>
      </w:smartTag>
      <w:r w:rsidRPr="00F53E1E">
        <w:rPr>
          <w:rFonts w:ascii="Times New Roman" w:hAnsi="Times New Roman"/>
          <w:sz w:val="24"/>
          <w:szCs w:val="24"/>
          <w:lang w:val="fr-FR"/>
        </w:rPr>
        <w:t xml:space="preserve"> maximum d’épaisseur, pilonnées, arrosées et compactées. Au cas où un apport de terre serait nécessaire, il devra parvenir d'endroits sains et en tous les cas d'emplacements agrées par le Maître d'Ouvrage. Il est défendu d'adosser les terres contre les maçonneries récentes, de toute façon ces remblaiements devront être exécutés à la main pour charger uniformément les parois et éviter toutes contraintes qui pourraient résulter d'une charge mal répartie.</w:t>
      </w:r>
    </w:p>
    <w:p w14:paraId="10F92A46" w14:textId="77777777" w:rsidR="00BB5925" w:rsidRPr="00F53E1E" w:rsidRDefault="00BB5925" w:rsidP="00BB5925">
      <w:pPr>
        <w:tabs>
          <w:tab w:val="left" w:pos="840"/>
        </w:tabs>
        <w:spacing w:after="0" w:line="360" w:lineRule="auto"/>
        <w:jc w:val="both"/>
        <w:rPr>
          <w:rFonts w:ascii="Times New Roman" w:hAnsi="Times New Roman"/>
          <w:sz w:val="24"/>
          <w:szCs w:val="24"/>
          <w:lang w:val="fr-FR"/>
        </w:rPr>
      </w:pPr>
    </w:p>
    <w:p w14:paraId="41D778C0"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IV : FONDATIONS</w:t>
      </w:r>
    </w:p>
    <w:p w14:paraId="024035DF"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lastRenderedPageBreak/>
        <w:t>Béton de propreté</w:t>
      </w:r>
    </w:p>
    <w:p w14:paraId="745F5080" w14:textId="77777777" w:rsidR="00BB5925" w:rsidRPr="00F53E1E" w:rsidRDefault="00BB5925" w:rsidP="00BB5925">
      <w:pPr>
        <w:pStyle w:val="Style1"/>
        <w:spacing w:line="360" w:lineRule="auto"/>
        <w:ind w:left="0" w:firstLine="720"/>
        <w:rPr>
          <w:sz w:val="24"/>
          <w:szCs w:val="24"/>
        </w:rPr>
      </w:pPr>
      <w:r w:rsidRPr="00F53E1E">
        <w:rPr>
          <w:sz w:val="24"/>
          <w:szCs w:val="24"/>
        </w:rPr>
        <w:t>Un béton maigre dosé à 150 kg/m</w:t>
      </w:r>
      <w:r w:rsidRPr="00F53E1E">
        <w:rPr>
          <w:sz w:val="24"/>
          <w:szCs w:val="24"/>
          <w:vertAlign w:val="superscript"/>
        </w:rPr>
        <w:t>3</w:t>
      </w:r>
      <w:r w:rsidRPr="00F53E1E">
        <w:rPr>
          <w:sz w:val="24"/>
          <w:szCs w:val="24"/>
        </w:rPr>
        <w:t xml:space="preserve"> de </w:t>
      </w:r>
      <w:smartTag w:uri="urn:schemas-microsoft-com:office:smarttags" w:element="metricconverter">
        <w:smartTagPr>
          <w:attr w:name="ProductID" w:val="5 cm"/>
        </w:smartTagPr>
        <w:r w:rsidRPr="00F53E1E">
          <w:rPr>
            <w:sz w:val="24"/>
            <w:szCs w:val="24"/>
          </w:rPr>
          <w:t>5 cm</w:t>
        </w:r>
      </w:smartTag>
      <w:r w:rsidRPr="00F53E1E">
        <w:rPr>
          <w:sz w:val="24"/>
          <w:szCs w:val="24"/>
        </w:rPr>
        <w:t xml:space="preserve"> d’épaisseur sera régalé sur les fonds de fouilles.</w:t>
      </w:r>
    </w:p>
    <w:p w14:paraId="07A029F4" w14:textId="77777777" w:rsidR="00BB5925" w:rsidRPr="00F53E1E" w:rsidRDefault="00BB5925" w:rsidP="00BB5925">
      <w:pPr>
        <w:pStyle w:val="Titre3"/>
        <w:spacing w:before="0" w:line="360" w:lineRule="auto"/>
        <w:ind w:left="720"/>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Variante 1</w:t>
      </w:r>
      <w:r w:rsidRPr="00F53E1E">
        <w:rPr>
          <w:rFonts w:ascii="Times New Roman" w:hAnsi="Times New Roman"/>
          <w:color w:val="auto"/>
          <w:sz w:val="24"/>
          <w:szCs w:val="24"/>
          <w:lang w:val="fr-FR"/>
        </w:rPr>
        <w:t xml:space="preserve"> : Semelle filante + Murs de fondations en agglomérés bourrés de </w:t>
      </w:r>
      <w:r w:rsidR="004250C9" w:rsidRPr="00F53E1E">
        <w:rPr>
          <w:rFonts w:ascii="Times New Roman" w:hAnsi="Times New Roman"/>
          <w:color w:val="auto"/>
          <w:sz w:val="24"/>
          <w:szCs w:val="24"/>
          <w:lang w:val="fr-FR"/>
        </w:rPr>
        <w:t>20</w:t>
      </w:r>
      <w:r w:rsidRPr="00F53E1E">
        <w:rPr>
          <w:rFonts w:ascii="Times New Roman" w:hAnsi="Times New Roman"/>
          <w:color w:val="auto"/>
          <w:sz w:val="24"/>
          <w:szCs w:val="24"/>
          <w:lang w:val="fr-FR"/>
        </w:rPr>
        <w:t xml:space="preserve"> + Chaînage haut</w:t>
      </w:r>
    </w:p>
    <w:p w14:paraId="26762BF7"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Semelle filante</w:t>
      </w:r>
    </w:p>
    <w:p w14:paraId="1E8170A9"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10 x 30 ou 15 x 30 suivant indications des plans.</w:t>
      </w:r>
    </w:p>
    <w:p w14:paraId="66CBB346"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2FA960E4" w14:textId="229487ED"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Aciers : épingles T</w:t>
      </w:r>
      <w:r w:rsidR="00BE7ED6" w:rsidRPr="00F53E1E">
        <w:rPr>
          <w:sz w:val="24"/>
          <w:szCs w:val="24"/>
        </w:rPr>
        <w:t>6</w:t>
      </w:r>
      <w:r w:rsidRPr="00F53E1E">
        <w:rPr>
          <w:sz w:val="24"/>
          <w:szCs w:val="24"/>
        </w:rPr>
        <w:t xml:space="preserve">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+ 3 filants T</w:t>
      </w:r>
      <w:r w:rsidR="00BE7ED6" w:rsidRPr="00F53E1E">
        <w:rPr>
          <w:sz w:val="24"/>
          <w:szCs w:val="24"/>
        </w:rPr>
        <w:t>10</w:t>
      </w:r>
      <w:r w:rsidRPr="00F53E1E">
        <w:rPr>
          <w:sz w:val="24"/>
          <w:szCs w:val="24"/>
        </w:rPr>
        <w:t>.</w:t>
      </w:r>
    </w:p>
    <w:p w14:paraId="0FF6EA37"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Murs de fondation</w:t>
      </w:r>
    </w:p>
    <w:p w14:paraId="0E83FC3A" w14:textId="77777777" w:rsidR="00BB5925" w:rsidRPr="00F53E1E" w:rsidRDefault="00BB5925" w:rsidP="00BB5925">
      <w:pPr>
        <w:pStyle w:val="Style1"/>
        <w:spacing w:line="360" w:lineRule="auto"/>
        <w:ind w:left="0" w:firstLine="720"/>
        <w:rPr>
          <w:sz w:val="24"/>
          <w:szCs w:val="24"/>
        </w:rPr>
      </w:pPr>
      <w:r w:rsidRPr="00F53E1E">
        <w:rPr>
          <w:sz w:val="24"/>
          <w:szCs w:val="24"/>
        </w:rPr>
        <w:t xml:space="preserve">Les murs de fondation seront exécutés en agglomérés de ciment de </w:t>
      </w:r>
      <w:r w:rsidR="004250C9" w:rsidRPr="00F53E1E">
        <w:rPr>
          <w:sz w:val="24"/>
          <w:szCs w:val="24"/>
        </w:rPr>
        <w:t>20</w:t>
      </w:r>
      <w:r w:rsidRPr="00F53E1E">
        <w:rPr>
          <w:sz w:val="24"/>
          <w:szCs w:val="24"/>
        </w:rPr>
        <w:t xml:space="preserve"> x 20 x 40 bourrés au béton ordinaire dosé à 200 kg/m</w:t>
      </w:r>
      <w:r w:rsidRPr="00F53E1E">
        <w:rPr>
          <w:sz w:val="24"/>
          <w:szCs w:val="24"/>
          <w:vertAlign w:val="superscript"/>
        </w:rPr>
        <w:t>3</w:t>
      </w:r>
      <w:r w:rsidRPr="00F53E1E">
        <w:rPr>
          <w:sz w:val="24"/>
          <w:szCs w:val="24"/>
        </w:rPr>
        <w:t xml:space="preserve"> au mortier de ciment ordinaire.</w:t>
      </w:r>
    </w:p>
    <w:p w14:paraId="786FF20B" w14:textId="77777777" w:rsidR="00BB5925" w:rsidRPr="00F53E1E" w:rsidRDefault="00BB5925" w:rsidP="00BB5925">
      <w:pPr>
        <w:pStyle w:val="Titre3"/>
        <w:spacing w:before="0" w:line="240" w:lineRule="auto"/>
        <w:ind w:left="720"/>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Variante 2</w:t>
      </w:r>
      <w:r w:rsidRPr="00F53E1E">
        <w:rPr>
          <w:rFonts w:ascii="Times New Roman" w:hAnsi="Times New Roman"/>
          <w:color w:val="auto"/>
          <w:sz w:val="24"/>
          <w:szCs w:val="24"/>
          <w:lang w:val="fr-FR"/>
        </w:rPr>
        <w:t> : Semelles isolées sous poteaux + Murs de fondations en agglomérés bourrés de 20 + Longrine</w:t>
      </w:r>
    </w:p>
    <w:p w14:paraId="79A579F1"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Semelles isolées sous poteaux</w:t>
      </w:r>
    </w:p>
    <w:p w14:paraId="5C440CC2" w14:textId="77777777" w:rsidR="00BB5925" w:rsidRPr="00F53E1E" w:rsidRDefault="00BB5925" w:rsidP="00BB5925">
      <w:pPr>
        <w:pStyle w:val="Style1"/>
        <w:ind w:left="0" w:firstLine="720"/>
        <w:rPr>
          <w:sz w:val="24"/>
          <w:szCs w:val="24"/>
        </w:rPr>
      </w:pPr>
      <w:r w:rsidRPr="00F53E1E">
        <w:rPr>
          <w:sz w:val="24"/>
          <w:szCs w:val="24"/>
        </w:rPr>
        <w:t xml:space="preserve">En béton armé de section </w:t>
      </w:r>
      <w:r w:rsidR="004250C9" w:rsidRPr="00F53E1E">
        <w:rPr>
          <w:sz w:val="24"/>
          <w:szCs w:val="24"/>
        </w:rPr>
        <w:t>20 x 70 x 7</w:t>
      </w:r>
      <w:r w:rsidRPr="00F53E1E">
        <w:rPr>
          <w:sz w:val="24"/>
          <w:szCs w:val="24"/>
        </w:rPr>
        <w:t xml:space="preserve">0 [pour poteaux de </w:t>
      </w:r>
      <w:r w:rsidR="00263EDB" w:rsidRPr="00F53E1E">
        <w:rPr>
          <w:sz w:val="24"/>
          <w:szCs w:val="24"/>
        </w:rPr>
        <w:t>20</w:t>
      </w:r>
      <w:r w:rsidRPr="00F53E1E">
        <w:rPr>
          <w:sz w:val="24"/>
          <w:szCs w:val="24"/>
        </w:rPr>
        <w:t xml:space="preserve"> x </w:t>
      </w:r>
      <w:r w:rsidR="00263EDB" w:rsidRPr="00F53E1E">
        <w:rPr>
          <w:sz w:val="24"/>
          <w:szCs w:val="24"/>
        </w:rPr>
        <w:t>20</w:t>
      </w:r>
      <w:r w:rsidRPr="00F53E1E">
        <w:rPr>
          <w:sz w:val="24"/>
          <w:szCs w:val="24"/>
        </w:rPr>
        <w:t xml:space="preserve">] ou </w:t>
      </w:r>
      <w:r w:rsidR="00263EDB" w:rsidRPr="00F53E1E">
        <w:rPr>
          <w:sz w:val="24"/>
          <w:szCs w:val="24"/>
        </w:rPr>
        <w:t>20</w:t>
      </w:r>
      <w:r w:rsidRPr="00F53E1E">
        <w:rPr>
          <w:sz w:val="24"/>
          <w:szCs w:val="24"/>
        </w:rPr>
        <w:t xml:space="preserve"> x </w:t>
      </w:r>
      <w:r w:rsidR="00263EDB" w:rsidRPr="00F53E1E">
        <w:rPr>
          <w:sz w:val="24"/>
          <w:szCs w:val="24"/>
        </w:rPr>
        <w:t>7</w:t>
      </w:r>
      <w:r w:rsidRPr="00F53E1E">
        <w:rPr>
          <w:sz w:val="24"/>
          <w:szCs w:val="24"/>
        </w:rPr>
        <w:t xml:space="preserve">0 x </w:t>
      </w:r>
      <w:r w:rsidR="00263EDB" w:rsidRPr="00F53E1E">
        <w:rPr>
          <w:sz w:val="24"/>
          <w:szCs w:val="24"/>
        </w:rPr>
        <w:t>7</w:t>
      </w:r>
      <w:r w:rsidRPr="00F53E1E">
        <w:rPr>
          <w:sz w:val="24"/>
          <w:szCs w:val="24"/>
        </w:rPr>
        <w:t xml:space="preserve">0[pour poteaux de </w:t>
      </w:r>
      <w:r w:rsidR="00263EDB" w:rsidRPr="00F53E1E">
        <w:rPr>
          <w:sz w:val="24"/>
          <w:szCs w:val="24"/>
        </w:rPr>
        <w:t>20</w:t>
      </w:r>
      <w:r w:rsidRPr="00F53E1E">
        <w:rPr>
          <w:sz w:val="24"/>
          <w:szCs w:val="24"/>
        </w:rPr>
        <w:t xml:space="preserve"> x 30].</w:t>
      </w:r>
    </w:p>
    <w:p w14:paraId="39AA5235"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56208C07" w14:textId="77777777" w:rsidR="00BB5925" w:rsidRPr="00F53E1E" w:rsidRDefault="00356210" w:rsidP="004E748D">
      <w:pPr>
        <w:pStyle w:val="Style1"/>
        <w:numPr>
          <w:ilvl w:val="0"/>
          <w:numId w:val="38"/>
        </w:numPr>
        <w:ind w:left="357" w:hanging="357"/>
        <w:rPr>
          <w:sz w:val="24"/>
          <w:szCs w:val="24"/>
        </w:rPr>
      </w:pPr>
      <w:r w:rsidRPr="00F53E1E">
        <w:rPr>
          <w:sz w:val="24"/>
          <w:szCs w:val="24"/>
        </w:rPr>
        <w:t>Aciers : épingles T6</w:t>
      </w:r>
      <w:r w:rsidR="00BB5925" w:rsidRPr="00F53E1E">
        <w:rPr>
          <w:sz w:val="24"/>
          <w:szCs w:val="24"/>
        </w:rPr>
        <w:t xml:space="preserve"> tous les </w:t>
      </w:r>
      <w:smartTag w:uri="urn:schemas-microsoft-com:office:smarttags" w:element="metricconverter">
        <w:smartTagPr>
          <w:attr w:name="ProductID" w:val="15 cm"/>
        </w:smartTagPr>
        <w:r w:rsidR="00BB5925" w:rsidRPr="00F53E1E">
          <w:rPr>
            <w:sz w:val="24"/>
            <w:szCs w:val="24"/>
          </w:rPr>
          <w:t>15 cm</w:t>
        </w:r>
      </w:smartTag>
      <w:r w:rsidR="00BB5925" w:rsidRPr="00F53E1E">
        <w:rPr>
          <w:sz w:val="24"/>
          <w:szCs w:val="24"/>
        </w:rPr>
        <w:t xml:space="preserve"> maxi.</w:t>
      </w:r>
    </w:p>
    <w:p w14:paraId="39A8BB0A"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Murs de fondation</w:t>
      </w:r>
    </w:p>
    <w:p w14:paraId="191C47F3" w14:textId="77777777" w:rsidR="00BB5925" w:rsidRPr="00F53E1E" w:rsidRDefault="00BB5925" w:rsidP="00BB5925">
      <w:pPr>
        <w:pStyle w:val="Style1"/>
        <w:ind w:left="0" w:firstLine="720"/>
        <w:rPr>
          <w:sz w:val="24"/>
          <w:szCs w:val="24"/>
        </w:rPr>
      </w:pPr>
      <w:r w:rsidRPr="00F53E1E">
        <w:rPr>
          <w:sz w:val="24"/>
          <w:szCs w:val="24"/>
        </w:rPr>
        <w:t>Les murs de fondation seront exécutés en agglomérés de ciment de 20 x 20 x 40 bourrés au béton ordinaire dosé à 200 kg/m</w:t>
      </w:r>
      <w:r w:rsidRPr="00F53E1E">
        <w:rPr>
          <w:sz w:val="24"/>
          <w:szCs w:val="24"/>
          <w:vertAlign w:val="superscript"/>
        </w:rPr>
        <w:t>3</w:t>
      </w:r>
      <w:r w:rsidRPr="00F53E1E">
        <w:rPr>
          <w:sz w:val="24"/>
          <w:szCs w:val="24"/>
        </w:rPr>
        <w:t xml:space="preserve"> au mortier de ciment ordinaire.</w:t>
      </w:r>
    </w:p>
    <w:p w14:paraId="6D00FC88"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Poteaux</w:t>
      </w:r>
    </w:p>
    <w:p w14:paraId="59E4E3A4" w14:textId="77777777" w:rsidR="00BB5925" w:rsidRPr="00F53E1E" w:rsidRDefault="00BB5925" w:rsidP="00BB5925">
      <w:pPr>
        <w:pStyle w:val="Style1"/>
        <w:ind w:left="0" w:firstLine="720"/>
        <w:rPr>
          <w:sz w:val="24"/>
          <w:szCs w:val="24"/>
        </w:rPr>
      </w:pPr>
      <w:r w:rsidRPr="00F53E1E">
        <w:rPr>
          <w:sz w:val="24"/>
          <w:szCs w:val="24"/>
        </w:rPr>
        <w:t>En béton armé de section [suivant indications des plans] :</w:t>
      </w:r>
    </w:p>
    <w:p w14:paraId="3CFDFCB2" w14:textId="77777777" w:rsidR="00BB5925" w:rsidRPr="00F53E1E" w:rsidRDefault="00263EDB" w:rsidP="004E748D">
      <w:pPr>
        <w:pStyle w:val="Style1"/>
        <w:numPr>
          <w:ilvl w:val="0"/>
          <w:numId w:val="38"/>
        </w:numPr>
        <w:ind w:left="357" w:hanging="357"/>
        <w:rPr>
          <w:sz w:val="24"/>
          <w:szCs w:val="24"/>
        </w:rPr>
      </w:pPr>
      <w:r w:rsidRPr="00F53E1E">
        <w:rPr>
          <w:sz w:val="24"/>
          <w:szCs w:val="24"/>
        </w:rPr>
        <w:t>20</w:t>
      </w:r>
      <w:r w:rsidR="00BB5925" w:rsidRPr="00F53E1E">
        <w:rPr>
          <w:sz w:val="24"/>
          <w:szCs w:val="24"/>
        </w:rPr>
        <w:t xml:space="preserve"> x </w:t>
      </w:r>
      <w:r w:rsidRPr="00F53E1E">
        <w:rPr>
          <w:sz w:val="24"/>
          <w:szCs w:val="24"/>
        </w:rPr>
        <w:t>20</w:t>
      </w:r>
      <w:r w:rsidR="00BB5925" w:rsidRPr="00F53E1E">
        <w:rPr>
          <w:sz w:val="24"/>
          <w:szCs w:val="24"/>
        </w:rPr>
        <w:t> ; ou</w:t>
      </w:r>
    </w:p>
    <w:p w14:paraId="76D404A3" w14:textId="77777777" w:rsidR="00BB5925" w:rsidRPr="00F53E1E" w:rsidRDefault="00263EDB" w:rsidP="004E748D">
      <w:pPr>
        <w:pStyle w:val="Style1"/>
        <w:numPr>
          <w:ilvl w:val="0"/>
          <w:numId w:val="38"/>
        </w:numPr>
        <w:ind w:left="357" w:hanging="357"/>
        <w:rPr>
          <w:sz w:val="24"/>
          <w:szCs w:val="24"/>
        </w:rPr>
      </w:pPr>
      <w:r w:rsidRPr="00F53E1E">
        <w:rPr>
          <w:sz w:val="24"/>
          <w:szCs w:val="24"/>
        </w:rPr>
        <w:t>20</w:t>
      </w:r>
      <w:r w:rsidR="00BB5925" w:rsidRPr="00F53E1E">
        <w:rPr>
          <w:sz w:val="24"/>
          <w:szCs w:val="24"/>
        </w:rPr>
        <w:t xml:space="preserve"> x 30 ;</w:t>
      </w:r>
    </w:p>
    <w:p w14:paraId="3EC2E876"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565CCB76"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w:t>
      </w:r>
    </w:p>
    <w:p w14:paraId="40F64A7B" w14:textId="694B4327" w:rsidR="00BB5925" w:rsidRPr="003662B1" w:rsidRDefault="00356210" w:rsidP="004E748D">
      <w:pPr>
        <w:pStyle w:val="Style1"/>
        <w:numPr>
          <w:ilvl w:val="0"/>
          <w:numId w:val="46"/>
        </w:numPr>
        <w:tabs>
          <w:tab w:val="clear" w:pos="360"/>
          <w:tab w:val="num" w:pos="1440"/>
        </w:tabs>
        <w:ind w:left="1440"/>
        <w:rPr>
          <w:sz w:val="24"/>
          <w:szCs w:val="24"/>
        </w:rPr>
      </w:pPr>
      <w:r w:rsidRPr="003662B1">
        <w:rPr>
          <w:sz w:val="24"/>
          <w:szCs w:val="24"/>
        </w:rPr>
        <w:t>Cadres T6 tous les 20</w:t>
      </w:r>
      <w:r w:rsidR="00BB5925" w:rsidRPr="003662B1">
        <w:rPr>
          <w:sz w:val="24"/>
          <w:szCs w:val="24"/>
        </w:rPr>
        <w:t xml:space="preserve"> cm en zone cour</w:t>
      </w:r>
      <w:r w:rsidRPr="003662B1">
        <w:rPr>
          <w:sz w:val="24"/>
          <w:szCs w:val="24"/>
        </w:rPr>
        <w:t>ante et tous les 15</w:t>
      </w:r>
      <w:r w:rsidR="00BB5925" w:rsidRPr="003662B1">
        <w:rPr>
          <w:sz w:val="24"/>
          <w:szCs w:val="24"/>
        </w:rPr>
        <w:t xml:space="preserve"> cm en zone de recouvrement + 4 filants T</w:t>
      </w:r>
      <w:r w:rsidR="00BE7ED6" w:rsidRPr="003662B1">
        <w:rPr>
          <w:sz w:val="24"/>
          <w:szCs w:val="24"/>
        </w:rPr>
        <w:t>10</w:t>
      </w:r>
      <w:r w:rsidR="00BB5925" w:rsidRPr="003662B1">
        <w:rPr>
          <w:sz w:val="24"/>
          <w:szCs w:val="24"/>
        </w:rPr>
        <w:t xml:space="preserve"> pour poteaux 15 x 15 ;</w:t>
      </w:r>
    </w:p>
    <w:p w14:paraId="439417A4" w14:textId="5FAE6D9D" w:rsidR="00BB5925" w:rsidRPr="003662B1" w:rsidRDefault="00BB5925" w:rsidP="004E748D">
      <w:pPr>
        <w:pStyle w:val="Style1"/>
        <w:numPr>
          <w:ilvl w:val="0"/>
          <w:numId w:val="47"/>
        </w:numPr>
        <w:tabs>
          <w:tab w:val="clear" w:pos="360"/>
          <w:tab w:val="num" w:pos="1440"/>
        </w:tabs>
        <w:ind w:left="1440"/>
        <w:rPr>
          <w:sz w:val="24"/>
          <w:szCs w:val="24"/>
        </w:rPr>
      </w:pPr>
      <w:r w:rsidRPr="003662B1">
        <w:rPr>
          <w:sz w:val="24"/>
          <w:szCs w:val="24"/>
        </w:rPr>
        <w:t xml:space="preserve">Cadres + épingles T6 tous les </w:t>
      </w:r>
      <w:smartTag w:uri="urn:schemas-microsoft-com:office:smarttags" w:element="metricconverter">
        <w:smartTagPr>
          <w:attr w:name="ProductID" w:val="25 cm"/>
        </w:smartTagPr>
        <w:r w:rsidRPr="003662B1">
          <w:rPr>
            <w:sz w:val="24"/>
            <w:szCs w:val="24"/>
          </w:rPr>
          <w:t>25 cm</w:t>
        </w:r>
      </w:smartTag>
      <w:r w:rsidRPr="003662B1">
        <w:rPr>
          <w:sz w:val="24"/>
          <w:szCs w:val="24"/>
        </w:rPr>
        <w:t xml:space="preserve"> en zone courante et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en zone de recouvrement + 4 filants T</w:t>
      </w:r>
      <w:r w:rsidR="00BE7ED6" w:rsidRPr="003662B1">
        <w:rPr>
          <w:sz w:val="24"/>
          <w:szCs w:val="24"/>
        </w:rPr>
        <w:t>10</w:t>
      </w:r>
      <w:r w:rsidRPr="003662B1">
        <w:rPr>
          <w:sz w:val="24"/>
          <w:szCs w:val="24"/>
        </w:rPr>
        <w:t xml:space="preserve"> aux angles et 2 filants T</w:t>
      </w:r>
      <w:r w:rsidR="00097E05">
        <w:rPr>
          <w:sz w:val="24"/>
          <w:szCs w:val="24"/>
        </w:rPr>
        <w:t>8</w:t>
      </w:r>
      <w:r w:rsidRPr="003662B1">
        <w:rPr>
          <w:sz w:val="24"/>
          <w:szCs w:val="24"/>
        </w:rPr>
        <w:t xml:space="preserve"> au milieu des grands côtés pour les poteaux 15 x 30.</w:t>
      </w:r>
    </w:p>
    <w:p w14:paraId="235BC8F2"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Dallage du sol</w:t>
      </w:r>
    </w:p>
    <w:p w14:paraId="1338A1A4" w14:textId="77777777" w:rsidR="00BB5925" w:rsidRPr="00F53E1E" w:rsidRDefault="00BB5925" w:rsidP="00BB5925">
      <w:pPr>
        <w:pStyle w:val="Style1"/>
        <w:ind w:left="0" w:firstLine="720"/>
        <w:rPr>
          <w:sz w:val="24"/>
          <w:szCs w:val="24"/>
        </w:rPr>
      </w:pPr>
      <w:r w:rsidRPr="00F53E1E">
        <w:rPr>
          <w:sz w:val="24"/>
          <w:szCs w:val="24"/>
        </w:rPr>
        <w:t xml:space="preserve">Le sol recevra un dallage en béton armé de </w:t>
      </w:r>
      <w:smartTag w:uri="urn:schemas-microsoft-com:office:smarttags" w:element="metricconverter">
        <w:smartTagPr>
          <w:attr w:name="ProductID" w:val="8 cm"/>
        </w:smartTagPr>
        <w:r w:rsidRPr="00F53E1E">
          <w:rPr>
            <w:sz w:val="24"/>
            <w:szCs w:val="24"/>
          </w:rPr>
          <w:t>8 cm</w:t>
        </w:r>
      </w:smartTag>
      <w:r w:rsidRPr="00F53E1E">
        <w:rPr>
          <w:sz w:val="24"/>
          <w:szCs w:val="24"/>
        </w:rPr>
        <w:t xml:space="preserve"> d’épaisseur sur un film polyane de 400 microns. Il sera recoupé en surface </w:t>
      </w:r>
      <w:smartTag w:uri="urn:schemas-microsoft-com:office:smarttags" w:element="metricconverter">
        <w:smartTagPr>
          <w:attr w:name="ProductID" w:val="16 m2"/>
        </w:smartTagPr>
        <w:r w:rsidRPr="00F53E1E">
          <w:rPr>
            <w:sz w:val="24"/>
            <w:szCs w:val="24"/>
          </w:rPr>
          <w:t>16 m</w:t>
        </w:r>
        <w:r w:rsidRPr="00F53E1E">
          <w:rPr>
            <w:sz w:val="24"/>
            <w:szCs w:val="24"/>
            <w:vertAlign w:val="superscript"/>
          </w:rPr>
          <w:t>2</w:t>
        </w:r>
      </w:smartTag>
      <w:r w:rsidRPr="00F53E1E">
        <w:rPr>
          <w:sz w:val="24"/>
          <w:szCs w:val="24"/>
        </w:rPr>
        <w:t xml:space="preserve"> maximum avec des joints combinés. Finition talochée.</w:t>
      </w:r>
    </w:p>
    <w:p w14:paraId="7E9DCD1E"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06D2EF1D"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Treillis T6 ; </w:t>
      </w:r>
      <w:r w:rsidRPr="003662B1">
        <w:rPr>
          <w:sz w:val="24"/>
          <w:szCs w:val="24"/>
        </w:rPr>
        <w:t>maille de 25 x 25 cm.</w:t>
      </w:r>
    </w:p>
    <w:p w14:paraId="652BDEB6"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 xml:space="preserve">Pour les </w:t>
      </w:r>
      <w:r w:rsidRPr="00F53E1E">
        <w:rPr>
          <w:b/>
          <w:sz w:val="24"/>
          <w:szCs w:val="24"/>
        </w:rPr>
        <w:t>ateliers</w:t>
      </w:r>
      <w:r w:rsidRPr="00F53E1E">
        <w:rPr>
          <w:sz w:val="24"/>
          <w:szCs w:val="24"/>
        </w:rPr>
        <w:t xml:space="preserve"> en béton armé de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d’épaisseur :</w:t>
      </w:r>
    </w:p>
    <w:p w14:paraId="5F0BC847"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620F35AA" w14:textId="77777777" w:rsidR="00BB5925" w:rsidRPr="00F53E1E" w:rsidRDefault="00BB5925" w:rsidP="004E748D">
      <w:pPr>
        <w:pStyle w:val="Style1"/>
        <w:numPr>
          <w:ilvl w:val="0"/>
          <w:numId w:val="38"/>
        </w:numPr>
        <w:ind w:left="357" w:hanging="357"/>
        <w:rPr>
          <w:sz w:val="24"/>
          <w:szCs w:val="24"/>
        </w:rPr>
      </w:pPr>
      <w:r w:rsidRPr="00F53E1E">
        <w:rPr>
          <w:sz w:val="24"/>
          <w:szCs w:val="24"/>
        </w:rPr>
        <w:t>Aciers : Treillis T6 ; maille de 150 x 150.</w:t>
      </w:r>
    </w:p>
    <w:p w14:paraId="7C8AADD8" w14:textId="77777777" w:rsidR="00BB5925" w:rsidRPr="00F53E1E" w:rsidRDefault="00BB5925" w:rsidP="00BB5925">
      <w:pPr>
        <w:pStyle w:val="Style1"/>
        <w:rPr>
          <w:sz w:val="24"/>
          <w:szCs w:val="24"/>
        </w:rPr>
      </w:pPr>
    </w:p>
    <w:p w14:paraId="6F3C37AB"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Paillasse</w:t>
      </w:r>
    </w:p>
    <w:p w14:paraId="7430933A" w14:textId="77777777" w:rsidR="00BB5925" w:rsidRPr="00F53E1E" w:rsidRDefault="00BB5925" w:rsidP="00BB5925">
      <w:pPr>
        <w:pStyle w:val="Style1"/>
        <w:ind w:left="0" w:firstLine="720"/>
        <w:rPr>
          <w:sz w:val="24"/>
          <w:szCs w:val="24"/>
        </w:rPr>
      </w:pPr>
      <w:r w:rsidRPr="00F53E1E">
        <w:rPr>
          <w:sz w:val="24"/>
          <w:szCs w:val="24"/>
        </w:rPr>
        <w:t>En béton armé d’épaisseur indiquée sur le plan [8 cm mini.]. Finition talochée.</w:t>
      </w:r>
    </w:p>
    <w:p w14:paraId="068D1EDF"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6EE5FBCB" w14:textId="77777777" w:rsidR="00BB5925" w:rsidRPr="00F53E1E" w:rsidRDefault="00BB5925" w:rsidP="004E748D">
      <w:pPr>
        <w:pStyle w:val="Style1"/>
        <w:numPr>
          <w:ilvl w:val="0"/>
          <w:numId w:val="38"/>
        </w:numPr>
        <w:ind w:left="357" w:hanging="357"/>
        <w:rPr>
          <w:sz w:val="24"/>
          <w:szCs w:val="24"/>
        </w:rPr>
      </w:pPr>
      <w:r w:rsidRPr="00F53E1E">
        <w:rPr>
          <w:sz w:val="24"/>
          <w:szCs w:val="24"/>
        </w:rPr>
        <w:lastRenderedPageBreak/>
        <w:t>Aciers : Treillis T6 ; maille de 150 x 150.</w:t>
      </w:r>
    </w:p>
    <w:p w14:paraId="07F99016"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Dalle</w:t>
      </w:r>
    </w:p>
    <w:p w14:paraId="0C1960DB" w14:textId="77777777" w:rsidR="00BB5925" w:rsidRPr="00F53E1E" w:rsidRDefault="00BB5925" w:rsidP="00BB5925">
      <w:pPr>
        <w:pStyle w:val="Style1"/>
        <w:ind w:left="0" w:firstLine="720"/>
        <w:rPr>
          <w:sz w:val="24"/>
          <w:szCs w:val="24"/>
        </w:rPr>
      </w:pPr>
      <w:r w:rsidRPr="00F53E1E">
        <w:rPr>
          <w:sz w:val="24"/>
          <w:szCs w:val="24"/>
        </w:rPr>
        <w:t xml:space="preserve">Pour les latrines d’aisance. Elle reposera sur des agglos de 20 bourrés fondés. Elle sera en béton armé de </w:t>
      </w:r>
      <w:smartTag w:uri="urn:schemas-microsoft-com:office:smarttags" w:element="metricconverter">
        <w:smartTagPr>
          <w:attr w:name="ProductID" w:val="10 cm"/>
        </w:smartTagPr>
        <w:r w:rsidRPr="00F53E1E">
          <w:rPr>
            <w:sz w:val="24"/>
            <w:szCs w:val="24"/>
          </w:rPr>
          <w:t>10 cm</w:t>
        </w:r>
      </w:smartTag>
      <w:r w:rsidRPr="00F53E1E">
        <w:rPr>
          <w:sz w:val="24"/>
          <w:szCs w:val="24"/>
        </w:rPr>
        <w:t xml:space="preserve"> épaisseur mini.</w:t>
      </w:r>
    </w:p>
    <w:p w14:paraId="44A56243"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17B780BB" w14:textId="77777777" w:rsidR="00BB5925" w:rsidRPr="00F53E1E" w:rsidRDefault="00BB5925" w:rsidP="004E748D">
      <w:pPr>
        <w:pStyle w:val="Style1"/>
        <w:numPr>
          <w:ilvl w:val="0"/>
          <w:numId w:val="38"/>
        </w:numPr>
        <w:ind w:left="357" w:hanging="357"/>
        <w:rPr>
          <w:sz w:val="24"/>
          <w:szCs w:val="24"/>
        </w:rPr>
      </w:pPr>
      <w:r w:rsidRPr="00F53E1E">
        <w:rPr>
          <w:sz w:val="24"/>
          <w:szCs w:val="24"/>
        </w:rPr>
        <w:t>Aciers : Treillis T8 ; maille de 150 x 150 y compris film polyane.</w:t>
      </w:r>
    </w:p>
    <w:p w14:paraId="75D237FC"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Chaînage</w:t>
      </w:r>
    </w:p>
    <w:p w14:paraId="1CBAA547" w14:textId="77777777" w:rsidR="00BB5925" w:rsidRPr="00F53E1E" w:rsidRDefault="00BB5925" w:rsidP="00BB5925">
      <w:pPr>
        <w:pStyle w:val="Style1"/>
        <w:ind w:left="0" w:firstLine="720"/>
        <w:rPr>
          <w:sz w:val="24"/>
          <w:szCs w:val="24"/>
        </w:rPr>
      </w:pPr>
      <w:r w:rsidRPr="00F53E1E">
        <w:rPr>
          <w:sz w:val="24"/>
          <w:szCs w:val="24"/>
        </w:rPr>
        <w:t>Pour murs de fondation en agglomérés de 15 bourrés. Elle sera en béton armé de section 15 x 15</w:t>
      </w:r>
    </w:p>
    <w:p w14:paraId="3F634978"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5F064EAB" w14:textId="6FCB3075"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Cadres T6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+ 4 filants T</w:t>
      </w:r>
      <w:r w:rsidR="00BE7ED6" w:rsidRPr="00F53E1E">
        <w:rPr>
          <w:sz w:val="24"/>
          <w:szCs w:val="24"/>
        </w:rPr>
        <w:t>10</w:t>
      </w:r>
      <w:r w:rsidRPr="00F53E1E">
        <w:rPr>
          <w:sz w:val="24"/>
          <w:szCs w:val="24"/>
        </w:rPr>
        <w:t xml:space="preserve"> + 4 équerres T</w:t>
      </w:r>
      <w:r w:rsidR="00BE7ED6" w:rsidRPr="00F53E1E">
        <w:rPr>
          <w:sz w:val="24"/>
          <w:szCs w:val="24"/>
        </w:rPr>
        <w:t>10</w:t>
      </w:r>
      <w:r w:rsidRPr="00F53E1E">
        <w:rPr>
          <w:sz w:val="24"/>
          <w:szCs w:val="24"/>
        </w:rPr>
        <w:t xml:space="preserve"> aux angles.</w:t>
      </w:r>
    </w:p>
    <w:p w14:paraId="1004DA4E" w14:textId="77777777" w:rsidR="00BB5925" w:rsidRPr="00F53E1E" w:rsidRDefault="00BB5925" w:rsidP="00BB5925">
      <w:pPr>
        <w:pStyle w:val="Style1"/>
        <w:rPr>
          <w:sz w:val="24"/>
          <w:szCs w:val="24"/>
        </w:rPr>
      </w:pPr>
    </w:p>
    <w:p w14:paraId="25379032"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V : MAÇONNERIE - ÉLÉVATION</w:t>
      </w:r>
    </w:p>
    <w:p w14:paraId="5FA387E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Murs en élévation</w:t>
      </w:r>
    </w:p>
    <w:p w14:paraId="1FA2B764" w14:textId="77777777" w:rsidR="00BB5925" w:rsidRPr="00F53E1E" w:rsidRDefault="00BB5925" w:rsidP="00BB5925">
      <w:pPr>
        <w:pStyle w:val="Style1"/>
        <w:ind w:left="0" w:firstLine="720"/>
        <w:rPr>
          <w:sz w:val="24"/>
          <w:szCs w:val="24"/>
        </w:rPr>
      </w:pPr>
      <w:r w:rsidRPr="00F53E1E">
        <w:rPr>
          <w:sz w:val="24"/>
          <w:szCs w:val="24"/>
        </w:rPr>
        <w:t>Les murs porteurs seront montés en agglomérés de ciment creux 15 x 20 x 40 ou 10 x 20 x 40 suivant les indications des plans. Ces agglomérés devront dosés à 300 kg/m3 devront offrir une résistance non négligeable  à l’écrasement.</w:t>
      </w:r>
    </w:p>
    <w:p w14:paraId="40622975"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Les murs de séparation de pièces contiguës seront identiques aux murs des pignons.</w:t>
      </w:r>
    </w:p>
    <w:p w14:paraId="10DD34D7" w14:textId="77777777" w:rsidR="00BB5925" w:rsidRPr="00F53E1E" w:rsidRDefault="00BB5925" w:rsidP="00BB5925">
      <w:pPr>
        <w:tabs>
          <w:tab w:val="left" w:pos="13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r>
    </w:p>
    <w:p w14:paraId="1140CC96" w14:textId="77777777" w:rsidR="00BB5925" w:rsidRPr="00F53E1E" w:rsidRDefault="00BB5925" w:rsidP="00BB5925">
      <w:pPr>
        <w:tabs>
          <w:tab w:val="left" w:pos="520"/>
          <w:tab w:val="left" w:pos="840"/>
          <w:tab w:val="left" w:pos="1180"/>
        </w:tabs>
        <w:spacing w:after="0" w:line="240" w:lineRule="auto"/>
        <w:jc w:val="both"/>
        <w:rPr>
          <w:rFonts w:ascii="Times New Roman" w:hAnsi="Times New Roman"/>
          <w:sz w:val="24"/>
          <w:szCs w:val="24"/>
          <w:lang w:val="fr-FR"/>
        </w:rPr>
      </w:pPr>
    </w:p>
    <w:p w14:paraId="7DF55DF8" w14:textId="77777777" w:rsidR="00BB5925" w:rsidRPr="00F53E1E" w:rsidRDefault="00BB5925" w:rsidP="004E748D">
      <w:pPr>
        <w:pStyle w:val="Paragraphedeliste"/>
        <w:numPr>
          <w:ilvl w:val="0"/>
          <w:numId w:val="43"/>
        </w:numPr>
        <w:tabs>
          <w:tab w:val="left" w:pos="520"/>
          <w:tab w:val="left" w:pos="840"/>
          <w:tab w:val="left" w:pos="1180"/>
        </w:tabs>
        <w:spacing w:after="0" w:line="360" w:lineRule="auto"/>
        <w:ind w:hanging="720"/>
        <w:jc w:val="both"/>
        <w:rPr>
          <w:rFonts w:ascii="Times New Roman" w:hAnsi="Times New Roman"/>
          <w:b/>
          <w:sz w:val="24"/>
          <w:szCs w:val="24"/>
        </w:rPr>
      </w:pPr>
      <w:r w:rsidRPr="00F53E1E">
        <w:rPr>
          <w:rFonts w:ascii="Times New Roman" w:hAnsi="Times New Roman"/>
          <w:b/>
          <w:sz w:val="24"/>
          <w:szCs w:val="24"/>
        </w:rPr>
        <w:t xml:space="preserve">Agglomérés pleins et creux </w:t>
      </w:r>
    </w:p>
    <w:p w14:paraId="4922FE3C"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Ils seront fabriqués à la presse en béton de ciment dosé à 250 kg/m</w:t>
      </w:r>
      <w:r w:rsidRPr="00F53E1E">
        <w:rPr>
          <w:rFonts w:ascii="Times New Roman" w:hAnsi="Times New Roman"/>
          <w:sz w:val="24"/>
          <w:szCs w:val="24"/>
          <w:vertAlign w:val="superscript"/>
          <w:lang w:val="fr-FR"/>
        </w:rPr>
        <w:t>3</w:t>
      </w:r>
      <w:r w:rsidRPr="00F53E1E">
        <w:rPr>
          <w:rFonts w:ascii="Times New Roman" w:hAnsi="Times New Roman"/>
          <w:sz w:val="24"/>
          <w:szCs w:val="24"/>
          <w:lang w:val="fr-FR"/>
        </w:rPr>
        <w:t xml:space="preserve"> de sable. </w:t>
      </w:r>
    </w:p>
    <w:p w14:paraId="5E802979"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 xml:space="preserve">Ils devront présenter les faces sensiblement planes dont les tolérances maximum seront de plus ou moins </w:t>
      </w:r>
      <w:smartTag w:uri="urn:schemas-microsoft-com:office:smarttags" w:element="metricconverter">
        <w:smartTagPr>
          <w:attr w:name="ProductID" w:val="2 mm"/>
        </w:smartTagPr>
        <w:r w:rsidRPr="00F53E1E">
          <w:rPr>
            <w:rFonts w:ascii="Times New Roman" w:hAnsi="Times New Roman"/>
            <w:sz w:val="24"/>
            <w:szCs w:val="24"/>
            <w:lang w:val="fr-FR"/>
          </w:rPr>
          <w:t>2 mm</w:t>
        </w:r>
      </w:smartTag>
      <w:r w:rsidRPr="00F53E1E">
        <w:rPr>
          <w:rFonts w:ascii="Times New Roman" w:hAnsi="Times New Roman"/>
          <w:sz w:val="24"/>
          <w:szCs w:val="24"/>
          <w:lang w:val="fr-FR"/>
        </w:rPr>
        <w:t xml:space="preserve"> sur les petites faces et de plus ou moins </w:t>
      </w:r>
      <w:smartTag w:uri="urn:schemas-microsoft-com:office:smarttags" w:element="metricconverter">
        <w:smartTagPr>
          <w:attr w:name="ProductID" w:val="4 mm"/>
        </w:smartTagPr>
        <w:r w:rsidRPr="00F53E1E">
          <w:rPr>
            <w:rFonts w:ascii="Times New Roman" w:hAnsi="Times New Roman"/>
            <w:sz w:val="24"/>
            <w:szCs w:val="24"/>
            <w:lang w:val="fr-FR"/>
          </w:rPr>
          <w:t>4 mm</w:t>
        </w:r>
      </w:smartTag>
      <w:r w:rsidRPr="00F53E1E">
        <w:rPr>
          <w:rFonts w:ascii="Times New Roman" w:hAnsi="Times New Roman"/>
          <w:sz w:val="24"/>
          <w:szCs w:val="24"/>
          <w:lang w:val="fr-FR"/>
        </w:rPr>
        <w:t xml:space="preserve"> sur les grandes faces.</w:t>
      </w:r>
    </w:p>
    <w:p w14:paraId="75C3F373"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Les faces seront plus ou moins rugueuses pour assurer l'adhérence des enduits.</w:t>
      </w:r>
    </w:p>
    <w:p w14:paraId="795F8393"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 xml:space="preserve">Dimensions utilisées : 0,20 x 0,40 en épaisseur 0,10, 0,15 et </w:t>
      </w:r>
      <w:smartTag w:uri="urn:schemas-microsoft-com:office:smarttags" w:element="metricconverter">
        <w:smartTagPr>
          <w:attr w:name="ProductID" w:val="0,20 m"/>
        </w:smartTagPr>
        <w:r w:rsidRPr="00F53E1E">
          <w:rPr>
            <w:rFonts w:ascii="Times New Roman" w:hAnsi="Times New Roman"/>
            <w:sz w:val="24"/>
            <w:szCs w:val="24"/>
            <w:lang w:val="fr-FR"/>
          </w:rPr>
          <w:t>0,20 m</w:t>
        </w:r>
      </w:smartTag>
      <w:r w:rsidRPr="00F53E1E">
        <w:rPr>
          <w:rFonts w:ascii="Times New Roman" w:hAnsi="Times New Roman"/>
          <w:sz w:val="24"/>
          <w:szCs w:val="24"/>
          <w:lang w:val="fr-FR"/>
        </w:rPr>
        <w:t>.</w:t>
      </w:r>
    </w:p>
    <w:p w14:paraId="6047A7E5"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Pendant la période de séchage fixée à quinze jours au minimum, les agglos seront protégés des effets du soleil par abri provisoire et arrosés deux fois par jour dans la 1ère semaine et une fois par jour dans la 2</w:t>
      </w:r>
      <w:r w:rsidRPr="00F53E1E">
        <w:rPr>
          <w:rFonts w:ascii="Times New Roman" w:hAnsi="Times New Roman"/>
          <w:sz w:val="24"/>
          <w:szCs w:val="24"/>
          <w:vertAlign w:val="superscript"/>
          <w:lang w:val="fr-FR"/>
        </w:rPr>
        <w:t>ème</w:t>
      </w:r>
      <w:r w:rsidRPr="00F53E1E">
        <w:rPr>
          <w:rFonts w:ascii="Times New Roman" w:hAnsi="Times New Roman"/>
          <w:sz w:val="24"/>
          <w:szCs w:val="24"/>
          <w:lang w:val="fr-FR"/>
        </w:rPr>
        <w:t xml:space="preserve"> semaine.</w:t>
      </w:r>
    </w:p>
    <w:p w14:paraId="3800E205"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La résistance mécanique des parpaings (blocs creux) devra répondre à une contrainte de rupture au  moins égale à 60 bars (contrainte de rupture rapportée à la section brute minimale du bloc).</w:t>
      </w:r>
    </w:p>
    <w:p w14:paraId="14EBADE4"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Claustras</w:t>
      </w:r>
    </w:p>
    <w:p w14:paraId="307AAFAA" w14:textId="77777777" w:rsidR="00BB5925" w:rsidRPr="00F53E1E" w:rsidRDefault="00BB5925" w:rsidP="00BB5925">
      <w:pPr>
        <w:pStyle w:val="Style1"/>
        <w:spacing w:line="360" w:lineRule="auto"/>
        <w:ind w:left="0" w:firstLine="720"/>
        <w:rPr>
          <w:sz w:val="24"/>
          <w:szCs w:val="24"/>
        </w:rPr>
      </w:pPr>
      <w:r w:rsidRPr="00F53E1E">
        <w:rPr>
          <w:sz w:val="24"/>
          <w:szCs w:val="24"/>
        </w:rPr>
        <w:t>Suivant les indications des plans y afférents.</w:t>
      </w:r>
    </w:p>
    <w:p w14:paraId="6DB1CA32"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b/>
          <w:sz w:val="24"/>
          <w:szCs w:val="24"/>
          <w:lang w:val="fr-FR"/>
        </w:rPr>
      </w:pPr>
      <w:r w:rsidRPr="00F53E1E">
        <w:rPr>
          <w:rFonts w:ascii="Times New Roman" w:hAnsi="Times New Roman"/>
          <w:b/>
          <w:sz w:val="24"/>
          <w:szCs w:val="24"/>
          <w:lang w:val="fr-FR"/>
        </w:rPr>
        <w:t>Mode de mise en œuvre</w:t>
      </w:r>
    </w:p>
    <w:p w14:paraId="58A6DE44"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 xml:space="preserve">L'implantation des ouvrages devra être rigoureuse et le respect absolu des cotes, pour permettre la pose sans retouches des éléments d'ouvrages des autre corps d'état et des installations prévues. Les éléments de maçonnerie seront montés à joints verticaux décalés. Les joints dans les deux sens (vertical et horizontal) doivent  être réguliers et pleins sur toute la surface de pose. L'épaisseur de joint doit être comprise entre 1 et </w:t>
      </w:r>
      <w:smartTag w:uri="urn:schemas-microsoft-com:office:smarttags" w:element="metricconverter">
        <w:smartTagPr>
          <w:attr w:name="ProductID" w:val="1,5 cm"/>
        </w:smartTagPr>
        <w:r w:rsidRPr="00F53E1E">
          <w:rPr>
            <w:rFonts w:ascii="Times New Roman" w:hAnsi="Times New Roman"/>
            <w:sz w:val="24"/>
            <w:szCs w:val="24"/>
            <w:lang w:val="fr-FR"/>
          </w:rPr>
          <w:t>1,5 cm</w:t>
        </w:r>
      </w:smartTag>
      <w:r w:rsidRPr="00F53E1E">
        <w:rPr>
          <w:rFonts w:ascii="Times New Roman" w:hAnsi="Times New Roman"/>
          <w:sz w:val="24"/>
          <w:szCs w:val="24"/>
          <w:lang w:val="fr-FR"/>
        </w:rPr>
        <w:t>. Les jonctions d'angle seront réalisées par raidisseurs B.A. de façon à assurer la continuité des murs.</w:t>
      </w:r>
    </w:p>
    <w:p w14:paraId="14A9CB85"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 xml:space="preserve">Les jonctions maçonnerie béton seront réalisées de façon à ne pas favoriser l'apparition de fissure de désolidarisation. </w:t>
      </w:r>
    </w:p>
    <w:p w14:paraId="50F1679C"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rPr>
      </w:pPr>
      <w:r w:rsidRPr="00F53E1E">
        <w:rPr>
          <w:rFonts w:ascii="Times New Roman" w:hAnsi="Times New Roman"/>
          <w:sz w:val="24"/>
          <w:szCs w:val="24"/>
          <w:lang w:val="fr-FR"/>
        </w:rPr>
        <w:t xml:space="preserve">Avant la mise en œuvre des maçonneries, il sera prévu la mise en œuvre d'une chape d'arase étanche de </w:t>
      </w:r>
      <w:smartTag w:uri="urn:schemas-microsoft-com:office:smarttags" w:element="metricconverter">
        <w:smartTagPr>
          <w:attr w:name="ProductID" w:val="3 cm"/>
        </w:smartTagPr>
        <w:r w:rsidRPr="00F53E1E">
          <w:rPr>
            <w:rFonts w:ascii="Times New Roman" w:hAnsi="Times New Roman"/>
            <w:sz w:val="24"/>
            <w:szCs w:val="24"/>
            <w:lang w:val="fr-FR"/>
          </w:rPr>
          <w:t>3 cm</w:t>
        </w:r>
      </w:smartTag>
      <w:r w:rsidRPr="00F53E1E">
        <w:rPr>
          <w:rFonts w:ascii="Times New Roman" w:hAnsi="Times New Roman"/>
          <w:sz w:val="24"/>
          <w:szCs w:val="24"/>
          <w:lang w:val="fr-FR"/>
        </w:rPr>
        <w:t xml:space="preserve"> d'épaisseur entre les fondations et la maçonnerie. Les supports B.A. des  claustras seront repiqués et arrosés à l'eau au moment de la pose. </w:t>
      </w:r>
      <w:r w:rsidRPr="00F53E1E">
        <w:rPr>
          <w:rFonts w:ascii="Times New Roman" w:hAnsi="Times New Roman"/>
          <w:sz w:val="24"/>
          <w:szCs w:val="24"/>
        </w:rPr>
        <w:t>Les joints seront en creux.</w:t>
      </w:r>
    </w:p>
    <w:p w14:paraId="5820B1A6" w14:textId="77777777" w:rsidR="00BB5925" w:rsidRPr="00F53E1E" w:rsidRDefault="00BB5925" w:rsidP="00BB5925">
      <w:pPr>
        <w:pStyle w:val="Style1"/>
        <w:spacing w:line="360" w:lineRule="auto"/>
        <w:ind w:left="0" w:firstLine="720"/>
        <w:rPr>
          <w:sz w:val="24"/>
          <w:szCs w:val="24"/>
        </w:rPr>
      </w:pPr>
    </w:p>
    <w:p w14:paraId="794C0F4F"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Chape</w:t>
      </w:r>
    </w:p>
    <w:p w14:paraId="75F43A04" w14:textId="77777777" w:rsidR="00BB5925" w:rsidRPr="00F53E1E" w:rsidRDefault="00BB5925" w:rsidP="00BB5925">
      <w:pPr>
        <w:pStyle w:val="Style1"/>
        <w:spacing w:line="360" w:lineRule="auto"/>
        <w:ind w:left="0" w:firstLine="720"/>
        <w:rPr>
          <w:sz w:val="24"/>
          <w:szCs w:val="24"/>
        </w:rPr>
      </w:pPr>
      <w:r w:rsidRPr="00F53E1E">
        <w:rPr>
          <w:sz w:val="24"/>
          <w:szCs w:val="24"/>
        </w:rPr>
        <w:t xml:space="preserve">D’une épaisseur de </w:t>
      </w:r>
      <w:smartTag w:uri="urn:schemas-microsoft-com:office:smarttags" w:element="metricconverter">
        <w:smartTagPr>
          <w:attr w:name="ProductID" w:val="4 cm"/>
        </w:smartTagPr>
        <w:r w:rsidRPr="00F53E1E">
          <w:rPr>
            <w:sz w:val="24"/>
            <w:szCs w:val="24"/>
          </w:rPr>
          <w:t>4 cm</w:t>
        </w:r>
      </w:smartTag>
      <w:r w:rsidRPr="00F53E1E">
        <w:rPr>
          <w:sz w:val="24"/>
          <w:szCs w:val="24"/>
        </w:rPr>
        <w:t>, elle sera réalisée avec un mortier de gros sable dosé à 400 kg/m</w:t>
      </w:r>
      <w:r w:rsidRPr="00F53E1E">
        <w:rPr>
          <w:sz w:val="24"/>
          <w:szCs w:val="24"/>
          <w:vertAlign w:val="superscript"/>
        </w:rPr>
        <w:t>3</w:t>
      </w:r>
      <w:r w:rsidRPr="00F53E1E">
        <w:rPr>
          <w:sz w:val="24"/>
          <w:szCs w:val="24"/>
        </w:rPr>
        <w:t>. Finition lissage à la barbotine de ciment avec bouchage.</w:t>
      </w:r>
    </w:p>
    <w:p w14:paraId="35629015"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Enduit</w:t>
      </w:r>
    </w:p>
    <w:p w14:paraId="213E4D5F" w14:textId="77777777" w:rsidR="00BB5925" w:rsidRPr="00F53E1E" w:rsidRDefault="00BB5925" w:rsidP="00BB5925">
      <w:pPr>
        <w:tabs>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Les enduits extérieurs ou intérieurs sur maçonneries de parpaing ou sur bétons seront réalisés au mortier de ciment mélangé de sable 0/5, parties fines dans la limite de 10 %. Le mortier peut recevoir un adjuvant SIKALATEX ou produit similaire agréé, dans la limite de 10%. Tous les enduits seront exécutés en 3 couches et auront une épaisseur moyenne de </w:t>
      </w:r>
      <w:smartTag w:uri="urn:schemas-microsoft-com:office:smarttags" w:element="metricconverter">
        <w:smartTagPr>
          <w:attr w:name="ProductID" w:val="15 mm"/>
        </w:smartTagPr>
        <w:r w:rsidRPr="00F53E1E">
          <w:rPr>
            <w:rFonts w:ascii="Times New Roman" w:hAnsi="Times New Roman"/>
            <w:sz w:val="24"/>
            <w:szCs w:val="24"/>
            <w:lang w:val="fr-FR"/>
          </w:rPr>
          <w:t>15 mm</w:t>
        </w:r>
      </w:smartTag>
      <w:r w:rsidRPr="00F53E1E">
        <w:rPr>
          <w:rFonts w:ascii="Times New Roman" w:hAnsi="Times New Roman"/>
          <w:sz w:val="24"/>
          <w:szCs w:val="24"/>
          <w:lang w:val="fr-FR"/>
        </w:rPr>
        <w:t xml:space="preserve"> pour les enduits intérieurs et de 20 à </w:t>
      </w:r>
      <w:smartTag w:uri="urn:schemas-microsoft-com:office:smarttags" w:element="metricconverter">
        <w:smartTagPr>
          <w:attr w:name="ProductID" w:val="25 mm"/>
        </w:smartTagPr>
        <w:r w:rsidRPr="00F53E1E">
          <w:rPr>
            <w:rFonts w:ascii="Times New Roman" w:hAnsi="Times New Roman"/>
            <w:sz w:val="24"/>
            <w:szCs w:val="24"/>
            <w:lang w:val="fr-FR"/>
          </w:rPr>
          <w:t>25 mm</w:t>
        </w:r>
      </w:smartTag>
      <w:r w:rsidRPr="00F53E1E">
        <w:rPr>
          <w:rFonts w:ascii="Times New Roman" w:hAnsi="Times New Roman"/>
          <w:sz w:val="24"/>
          <w:szCs w:val="24"/>
          <w:lang w:val="fr-FR"/>
        </w:rPr>
        <w:t xml:space="preserve"> pour les enduits extérieurs.</w:t>
      </w:r>
    </w:p>
    <w:p w14:paraId="6E2B03E2"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1</w:t>
      </w:r>
      <w:r w:rsidRPr="00F53E1E">
        <w:rPr>
          <w:rFonts w:ascii="Times New Roman" w:hAnsi="Times New Roman"/>
          <w:sz w:val="24"/>
          <w:szCs w:val="24"/>
          <w:vertAlign w:val="superscript"/>
          <w:lang w:val="fr-FR"/>
        </w:rPr>
        <w:t>ère</w:t>
      </w:r>
      <w:r w:rsidRPr="00F53E1E">
        <w:rPr>
          <w:rFonts w:ascii="Times New Roman" w:hAnsi="Times New Roman"/>
          <w:sz w:val="24"/>
          <w:szCs w:val="24"/>
          <w:lang w:val="fr-FR"/>
        </w:rPr>
        <w:t xml:space="preserve"> couche d'accrochage dosé à </w:t>
      </w:r>
      <w:smartTag w:uri="urn:schemas-microsoft-com:office:smarttags" w:element="metricconverter">
        <w:smartTagPr>
          <w:attr w:name="ProductID" w:val="500 kg"/>
        </w:smartTagPr>
        <w:r w:rsidRPr="00F53E1E">
          <w:rPr>
            <w:rFonts w:ascii="Times New Roman" w:hAnsi="Times New Roman"/>
            <w:sz w:val="24"/>
            <w:szCs w:val="24"/>
            <w:lang w:val="fr-FR"/>
          </w:rPr>
          <w:t>500 kg</w:t>
        </w:r>
      </w:smartTag>
      <w:r w:rsidRPr="00F53E1E">
        <w:rPr>
          <w:rFonts w:ascii="Times New Roman" w:hAnsi="Times New Roman"/>
          <w:sz w:val="24"/>
          <w:szCs w:val="24"/>
          <w:lang w:val="fr-FR"/>
        </w:rPr>
        <w:t xml:space="preserve"> de ciment</w:t>
      </w:r>
    </w:p>
    <w:p w14:paraId="0340F528"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2</w:t>
      </w:r>
      <w:r w:rsidRPr="00F53E1E">
        <w:rPr>
          <w:rFonts w:ascii="Times New Roman" w:hAnsi="Times New Roman"/>
          <w:sz w:val="24"/>
          <w:szCs w:val="24"/>
          <w:vertAlign w:val="superscript"/>
          <w:lang w:val="fr-FR"/>
        </w:rPr>
        <w:t>ème</w:t>
      </w:r>
      <w:r w:rsidRPr="00F53E1E">
        <w:rPr>
          <w:rFonts w:ascii="Times New Roman" w:hAnsi="Times New Roman"/>
          <w:sz w:val="24"/>
          <w:szCs w:val="24"/>
          <w:lang w:val="fr-FR"/>
        </w:rPr>
        <w:t xml:space="preserve"> couche intermédiaire ou corps d'enduit dosée à </w:t>
      </w:r>
      <w:smartTag w:uri="urn:schemas-microsoft-com:office:smarttags" w:element="metricconverter">
        <w:smartTagPr>
          <w:attr w:name="ProductID" w:val="400 kg"/>
        </w:smartTagPr>
        <w:r w:rsidRPr="00F53E1E">
          <w:rPr>
            <w:rFonts w:ascii="Times New Roman" w:hAnsi="Times New Roman"/>
            <w:sz w:val="24"/>
            <w:szCs w:val="24"/>
            <w:lang w:val="fr-FR"/>
          </w:rPr>
          <w:t>400 kg</w:t>
        </w:r>
      </w:smartTag>
      <w:r w:rsidRPr="00F53E1E">
        <w:rPr>
          <w:rFonts w:ascii="Times New Roman" w:hAnsi="Times New Roman"/>
          <w:sz w:val="24"/>
          <w:szCs w:val="24"/>
          <w:lang w:val="fr-FR"/>
        </w:rPr>
        <w:t xml:space="preserve"> de ciment.</w:t>
      </w:r>
    </w:p>
    <w:p w14:paraId="6E09C357"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3</w:t>
      </w:r>
      <w:r w:rsidRPr="00F53E1E">
        <w:rPr>
          <w:rFonts w:ascii="Times New Roman" w:hAnsi="Times New Roman"/>
          <w:sz w:val="24"/>
          <w:szCs w:val="24"/>
          <w:vertAlign w:val="superscript"/>
          <w:lang w:val="fr-FR"/>
        </w:rPr>
        <w:t>ème</w:t>
      </w:r>
      <w:r w:rsidRPr="00F53E1E">
        <w:rPr>
          <w:rFonts w:ascii="Times New Roman" w:hAnsi="Times New Roman"/>
          <w:sz w:val="24"/>
          <w:szCs w:val="24"/>
          <w:lang w:val="fr-FR"/>
        </w:rPr>
        <w:t xml:space="preserve"> couche de finition dosée à </w:t>
      </w:r>
      <w:smartTag w:uri="urn:schemas-microsoft-com:office:smarttags" w:element="metricconverter">
        <w:smartTagPr>
          <w:attr w:name="ProductID" w:val="300 kg"/>
        </w:smartTagPr>
        <w:r w:rsidRPr="00F53E1E">
          <w:rPr>
            <w:rFonts w:ascii="Times New Roman" w:hAnsi="Times New Roman"/>
            <w:sz w:val="24"/>
            <w:szCs w:val="24"/>
            <w:lang w:val="fr-FR"/>
          </w:rPr>
          <w:t>300 kg</w:t>
        </w:r>
      </w:smartTag>
      <w:r w:rsidRPr="00F53E1E">
        <w:rPr>
          <w:rFonts w:ascii="Times New Roman" w:hAnsi="Times New Roman"/>
          <w:sz w:val="24"/>
          <w:szCs w:val="24"/>
          <w:lang w:val="fr-FR"/>
        </w:rPr>
        <w:t xml:space="preserve"> de ciment pour les enduits intérieurs et </w:t>
      </w:r>
    </w:p>
    <w:p w14:paraId="0797C936"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r>
      <w:smartTag w:uri="urn:schemas-microsoft-com:office:smarttags" w:element="metricconverter">
        <w:smartTagPr>
          <w:attr w:name="ProductID" w:val="350 kg"/>
        </w:smartTagPr>
        <w:r w:rsidRPr="00F53E1E">
          <w:rPr>
            <w:rFonts w:ascii="Times New Roman" w:hAnsi="Times New Roman"/>
            <w:sz w:val="24"/>
            <w:szCs w:val="24"/>
            <w:lang w:val="fr-FR"/>
          </w:rPr>
          <w:t>350 kg</w:t>
        </w:r>
      </w:smartTag>
      <w:r w:rsidRPr="00F53E1E">
        <w:rPr>
          <w:rFonts w:ascii="Times New Roman" w:hAnsi="Times New Roman"/>
          <w:sz w:val="24"/>
          <w:szCs w:val="24"/>
          <w:lang w:val="fr-FR"/>
        </w:rPr>
        <w:t xml:space="preserve"> de ciment pour les enduits extérieurs.</w:t>
      </w:r>
    </w:p>
    <w:p w14:paraId="650ED6AF" w14:textId="77777777" w:rsidR="00BB5925" w:rsidRPr="00F53E1E" w:rsidRDefault="00BB5925" w:rsidP="00BB5925">
      <w:pPr>
        <w:pStyle w:val="Corpsdetexte"/>
        <w:tabs>
          <w:tab w:val="left" w:pos="840"/>
          <w:tab w:val="left" w:pos="1180"/>
        </w:tabs>
        <w:spacing w:after="0" w:line="240" w:lineRule="auto"/>
        <w:jc w:val="both"/>
        <w:rPr>
          <w:rFonts w:ascii="Times New Roman" w:hAnsi="Times New Roman"/>
          <w:b/>
          <w:sz w:val="24"/>
          <w:szCs w:val="24"/>
          <w:lang w:val="fr-FR"/>
        </w:rPr>
      </w:pPr>
      <w:r w:rsidRPr="00F53E1E">
        <w:rPr>
          <w:rFonts w:ascii="Times New Roman" w:hAnsi="Times New Roman"/>
          <w:sz w:val="24"/>
          <w:szCs w:val="24"/>
          <w:lang w:val="fr-FR"/>
        </w:rPr>
        <w:t xml:space="preserve">Ces dosages s'entendent pour </w:t>
      </w:r>
      <w:smartTag w:uri="urn:schemas-microsoft-com:office:smarttags" w:element="metricconverter">
        <w:smartTagPr>
          <w:attr w:name="ProductID" w:val="1000 l"/>
        </w:smartTagPr>
        <w:r w:rsidRPr="00F53E1E">
          <w:rPr>
            <w:rFonts w:ascii="Times New Roman" w:hAnsi="Times New Roman"/>
            <w:sz w:val="24"/>
            <w:szCs w:val="24"/>
            <w:lang w:val="fr-FR"/>
          </w:rPr>
          <w:t>1000 l</w:t>
        </w:r>
      </w:smartTag>
      <w:r w:rsidRPr="00F53E1E">
        <w:rPr>
          <w:rFonts w:ascii="Times New Roman" w:hAnsi="Times New Roman"/>
          <w:sz w:val="24"/>
          <w:szCs w:val="24"/>
          <w:lang w:val="fr-FR"/>
        </w:rPr>
        <w:t xml:space="preserve"> de sable sec. Les enduits recouvriront de </w:t>
      </w:r>
      <w:smartTag w:uri="urn:schemas-microsoft-com:office:smarttags" w:element="metricconverter">
        <w:smartTagPr>
          <w:attr w:name="ProductID" w:val="15 mm"/>
        </w:smartTagPr>
        <w:r w:rsidRPr="00F53E1E">
          <w:rPr>
            <w:rFonts w:ascii="Times New Roman" w:hAnsi="Times New Roman"/>
            <w:sz w:val="24"/>
            <w:szCs w:val="24"/>
            <w:lang w:val="fr-FR"/>
          </w:rPr>
          <w:t>15 mm</w:t>
        </w:r>
      </w:smartTag>
      <w:r w:rsidRPr="00F53E1E">
        <w:rPr>
          <w:rFonts w:ascii="Times New Roman" w:hAnsi="Times New Roman"/>
          <w:sz w:val="24"/>
          <w:szCs w:val="24"/>
          <w:lang w:val="fr-FR"/>
        </w:rPr>
        <w:t xml:space="preserve"> au moins les parties les plus saillantes du support. </w:t>
      </w:r>
    </w:p>
    <w:p w14:paraId="054EEF04"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Chaque couche d'enduit ne sera appliquée qu'après séchage complet de la précédente. Le support d'enduit devra être mouillé avant l'exécution et avant chaque application d'une couche précédente.</w:t>
      </w:r>
    </w:p>
    <w:p w14:paraId="40340E19" w14:textId="77777777" w:rsidR="00BB5925" w:rsidRPr="00F53E1E" w:rsidRDefault="00BB5925" w:rsidP="00BB5925">
      <w:pPr>
        <w:tabs>
          <w:tab w:val="left" w:pos="640"/>
          <w:tab w:val="left" w:pos="1180"/>
          <w:tab w:val="left" w:pos="2620"/>
          <w:tab w:val="left" w:pos="2800"/>
        </w:tabs>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Enduit extérieur</w:t>
      </w:r>
    </w:p>
    <w:p w14:paraId="280D9DEA" w14:textId="77777777" w:rsidR="00BB5925" w:rsidRPr="00F53E1E" w:rsidRDefault="00BB5925" w:rsidP="00BB5925">
      <w:pPr>
        <w:tabs>
          <w:tab w:val="left" w:pos="640"/>
          <w:tab w:val="left" w:pos="1180"/>
          <w:tab w:val="left" w:pos="2620"/>
          <w:tab w:val="left" w:pos="280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Enduit extérieur sur murs avec couche de finition finement talochée.</w:t>
      </w:r>
    </w:p>
    <w:p w14:paraId="2D6FE2C4" w14:textId="77777777" w:rsidR="00BB5925" w:rsidRPr="00F53E1E" w:rsidRDefault="00BB5925" w:rsidP="00BB5925">
      <w:pPr>
        <w:pStyle w:val="Style1"/>
        <w:ind w:left="0" w:firstLine="720"/>
        <w:rPr>
          <w:sz w:val="24"/>
          <w:szCs w:val="24"/>
        </w:rPr>
      </w:pPr>
      <w:r w:rsidRPr="00F53E1E">
        <w:rPr>
          <w:sz w:val="24"/>
          <w:szCs w:val="24"/>
        </w:rPr>
        <w:t xml:space="preserve">Sur toutes les parties maçonnées ou bétonnées, il sera exécuté un enduit de ciment de </w:t>
      </w:r>
      <w:smartTag w:uri="urn:schemas-microsoft-com:office:smarttags" w:element="metricconverter">
        <w:smartTagPr>
          <w:attr w:name="ProductID" w:val="2 cm"/>
        </w:smartTagPr>
        <w:r w:rsidRPr="00F53E1E">
          <w:rPr>
            <w:sz w:val="24"/>
            <w:szCs w:val="24"/>
          </w:rPr>
          <w:t>2 cm</w:t>
        </w:r>
      </w:smartTag>
      <w:r w:rsidRPr="00F53E1E">
        <w:rPr>
          <w:sz w:val="24"/>
          <w:szCs w:val="24"/>
        </w:rPr>
        <w:t xml:space="preserve"> épaisseur en mortier de ciment dosé à 400 kg/m</w:t>
      </w:r>
      <w:r w:rsidRPr="00F53E1E">
        <w:rPr>
          <w:sz w:val="24"/>
          <w:szCs w:val="24"/>
          <w:vertAlign w:val="superscript"/>
        </w:rPr>
        <w:t>3</w:t>
      </w:r>
      <w:r w:rsidRPr="00F53E1E">
        <w:rPr>
          <w:sz w:val="24"/>
          <w:szCs w:val="24"/>
        </w:rPr>
        <w:t>.</w:t>
      </w:r>
    </w:p>
    <w:p w14:paraId="385B3AFE" w14:textId="77777777" w:rsidR="00BB5925" w:rsidRPr="00F53E1E" w:rsidRDefault="00BB5925" w:rsidP="004E748D">
      <w:pPr>
        <w:pStyle w:val="Style1"/>
        <w:numPr>
          <w:ilvl w:val="0"/>
          <w:numId w:val="38"/>
        </w:numPr>
        <w:ind w:left="357" w:hanging="357"/>
        <w:rPr>
          <w:sz w:val="24"/>
          <w:szCs w:val="24"/>
        </w:rPr>
      </w:pPr>
      <w:r w:rsidRPr="00F53E1E">
        <w:rPr>
          <w:sz w:val="24"/>
          <w:szCs w:val="24"/>
        </w:rPr>
        <w:t>Accrochage : gobetis avec mortier de gros sable (rivière) ;</w:t>
      </w:r>
    </w:p>
    <w:p w14:paraId="1EF2E82F" w14:textId="77777777" w:rsidR="00BB5925" w:rsidRPr="00F53E1E" w:rsidRDefault="00BB5925" w:rsidP="004E748D">
      <w:pPr>
        <w:pStyle w:val="Style1"/>
        <w:numPr>
          <w:ilvl w:val="0"/>
          <w:numId w:val="38"/>
        </w:numPr>
        <w:ind w:left="357" w:hanging="357"/>
        <w:rPr>
          <w:sz w:val="24"/>
          <w:szCs w:val="24"/>
        </w:rPr>
      </w:pPr>
      <w:r w:rsidRPr="00F53E1E">
        <w:rPr>
          <w:sz w:val="24"/>
          <w:szCs w:val="24"/>
        </w:rPr>
        <w:t>Finition : avec mortier de sable fin taloché.</w:t>
      </w:r>
    </w:p>
    <w:p w14:paraId="67C2189B"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Tableau</w:t>
      </w:r>
    </w:p>
    <w:p w14:paraId="1C36E1BB" w14:textId="77777777" w:rsidR="00BB5925" w:rsidRPr="00F53E1E" w:rsidRDefault="00BB5925" w:rsidP="00BB5925">
      <w:pPr>
        <w:pStyle w:val="Style1"/>
        <w:ind w:left="0" w:firstLine="720"/>
        <w:rPr>
          <w:sz w:val="24"/>
          <w:szCs w:val="24"/>
        </w:rPr>
      </w:pPr>
      <w:r w:rsidRPr="00F53E1E">
        <w:rPr>
          <w:sz w:val="24"/>
          <w:szCs w:val="24"/>
        </w:rPr>
        <w:t>Réalisé sur mur enduit, il sera fait au mortier de ciment armé d’un treillis soudé ou grillage fin.</w:t>
      </w:r>
    </w:p>
    <w:p w14:paraId="007E7A3C" w14:textId="77777777" w:rsidR="00BB5925" w:rsidRPr="00F53E1E" w:rsidRDefault="00BB5925" w:rsidP="004E748D">
      <w:pPr>
        <w:pStyle w:val="Style1"/>
        <w:numPr>
          <w:ilvl w:val="0"/>
          <w:numId w:val="38"/>
        </w:numPr>
        <w:ind w:left="357" w:hanging="357"/>
        <w:rPr>
          <w:sz w:val="24"/>
          <w:szCs w:val="24"/>
        </w:rPr>
      </w:pPr>
      <w:r w:rsidRPr="00F53E1E">
        <w:rPr>
          <w:sz w:val="24"/>
          <w:szCs w:val="24"/>
        </w:rPr>
        <w:t>Finition : taloché et lissé soigneusement au ciment ;</w:t>
      </w:r>
    </w:p>
    <w:p w14:paraId="0F240539" w14:textId="77777777" w:rsidR="00BB5925" w:rsidRPr="00F53E1E" w:rsidRDefault="00BB5925" w:rsidP="004E748D">
      <w:pPr>
        <w:pStyle w:val="Style1"/>
        <w:numPr>
          <w:ilvl w:val="0"/>
          <w:numId w:val="38"/>
        </w:numPr>
        <w:ind w:left="357" w:hanging="357"/>
        <w:rPr>
          <w:sz w:val="24"/>
          <w:szCs w:val="24"/>
        </w:rPr>
      </w:pPr>
      <w:r w:rsidRPr="00F53E1E">
        <w:rPr>
          <w:sz w:val="24"/>
          <w:szCs w:val="24"/>
        </w:rPr>
        <w:t>Revêtement : 2 couches d’ardoisine de couleur verte ou noire.</w:t>
      </w:r>
    </w:p>
    <w:p w14:paraId="73E922BD"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Les coffrages seront exécutés en matériaux de bonne qualité dont la planéité reste normale après humidification et dessiccation successives dues au bétonnage. L'étanchéité des coffrages sera suffisante pour éviter les pertes de laitance au moment du pilonnage ou de la mise en vibration. </w:t>
      </w:r>
    </w:p>
    <w:p w14:paraId="51E6997E"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Poteaux</w:t>
      </w:r>
    </w:p>
    <w:p w14:paraId="169B5D81" w14:textId="77777777" w:rsidR="00BB5925" w:rsidRPr="00F53E1E" w:rsidRDefault="00BB5925" w:rsidP="00BB5925">
      <w:pPr>
        <w:pStyle w:val="Style1"/>
        <w:ind w:left="0" w:firstLine="720"/>
        <w:rPr>
          <w:sz w:val="24"/>
          <w:szCs w:val="24"/>
        </w:rPr>
      </w:pPr>
      <w:r w:rsidRPr="00F53E1E">
        <w:rPr>
          <w:sz w:val="24"/>
          <w:szCs w:val="24"/>
        </w:rPr>
        <w:t>En béton armé de section :</w:t>
      </w:r>
    </w:p>
    <w:p w14:paraId="615ED276" w14:textId="77777777" w:rsidR="00BB5925" w:rsidRPr="00F53E1E" w:rsidRDefault="00A874DA" w:rsidP="004E748D">
      <w:pPr>
        <w:pStyle w:val="Style1"/>
        <w:numPr>
          <w:ilvl w:val="0"/>
          <w:numId w:val="38"/>
        </w:numPr>
        <w:ind w:left="357" w:hanging="357"/>
        <w:rPr>
          <w:sz w:val="24"/>
          <w:szCs w:val="24"/>
        </w:rPr>
      </w:pPr>
      <w:r w:rsidRPr="00F53E1E">
        <w:rPr>
          <w:sz w:val="24"/>
          <w:szCs w:val="24"/>
        </w:rPr>
        <w:t>15</w:t>
      </w:r>
      <w:r w:rsidR="00BB5925" w:rsidRPr="00F53E1E">
        <w:rPr>
          <w:sz w:val="24"/>
          <w:szCs w:val="24"/>
        </w:rPr>
        <w:t xml:space="preserve"> x </w:t>
      </w:r>
      <w:r w:rsidR="003952D2" w:rsidRPr="00F53E1E">
        <w:rPr>
          <w:sz w:val="24"/>
          <w:szCs w:val="24"/>
        </w:rPr>
        <w:t>20</w:t>
      </w:r>
      <w:r w:rsidR="00BB5925" w:rsidRPr="00F53E1E">
        <w:rPr>
          <w:sz w:val="24"/>
          <w:szCs w:val="24"/>
        </w:rPr>
        <w:t> dans les murs ;</w:t>
      </w:r>
    </w:p>
    <w:p w14:paraId="0DBCE657" w14:textId="77777777" w:rsidR="00BB5925" w:rsidRPr="00F53E1E" w:rsidRDefault="003952D2" w:rsidP="004E748D">
      <w:pPr>
        <w:pStyle w:val="Style1"/>
        <w:numPr>
          <w:ilvl w:val="0"/>
          <w:numId w:val="38"/>
        </w:numPr>
        <w:ind w:left="357" w:hanging="357"/>
        <w:rPr>
          <w:sz w:val="24"/>
          <w:szCs w:val="24"/>
        </w:rPr>
      </w:pPr>
      <w:r w:rsidRPr="00F53E1E">
        <w:rPr>
          <w:sz w:val="24"/>
          <w:szCs w:val="24"/>
        </w:rPr>
        <w:t>20</w:t>
      </w:r>
      <w:r w:rsidR="00BB5925" w:rsidRPr="00F53E1E">
        <w:rPr>
          <w:sz w:val="24"/>
          <w:szCs w:val="24"/>
        </w:rPr>
        <w:t xml:space="preserve"> x 30 sur véranda ;</w:t>
      </w:r>
    </w:p>
    <w:p w14:paraId="22DD598B"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20C0FD58"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w:t>
      </w:r>
    </w:p>
    <w:p w14:paraId="26C3D643" w14:textId="02853FA8" w:rsidR="00BB5925" w:rsidRPr="003662B1" w:rsidRDefault="00BB5925" w:rsidP="004E748D">
      <w:pPr>
        <w:pStyle w:val="Style1"/>
        <w:numPr>
          <w:ilvl w:val="0"/>
          <w:numId w:val="46"/>
        </w:numPr>
        <w:tabs>
          <w:tab w:val="clear" w:pos="360"/>
          <w:tab w:val="num" w:pos="1440"/>
        </w:tabs>
        <w:ind w:left="1440"/>
        <w:rPr>
          <w:sz w:val="24"/>
          <w:szCs w:val="24"/>
        </w:rPr>
      </w:pPr>
      <w:r w:rsidRPr="003662B1">
        <w:rPr>
          <w:sz w:val="24"/>
          <w:szCs w:val="24"/>
        </w:rPr>
        <w:t xml:space="preserve">Cadres T6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+ 4 filants T</w:t>
      </w:r>
      <w:r w:rsidR="00DB4AFC" w:rsidRPr="003662B1">
        <w:rPr>
          <w:sz w:val="24"/>
          <w:szCs w:val="24"/>
        </w:rPr>
        <w:t>10</w:t>
      </w:r>
      <w:r w:rsidRPr="003662B1">
        <w:rPr>
          <w:sz w:val="24"/>
          <w:szCs w:val="24"/>
        </w:rPr>
        <w:t xml:space="preserve"> pour poteaux </w:t>
      </w:r>
      <w:r w:rsidR="00A874DA" w:rsidRPr="003662B1">
        <w:rPr>
          <w:sz w:val="24"/>
          <w:szCs w:val="24"/>
        </w:rPr>
        <w:t>15</w:t>
      </w:r>
      <w:r w:rsidRPr="003662B1">
        <w:rPr>
          <w:sz w:val="24"/>
          <w:szCs w:val="24"/>
        </w:rPr>
        <w:t xml:space="preserve"> x </w:t>
      </w:r>
      <w:r w:rsidR="00CF7CD2" w:rsidRPr="003662B1">
        <w:rPr>
          <w:sz w:val="24"/>
          <w:szCs w:val="24"/>
        </w:rPr>
        <w:t>20</w:t>
      </w:r>
      <w:r w:rsidRPr="003662B1">
        <w:rPr>
          <w:sz w:val="24"/>
          <w:szCs w:val="24"/>
        </w:rPr>
        <w:t> ;</w:t>
      </w:r>
    </w:p>
    <w:p w14:paraId="41FF9225" w14:textId="79655E6B" w:rsidR="00BB5925" w:rsidRPr="003662B1" w:rsidRDefault="00BB5925" w:rsidP="004E748D">
      <w:pPr>
        <w:pStyle w:val="Style1"/>
        <w:numPr>
          <w:ilvl w:val="0"/>
          <w:numId w:val="47"/>
        </w:numPr>
        <w:tabs>
          <w:tab w:val="clear" w:pos="360"/>
          <w:tab w:val="num" w:pos="1440"/>
        </w:tabs>
        <w:ind w:left="1440"/>
        <w:rPr>
          <w:sz w:val="24"/>
          <w:szCs w:val="24"/>
        </w:rPr>
      </w:pPr>
      <w:r w:rsidRPr="003662B1">
        <w:rPr>
          <w:sz w:val="24"/>
          <w:szCs w:val="24"/>
        </w:rPr>
        <w:t xml:space="preserve">Cadres + épingles T6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+ 4 filants T10 aux angles et 2 filants T</w:t>
      </w:r>
      <w:r w:rsidR="00DB4AFC" w:rsidRPr="003662B1">
        <w:rPr>
          <w:sz w:val="24"/>
          <w:szCs w:val="24"/>
        </w:rPr>
        <w:t>8</w:t>
      </w:r>
      <w:r w:rsidRPr="003662B1">
        <w:rPr>
          <w:sz w:val="24"/>
          <w:szCs w:val="24"/>
        </w:rPr>
        <w:t xml:space="preserve"> au milieu des grands côtés pour les poteaux de 15 x 30.</w:t>
      </w:r>
    </w:p>
    <w:p w14:paraId="04966C10" w14:textId="77777777" w:rsidR="00BB5925" w:rsidRPr="00F53E1E" w:rsidRDefault="00BB5925" w:rsidP="00BB5925">
      <w:pPr>
        <w:pStyle w:val="Style1"/>
        <w:rPr>
          <w:sz w:val="24"/>
          <w:szCs w:val="24"/>
        </w:rPr>
      </w:pPr>
    </w:p>
    <w:p w14:paraId="19BC5464" w14:textId="77777777" w:rsidR="00BB5925" w:rsidRPr="00F53E1E" w:rsidRDefault="00BB5925" w:rsidP="00BB5925">
      <w:pPr>
        <w:tabs>
          <w:tab w:val="left" w:pos="840"/>
          <w:tab w:val="left" w:pos="1380"/>
          <w:tab w:val="left" w:pos="172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ab/>
        <w:t>Les coffrages des poteaux seront parfaitement verticaux et calés de telle sorte qu'ils ne subissent aucun mouvement pendant la mise en œuvre du béton. Ils seront coulés en une seule opération. L'utilisation du pervibrateur est obligatoire. Le décoffrage des poteaux pourra intervenir 48 heures après la mise en œuvre du béton.</w:t>
      </w:r>
    </w:p>
    <w:p w14:paraId="68FE4B1B" w14:textId="77777777" w:rsidR="00BB5925" w:rsidRPr="003662B1"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3662B1">
        <w:rPr>
          <w:rFonts w:ascii="Times New Roman" w:hAnsi="Times New Roman"/>
          <w:color w:val="auto"/>
          <w:sz w:val="24"/>
          <w:szCs w:val="24"/>
        </w:rPr>
        <w:t xml:space="preserve">Chaînage </w:t>
      </w:r>
      <w:r w:rsidRPr="003662B1">
        <w:rPr>
          <w:rFonts w:ascii="Times New Roman" w:hAnsi="Times New Roman"/>
          <w:color w:val="auto"/>
          <w:sz w:val="24"/>
          <w:szCs w:val="24"/>
          <w:lang w:val="fr-FR"/>
        </w:rPr>
        <w:t>des appuis pour claustras</w:t>
      </w:r>
    </w:p>
    <w:p w14:paraId="7E942F49" w14:textId="77777777" w:rsidR="00BB5925" w:rsidRPr="003662B1" w:rsidRDefault="00BB5925" w:rsidP="00BB5925">
      <w:pPr>
        <w:pStyle w:val="Style1"/>
        <w:spacing w:line="360" w:lineRule="auto"/>
        <w:ind w:left="0" w:firstLine="720"/>
        <w:rPr>
          <w:sz w:val="24"/>
          <w:szCs w:val="24"/>
        </w:rPr>
      </w:pPr>
      <w:r w:rsidRPr="003662B1">
        <w:rPr>
          <w:sz w:val="24"/>
          <w:szCs w:val="24"/>
        </w:rPr>
        <w:t>En béton armé de section 15 x 15 :</w:t>
      </w:r>
    </w:p>
    <w:p w14:paraId="15E6F39D" w14:textId="77777777" w:rsidR="00BB5925" w:rsidRPr="003662B1" w:rsidRDefault="00BB5925" w:rsidP="004E748D">
      <w:pPr>
        <w:pStyle w:val="Style1"/>
        <w:numPr>
          <w:ilvl w:val="0"/>
          <w:numId w:val="38"/>
        </w:numPr>
        <w:spacing w:line="360" w:lineRule="auto"/>
        <w:ind w:left="357" w:hanging="357"/>
        <w:rPr>
          <w:sz w:val="24"/>
          <w:szCs w:val="24"/>
        </w:rPr>
      </w:pPr>
      <w:r w:rsidRPr="003662B1">
        <w:rPr>
          <w:sz w:val="24"/>
          <w:szCs w:val="24"/>
        </w:rPr>
        <w:t>Béton : dosé à 350 kg/m</w:t>
      </w:r>
      <w:r w:rsidRPr="003662B1">
        <w:rPr>
          <w:sz w:val="24"/>
          <w:szCs w:val="24"/>
          <w:vertAlign w:val="superscript"/>
        </w:rPr>
        <w:t>3</w:t>
      </w:r>
      <w:r w:rsidRPr="003662B1">
        <w:rPr>
          <w:sz w:val="24"/>
          <w:szCs w:val="24"/>
        </w:rPr>
        <w:t> ;</w:t>
      </w:r>
    </w:p>
    <w:p w14:paraId="581C9DAF" w14:textId="2C75EDA4" w:rsidR="00BB5925" w:rsidRPr="003662B1" w:rsidRDefault="00BB5925" w:rsidP="004E748D">
      <w:pPr>
        <w:pStyle w:val="Style1"/>
        <w:numPr>
          <w:ilvl w:val="0"/>
          <w:numId w:val="38"/>
        </w:numPr>
        <w:spacing w:line="360" w:lineRule="auto"/>
        <w:ind w:left="357" w:hanging="357"/>
        <w:rPr>
          <w:sz w:val="24"/>
          <w:szCs w:val="24"/>
        </w:rPr>
      </w:pPr>
      <w:r w:rsidRPr="003662B1">
        <w:rPr>
          <w:sz w:val="24"/>
          <w:szCs w:val="24"/>
        </w:rPr>
        <w:t xml:space="preserve">Aciers : épingle T6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+ 2 filants T</w:t>
      </w:r>
      <w:r w:rsidR="00DB4AFC" w:rsidRPr="003662B1">
        <w:rPr>
          <w:sz w:val="24"/>
          <w:szCs w:val="24"/>
        </w:rPr>
        <w:t>10</w:t>
      </w:r>
      <w:r w:rsidRPr="003662B1">
        <w:rPr>
          <w:sz w:val="24"/>
          <w:szCs w:val="24"/>
        </w:rPr>
        <w:t>.</w:t>
      </w:r>
    </w:p>
    <w:p w14:paraId="5CDA1FA2" w14:textId="77777777" w:rsidR="00BB5925" w:rsidRPr="00F53E1E" w:rsidRDefault="00BB5925" w:rsidP="00BB5925">
      <w:pPr>
        <w:tabs>
          <w:tab w:val="left" w:pos="840"/>
          <w:tab w:val="left" w:pos="1380"/>
          <w:tab w:val="left" w:pos="1720"/>
        </w:tabs>
        <w:spacing w:after="0" w:line="240" w:lineRule="auto"/>
        <w:ind w:left="20"/>
        <w:jc w:val="both"/>
        <w:rPr>
          <w:rFonts w:ascii="Times New Roman" w:hAnsi="Times New Roman"/>
          <w:b/>
          <w:sz w:val="24"/>
          <w:szCs w:val="24"/>
          <w:lang w:val="fr-FR"/>
        </w:rPr>
      </w:pPr>
    </w:p>
    <w:p w14:paraId="36FC7A9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Linteaux</w:t>
      </w:r>
    </w:p>
    <w:p w14:paraId="0EF8E767" w14:textId="77777777" w:rsidR="00BB5925" w:rsidRPr="00F53E1E" w:rsidRDefault="00BB5925" w:rsidP="00BB5925">
      <w:pPr>
        <w:pStyle w:val="Style1"/>
        <w:ind w:left="0" w:firstLine="720"/>
        <w:rPr>
          <w:sz w:val="24"/>
          <w:szCs w:val="24"/>
        </w:rPr>
      </w:pPr>
      <w:r w:rsidRPr="00F53E1E">
        <w:rPr>
          <w:sz w:val="24"/>
          <w:szCs w:val="24"/>
        </w:rPr>
        <w:t>En béton armé de section 15 x 20 ou 10 x 20 suivant épaisseur des murs :</w:t>
      </w:r>
    </w:p>
    <w:p w14:paraId="7DD21263"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7F18541A" w14:textId="66D17566"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Cadres T6 tous les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+ 4 filants T</w:t>
      </w:r>
      <w:r w:rsidR="00DB4AFC" w:rsidRPr="00F53E1E">
        <w:rPr>
          <w:sz w:val="24"/>
          <w:szCs w:val="24"/>
        </w:rPr>
        <w:t>10</w:t>
      </w:r>
      <w:r w:rsidRPr="00F53E1E">
        <w:rPr>
          <w:sz w:val="24"/>
          <w:szCs w:val="24"/>
        </w:rPr>
        <w:t xml:space="preserve">. </w:t>
      </w:r>
    </w:p>
    <w:p w14:paraId="635F5843" w14:textId="77777777" w:rsidR="00BB5925" w:rsidRPr="00F53E1E" w:rsidRDefault="00BB5925" w:rsidP="00BB5925">
      <w:pPr>
        <w:pStyle w:val="Style1"/>
        <w:ind w:left="0"/>
        <w:rPr>
          <w:sz w:val="24"/>
          <w:szCs w:val="24"/>
        </w:rPr>
      </w:pPr>
      <w:r w:rsidRPr="00F53E1E">
        <w:rPr>
          <w:b/>
          <w:sz w:val="24"/>
          <w:szCs w:val="24"/>
          <w:u w:val="single"/>
        </w:rPr>
        <w:t>N.B</w:t>
      </w:r>
      <w:r w:rsidRPr="00F53E1E">
        <w:rPr>
          <w:sz w:val="24"/>
          <w:szCs w:val="24"/>
        </w:rPr>
        <w:t> : Pour les portes coulissantes des ateliers :</w:t>
      </w:r>
    </w:p>
    <w:p w14:paraId="5BC9F50E" w14:textId="77777777" w:rsidR="00BB5925" w:rsidRPr="00F53E1E" w:rsidRDefault="00BB5925" w:rsidP="004E748D">
      <w:pPr>
        <w:pStyle w:val="Style1"/>
        <w:numPr>
          <w:ilvl w:val="0"/>
          <w:numId w:val="38"/>
        </w:numPr>
        <w:ind w:left="357" w:hanging="357"/>
        <w:rPr>
          <w:sz w:val="24"/>
          <w:szCs w:val="24"/>
        </w:rPr>
      </w:pPr>
      <w:r w:rsidRPr="00F53E1E">
        <w:rPr>
          <w:sz w:val="24"/>
          <w:szCs w:val="24"/>
        </w:rPr>
        <w:t>Section : 30 x 20 ;</w:t>
      </w:r>
    </w:p>
    <w:p w14:paraId="6DCAF772" w14:textId="3F2EF54D"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Cadres et épingles T6 tous les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+ 6 filants T</w:t>
      </w:r>
      <w:r w:rsidR="00DB4AFC" w:rsidRPr="00F53E1E">
        <w:rPr>
          <w:sz w:val="24"/>
          <w:szCs w:val="24"/>
        </w:rPr>
        <w:t>10</w:t>
      </w:r>
      <w:r w:rsidRPr="00F53E1E">
        <w:rPr>
          <w:sz w:val="24"/>
          <w:szCs w:val="24"/>
        </w:rPr>
        <w:t xml:space="preserve">. </w:t>
      </w:r>
    </w:p>
    <w:p w14:paraId="1E83B6B2"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Chaînage haut</w:t>
      </w:r>
    </w:p>
    <w:p w14:paraId="3E047BE4"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15 x 15 :</w:t>
      </w:r>
    </w:p>
    <w:p w14:paraId="4D11C0A1"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3D17C26C" w14:textId="6C21958A"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 T6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+ 4 filants T</w:t>
      </w:r>
      <w:r w:rsidR="00DB4AFC" w:rsidRPr="00F53E1E">
        <w:rPr>
          <w:sz w:val="24"/>
          <w:szCs w:val="24"/>
        </w:rPr>
        <w:t>10</w:t>
      </w:r>
      <w:r w:rsidRPr="00F53E1E">
        <w:rPr>
          <w:sz w:val="24"/>
          <w:szCs w:val="24"/>
        </w:rPr>
        <w:t xml:space="preserve"> + 4 équerres T</w:t>
      </w:r>
      <w:r w:rsidR="00DB4AFC" w:rsidRPr="00F53E1E">
        <w:rPr>
          <w:sz w:val="24"/>
          <w:szCs w:val="24"/>
        </w:rPr>
        <w:t>10</w:t>
      </w:r>
      <w:r w:rsidRPr="00F53E1E">
        <w:rPr>
          <w:sz w:val="24"/>
          <w:szCs w:val="24"/>
        </w:rPr>
        <w:t xml:space="preserve"> aux angles.</w:t>
      </w:r>
    </w:p>
    <w:p w14:paraId="538A6C38"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Poutre de véranda</w:t>
      </w:r>
    </w:p>
    <w:p w14:paraId="00668906"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15 x 20 :</w:t>
      </w:r>
    </w:p>
    <w:p w14:paraId="78A35523"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2D061521"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 T6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+ 4 filants T10.</w:t>
      </w:r>
    </w:p>
    <w:p w14:paraId="5D656D20"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lang w:val="fr-FR"/>
        </w:rPr>
      </w:pPr>
      <w:r w:rsidRPr="00F53E1E">
        <w:rPr>
          <w:rFonts w:ascii="Times New Roman" w:hAnsi="Times New Roman"/>
          <w:color w:val="auto"/>
          <w:sz w:val="24"/>
          <w:szCs w:val="24"/>
          <w:lang w:val="fr-FR"/>
        </w:rPr>
        <w:t>Poutre libre sur cloison amovible (Bloc 2 salles avec bureau Directeur et ateliers)</w:t>
      </w:r>
    </w:p>
    <w:p w14:paraId="1718522C"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15 x 20 :</w:t>
      </w:r>
    </w:p>
    <w:p w14:paraId="1B152AE4"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161B3C8E" w14:textId="4666C77D"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 T6 tous les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+ 4 filants T</w:t>
      </w:r>
      <w:r w:rsidR="00741A62" w:rsidRPr="00F53E1E">
        <w:rPr>
          <w:sz w:val="24"/>
          <w:szCs w:val="24"/>
        </w:rPr>
        <w:t>10</w:t>
      </w:r>
      <w:r w:rsidRPr="00F53E1E">
        <w:rPr>
          <w:sz w:val="24"/>
          <w:szCs w:val="24"/>
        </w:rPr>
        <w:t>.</w:t>
      </w:r>
    </w:p>
    <w:p w14:paraId="2DEED141" w14:textId="77777777" w:rsidR="00BB5925" w:rsidRPr="00F53E1E" w:rsidRDefault="00BB5925" w:rsidP="00BB5925">
      <w:pPr>
        <w:pStyle w:val="Style1"/>
        <w:spacing w:line="360" w:lineRule="auto"/>
        <w:ind w:left="357"/>
        <w:rPr>
          <w:sz w:val="24"/>
          <w:szCs w:val="24"/>
        </w:rPr>
      </w:pPr>
    </w:p>
    <w:p w14:paraId="3DDE70E5"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VI : CHARPENTE – COUVERTURE - PLAFONNAGE</w:t>
      </w:r>
    </w:p>
    <w:p w14:paraId="199DE992"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Généralités</w:t>
      </w:r>
    </w:p>
    <w:p w14:paraId="5A163A7D"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du présent lot aura à sa charge la réalisation des travaux de charpente bois, en rénovation ou travaux neufs, tels qu’ils figurent sur les documents graphiques.</w:t>
      </w:r>
    </w:p>
    <w:p w14:paraId="21CEACF2"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color w:val="auto"/>
          <w:sz w:val="24"/>
          <w:szCs w:val="24"/>
          <w:lang w:val="fr-FR"/>
        </w:rPr>
      </w:pPr>
      <w:bookmarkStart w:id="54" w:name="_Toc468942222"/>
      <w:bookmarkStart w:id="55" w:name="_Toc463358650"/>
    </w:p>
    <w:p w14:paraId="10CD8A19"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aps/>
          <w:color w:val="auto"/>
          <w:sz w:val="24"/>
          <w:szCs w:val="24"/>
          <w:lang w:val="fr-FR"/>
        </w:rPr>
      </w:pPr>
      <w:r w:rsidRPr="00F53E1E">
        <w:rPr>
          <w:rFonts w:ascii="Times New Roman" w:hAnsi="Times New Roman"/>
          <w:bCs w:val="0"/>
          <w:color w:val="auto"/>
          <w:sz w:val="24"/>
          <w:szCs w:val="24"/>
          <w:lang w:val="fr-FR"/>
        </w:rPr>
        <w:t>Caractéristiques des bois</w:t>
      </w:r>
      <w:bookmarkEnd w:id="54"/>
      <w:bookmarkEnd w:id="55"/>
    </w:p>
    <w:p w14:paraId="38378DD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Toutes les pièces de charpente seront réalisées en bois adapté aux conditions climatiques ou équivalent, choisi de première qualité, dont le taux d’humidité avant usinage sera inférieur à 20 %.</w:t>
      </w:r>
    </w:p>
    <w:p w14:paraId="46484F43"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bois (bastings, chevrons, planches, tasseaux, etc.) seront sains et exempts d’échauffement, de pourriture, de flache ou d’aubier.</w:t>
      </w:r>
    </w:p>
    <w:p w14:paraId="5F1589FD"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Les bois seront droits de fil, les nœuds seront évités, seuls les nœuds dont le diamètre ne sera pas supérieur à 10 % de la hauteur de la pièce seront tolérés.</w:t>
      </w:r>
    </w:p>
    <w:p w14:paraId="585BA825"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qualité du sciage sera contrôlée, la pente du fil sur une face sera inférieure à 12%.</w:t>
      </w:r>
    </w:p>
    <w:p w14:paraId="4F4E693C"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56" w:name="_Toc468942223"/>
      <w:bookmarkStart w:id="57" w:name="_Toc463358651"/>
      <w:r w:rsidRPr="00F53E1E">
        <w:rPr>
          <w:rFonts w:ascii="Times New Roman" w:hAnsi="Times New Roman"/>
          <w:bCs w:val="0"/>
          <w:color w:val="auto"/>
          <w:sz w:val="24"/>
          <w:szCs w:val="24"/>
          <w:lang w:val="fr-FR"/>
        </w:rPr>
        <w:t>Protection des bois</w:t>
      </w:r>
      <w:bookmarkEnd w:id="56"/>
      <w:bookmarkEnd w:id="57"/>
    </w:p>
    <w:p w14:paraId="0E27FBD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bois seront protégés en usine par trempage dans un produit de traitement fongicide et insecticide, ainsi qu’un traitement contre les termites.</w:t>
      </w:r>
    </w:p>
    <w:p w14:paraId="2EF42C50"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devra avant application soumettre la marque, les références et le mode d’application à l’approbation du Maître d’œuvre.</w:t>
      </w:r>
    </w:p>
    <w:p w14:paraId="6854B30E"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charpentes à conserver subiront un traitement complet insecticide et fongicide, en deux applications, des anciens bois, poutres, fermes et pannes.</w:t>
      </w:r>
    </w:p>
    <w:p w14:paraId="1466108E"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58" w:name="_Toc468942224"/>
      <w:bookmarkStart w:id="59" w:name="_Toc463358652"/>
      <w:r w:rsidRPr="00F53E1E">
        <w:rPr>
          <w:rFonts w:ascii="Times New Roman" w:hAnsi="Times New Roman"/>
          <w:bCs w:val="0"/>
          <w:color w:val="auto"/>
          <w:sz w:val="24"/>
          <w:szCs w:val="24"/>
          <w:lang w:val="fr-FR"/>
        </w:rPr>
        <w:t>Assemblages</w:t>
      </w:r>
      <w:bookmarkEnd w:id="58"/>
      <w:bookmarkEnd w:id="59"/>
    </w:p>
    <w:p w14:paraId="2A95E3B7"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assemblages seront de différents types selon la nature des ouvrages : boulonnage, tirefonnage ou pointage.</w:t>
      </w:r>
    </w:p>
    <w:p w14:paraId="534DABEF"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708" w:hanging="708"/>
        <w:jc w:val="both"/>
        <w:textAlignment w:val="baseline"/>
        <w:rPr>
          <w:rFonts w:ascii="Times New Roman" w:hAnsi="Times New Roman"/>
          <w:bCs w:val="0"/>
          <w:color w:val="auto"/>
          <w:sz w:val="24"/>
          <w:szCs w:val="24"/>
          <w:lang w:val="fr-FR"/>
        </w:rPr>
      </w:pPr>
      <w:bookmarkStart w:id="60" w:name="_Toc468942225"/>
      <w:bookmarkStart w:id="61" w:name="_Toc463358653"/>
      <w:r w:rsidRPr="00F53E1E">
        <w:rPr>
          <w:rFonts w:ascii="Times New Roman" w:hAnsi="Times New Roman"/>
          <w:bCs w:val="0"/>
          <w:color w:val="auto"/>
          <w:sz w:val="24"/>
          <w:szCs w:val="24"/>
          <w:lang w:val="fr-FR"/>
        </w:rPr>
        <w:t>Livraison des ouvrages supports</w:t>
      </w:r>
      <w:bookmarkEnd w:id="60"/>
      <w:bookmarkEnd w:id="61"/>
    </w:p>
    <w:p w14:paraId="65C9E276" w14:textId="77777777" w:rsidR="00BB5925" w:rsidRPr="00F53E1E" w:rsidRDefault="00BB5925" w:rsidP="00BB5925">
      <w:pPr>
        <w:pStyle w:val="Retraitnormal"/>
        <w:ind w:left="0"/>
        <w:rPr>
          <w:rFonts w:ascii="Times New Roman" w:hAnsi="Times New Roman"/>
          <w:sz w:val="24"/>
          <w:szCs w:val="24"/>
        </w:rPr>
      </w:pPr>
      <w:r w:rsidRPr="00F53E1E">
        <w:rPr>
          <w:rFonts w:ascii="Times New Roman" w:hAnsi="Times New Roman"/>
          <w:sz w:val="24"/>
          <w:szCs w:val="24"/>
        </w:rPr>
        <w:t>Les maçonneries seront livrées, arasées à la cote finie avec les trous de scellement en place.</w:t>
      </w:r>
    </w:p>
    <w:p w14:paraId="0D01C5A0"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62" w:name="_Toc468942228"/>
      <w:bookmarkStart w:id="63" w:name="_Toc463358656"/>
      <w:r w:rsidRPr="00F53E1E">
        <w:rPr>
          <w:rFonts w:ascii="Times New Roman" w:hAnsi="Times New Roman"/>
          <w:bCs w:val="0"/>
          <w:color w:val="auto"/>
          <w:sz w:val="24"/>
          <w:szCs w:val="24"/>
          <w:lang w:val="fr-FR"/>
        </w:rPr>
        <w:t xml:space="preserve">Platines de fixation de pannes sur </w:t>
      </w:r>
      <w:bookmarkEnd w:id="62"/>
      <w:bookmarkEnd w:id="63"/>
      <w:r w:rsidRPr="00F53E1E">
        <w:rPr>
          <w:rFonts w:ascii="Times New Roman" w:hAnsi="Times New Roman"/>
          <w:bCs w:val="0"/>
          <w:color w:val="auto"/>
          <w:sz w:val="24"/>
          <w:szCs w:val="24"/>
          <w:lang w:val="fr-FR"/>
        </w:rPr>
        <w:t>maçonnerie</w:t>
      </w:r>
    </w:p>
    <w:p w14:paraId="18074F2A"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Pour les charpentes composées de pannes ancrées sur les chaînages de murs pignons ou de refends, à l’aide de platines en acier, on adoptera un dispositif d’ancrage composé comme suit :</w:t>
      </w:r>
    </w:p>
    <w:p w14:paraId="6B74AF09" w14:textId="77777777" w:rsidR="00BB5925" w:rsidRPr="00F53E1E" w:rsidRDefault="00BB5925" w:rsidP="004E748D">
      <w:pPr>
        <w:pStyle w:val="Retraitnormal"/>
        <w:numPr>
          <w:ilvl w:val="0"/>
          <w:numId w:val="48"/>
        </w:numPr>
        <w:rPr>
          <w:rFonts w:ascii="Times New Roman" w:hAnsi="Times New Roman"/>
          <w:sz w:val="24"/>
          <w:szCs w:val="24"/>
        </w:rPr>
      </w:pPr>
      <w:r w:rsidRPr="00F53E1E">
        <w:rPr>
          <w:rFonts w:ascii="Times New Roman" w:hAnsi="Times New Roman"/>
          <w:sz w:val="24"/>
          <w:szCs w:val="24"/>
        </w:rPr>
        <w:t xml:space="preserve">une platine de fixation de 150 x 185 x </w:t>
      </w:r>
      <w:smartTag w:uri="urn:schemas-microsoft-com:office:smarttags" w:element="metricconverter">
        <w:smartTagPr>
          <w:attr w:name="ProductID" w:val="8 mm"/>
        </w:smartTagPr>
        <w:r w:rsidRPr="00F53E1E">
          <w:rPr>
            <w:rFonts w:ascii="Times New Roman" w:hAnsi="Times New Roman"/>
            <w:sz w:val="24"/>
            <w:szCs w:val="24"/>
          </w:rPr>
          <w:t>8 mm</w:t>
        </w:r>
      </w:smartTag>
      <w:r w:rsidRPr="00F53E1E">
        <w:rPr>
          <w:rFonts w:ascii="Times New Roman" w:hAnsi="Times New Roman"/>
          <w:sz w:val="24"/>
          <w:szCs w:val="24"/>
        </w:rPr>
        <w:t xml:space="preserve"> avec 2 tiges filetées à crochets scellées dans le chaînage en béton, où aura été pratiquée une réservation.</w:t>
      </w:r>
    </w:p>
    <w:p w14:paraId="766BCF9F" w14:textId="77777777" w:rsidR="00BB5925" w:rsidRPr="00F53E1E" w:rsidRDefault="00BB5925" w:rsidP="00BB5925">
      <w:pPr>
        <w:pStyle w:val="Retraitnormal"/>
        <w:ind w:left="1068"/>
        <w:rPr>
          <w:rFonts w:ascii="Times New Roman" w:hAnsi="Times New Roman"/>
          <w:sz w:val="24"/>
          <w:szCs w:val="24"/>
        </w:rPr>
      </w:pPr>
    </w:p>
    <w:p w14:paraId="21090192"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708" w:hanging="648"/>
        <w:jc w:val="both"/>
        <w:textAlignment w:val="baseline"/>
        <w:rPr>
          <w:rFonts w:ascii="Times New Roman" w:hAnsi="Times New Roman"/>
          <w:b w:val="0"/>
          <w:bCs w:val="0"/>
          <w:color w:val="auto"/>
          <w:sz w:val="24"/>
          <w:szCs w:val="24"/>
          <w:lang w:val="fr-FR"/>
        </w:rPr>
      </w:pPr>
      <w:bookmarkStart w:id="64" w:name="_Toc468942229"/>
      <w:bookmarkStart w:id="65" w:name="_Toc463358657"/>
      <w:r w:rsidRPr="00F53E1E">
        <w:rPr>
          <w:rFonts w:ascii="Times New Roman" w:hAnsi="Times New Roman"/>
          <w:bCs w:val="0"/>
          <w:color w:val="auto"/>
          <w:sz w:val="24"/>
          <w:szCs w:val="24"/>
          <w:lang w:val="fr-FR"/>
        </w:rPr>
        <w:t>Planches de rive bois</w:t>
      </w:r>
      <w:bookmarkEnd w:id="64"/>
      <w:bookmarkEnd w:id="65"/>
    </w:p>
    <w:p w14:paraId="718E0CC9"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Planches de rives d’égout ou de pignon, largeur </w:t>
      </w:r>
      <w:smartTag w:uri="urn:schemas-microsoft-com:office:smarttags" w:element="metricconverter">
        <w:smartTagPr>
          <w:attr w:name="ProductID" w:val="30 cm"/>
        </w:smartTagPr>
        <w:r w:rsidRPr="00F53E1E">
          <w:rPr>
            <w:rFonts w:ascii="Times New Roman" w:hAnsi="Times New Roman"/>
            <w:sz w:val="24"/>
            <w:szCs w:val="24"/>
            <w:lang w:val="fr-FR"/>
          </w:rPr>
          <w:t>30 cm</w:t>
        </w:r>
      </w:smartTag>
      <w:r w:rsidRPr="00F53E1E">
        <w:rPr>
          <w:rFonts w:ascii="Times New Roman" w:hAnsi="Times New Roman"/>
          <w:sz w:val="24"/>
          <w:szCs w:val="24"/>
          <w:lang w:val="fr-FR"/>
        </w:rPr>
        <w:t xml:space="preserve">. en bois de charpente épaisseur </w:t>
      </w:r>
      <w:smartTag w:uri="urn:schemas-microsoft-com:office:smarttags" w:element="metricconverter">
        <w:smartTagPr>
          <w:attr w:name="ProductID" w:val="3 cm"/>
        </w:smartTagPr>
        <w:r w:rsidRPr="00F53E1E">
          <w:rPr>
            <w:rFonts w:ascii="Times New Roman" w:hAnsi="Times New Roman"/>
            <w:sz w:val="24"/>
            <w:szCs w:val="24"/>
            <w:lang w:val="fr-FR"/>
          </w:rPr>
          <w:t>3 cm</w:t>
        </w:r>
      </w:smartTag>
      <w:r w:rsidRPr="00F53E1E">
        <w:rPr>
          <w:rFonts w:ascii="Times New Roman" w:hAnsi="Times New Roman"/>
          <w:sz w:val="24"/>
          <w:szCs w:val="24"/>
          <w:lang w:val="fr-FR"/>
        </w:rPr>
        <w:t>, fixées aux extrémités des pannes et des arbalétriers.</w:t>
      </w:r>
    </w:p>
    <w:p w14:paraId="718D778C" w14:textId="77777777" w:rsidR="00BB5925" w:rsidRPr="00F53E1E" w:rsidRDefault="00BB5925" w:rsidP="00BB5925">
      <w:pPr>
        <w:pStyle w:val="Titre3"/>
        <w:spacing w:before="0" w:line="240" w:lineRule="auto"/>
        <w:jc w:val="both"/>
        <w:rPr>
          <w:rFonts w:ascii="Times New Roman" w:hAnsi="Times New Roman"/>
          <w:color w:val="auto"/>
          <w:sz w:val="24"/>
          <w:szCs w:val="24"/>
        </w:rPr>
      </w:pPr>
      <w:r w:rsidRPr="00F53E1E">
        <w:rPr>
          <w:rFonts w:ascii="Times New Roman" w:hAnsi="Times New Roman"/>
          <w:color w:val="auto"/>
          <w:sz w:val="24"/>
          <w:szCs w:val="24"/>
        </w:rPr>
        <w:t>a.</w:t>
      </w:r>
      <w:r w:rsidRPr="00F53E1E">
        <w:rPr>
          <w:rFonts w:ascii="Times New Roman" w:hAnsi="Times New Roman"/>
          <w:color w:val="auto"/>
          <w:sz w:val="24"/>
          <w:szCs w:val="24"/>
        </w:rPr>
        <w:tab/>
        <w:t>Charpente</w:t>
      </w:r>
    </w:p>
    <w:p w14:paraId="5B3031DD"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Fermes</w:t>
      </w:r>
    </w:p>
    <w:p w14:paraId="62F5DCCD" w14:textId="77777777" w:rsidR="00BB5925" w:rsidRPr="00F53E1E" w:rsidRDefault="00BB5925" w:rsidP="00BB5925">
      <w:pPr>
        <w:pStyle w:val="Style1"/>
        <w:ind w:left="0" w:firstLine="720"/>
        <w:rPr>
          <w:sz w:val="24"/>
          <w:szCs w:val="24"/>
        </w:rPr>
      </w:pPr>
      <w:r w:rsidRPr="00F53E1E">
        <w:rPr>
          <w:sz w:val="24"/>
          <w:szCs w:val="24"/>
        </w:rPr>
        <w:t>Les fermes seront exécutées avec du bois dur traité au fongicide et insecticide agrées par l’Ingénieur de 3 x 12 ou 3 x 20 suivant indications des plans.</w:t>
      </w:r>
    </w:p>
    <w:p w14:paraId="0D24856F" w14:textId="77777777" w:rsidR="00BB5925" w:rsidRPr="00F53E1E" w:rsidRDefault="00BB5925" w:rsidP="00BB5925">
      <w:pPr>
        <w:pStyle w:val="Style1"/>
        <w:ind w:left="0" w:firstLine="720"/>
        <w:rPr>
          <w:sz w:val="24"/>
          <w:szCs w:val="24"/>
        </w:rPr>
      </w:pPr>
      <w:r w:rsidRPr="00F53E1E">
        <w:rPr>
          <w:sz w:val="24"/>
          <w:szCs w:val="24"/>
        </w:rPr>
        <w:t>L’entrait et l’arbalétrier seront doublés.</w:t>
      </w:r>
    </w:p>
    <w:p w14:paraId="4D1FA873" w14:textId="77777777" w:rsidR="00BB5925" w:rsidRPr="00F53E1E" w:rsidRDefault="00BB5925" w:rsidP="00BB5925">
      <w:pPr>
        <w:pStyle w:val="Style1"/>
        <w:ind w:left="0" w:firstLine="720"/>
        <w:rPr>
          <w:sz w:val="24"/>
          <w:szCs w:val="24"/>
        </w:rPr>
      </w:pPr>
      <w:r w:rsidRPr="00F53E1E">
        <w:rPr>
          <w:sz w:val="24"/>
          <w:szCs w:val="24"/>
        </w:rPr>
        <w:t>Ces fermes seront solidement ancrées dans la maçonnerie à l’aide des fers d’attente des poteaux.</w:t>
      </w:r>
    </w:p>
    <w:p w14:paraId="528E154C"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Pannes</w:t>
      </w:r>
    </w:p>
    <w:p w14:paraId="2FD3F66D" w14:textId="77777777" w:rsidR="00BB5925" w:rsidRPr="00F53E1E" w:rsidRDefault="00BB5925" w:rsidP="00BB5925">
      <w:pPr>
        <w:pStyle w:val="Style1"/>
        <w:ind w:left="0" w:firstLine="720"/>
        <w:rPr>
          <w:sz w:val="24"/>
          <w:szCs w:val="24"/>
        </w:rPr>
      </w:pPr>
      <w:r w:rsidRPr="00F53E1E">
        <w:rPr>
          <w:sz w:val="24"/>
          <w:szCs w:val="24"/>
        </w:rPr>
        <w:t>Elles seront en bois dur traité aux fongicide et insecticide agrées par l’Ingénieur, section 5 x 8 ou 5 x 15 suivant indications des plans.</w:t>
      </w:r>
    </w:p>
    <w:p w14:paraId="71A18A10" w14:textId="77777777" w:rsidR="00BB5925" w:rsidRPr="00F53E1E" w:rsidRDefault="00BB5925" w:rsidP="00BB5925">
      <w:pPr>
        <w:pStyle w:val="Style1"/>
        <w:ind w:left="0" w:firstLine="720"/>
        <w:rPr>
          <w:sz w:val="24"/>
          <w:szCs w:val="24"/>
        </w:rPr>
      </w:pPr>
      <w:r w:rsidRPr="00F53E1E">
        <w:rPr>
          <w:sz w:val="24"/>
          <w:szCs w:val="24"/>
        </w:rPr>
        <w:t>Sur les pignons et les murs de séparation, elles seront fixées avec des pattes de scellement en fer plat de 3 x 30 x 200.</w:t>
      </w:r>
    </w:p>
    <w:p w14:paraId="5D3A792D"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b.</w:t>
      </w:r>
      <w:r w:rsidRPr="00F53E1E">
        <w:rPr>
          <w:rFonts w:ascii="Times New Roman" w:hAnsi="Times New Roman"/>
          <w:color w:val="auto"/>
          <w:sz w:val="24"/>
          <w:szCs w:val="24"/>
          <w:lang w:val="fr-FR"/>
        </w:rPr>
        <w:tab/>
        <w:t>Couverture</w:t>
      </w:r>
    </w:p>
    <w:p w14:paraId="2747ACCF" w14:textId="77777777" w:rsidR="00BB5925" w:rsidRPr="00F53E1E" w:rsidRDefault="00BB5925" w:rsidP="00BB5925">
      <w:pPr>
        <w:pStyle w:val="Style1"/>
        <w:ind w:left="0" w:firstLine="720"/>
        <w:rPr>
          <w:sz w:val="24"/>
          <w:szCs w:val="24"/>
        </w:rPr>
      </w:pPr>
      <w:r w:rsidRPr="00F53E1E">
        <w:rPr>
          <w:sz w:val="24"/>
          <w:szCs w:val="24"/>
        </w:rPr>
        <w:t>La couverture sera réalisée en tôle bac aluminium 6/10</w:t>
      </w:r>
      <w:r w:rsidRPr="00F53E1E">
        <w:rPr>
          <w:sz w:val="24"/>
          <w:szCs w:val="24"/>
          <w:vertAlign w:val="superscript"/>
        </w:rPr>
        <w:t>è</w:t>
      </w:r>
      <w:r w:rsidRPr="00F53E1E">
        <w:rPr>
          <w:sz w:val="24"/>
          <w:szCs w:val="24"/>
        </w:rPr>
        <w:t xml:space="preserve"> en une longueur de </w:t>
      </w:r>
      <w:smartTag w:uri="urn:schemas-microsoft-com:office:smarttags" w:element="metricconverter">
        <w:smartTagPr>
          <w:attr w:name="ProductID" w:val="6 m"/>
        </w:smartTagPr>
        <w:r w:rsidRPr="00F53E1E">
          <w:rPr>
            <w:sz w:val="24"/>
            <w:szCs w:val="24"/>
          </w:rPr>
          <w:t>6 m</w:t>
        </w:r>
      </w:smartTag>
      <w:r w:rsidRPr="00F53E1E">
        <w:rPr>
          <w:sz w:val="24"/>
          <w:szCs w:val="24"/>
        </w:rPr>
        <w:t xml:space="preserve"> fixée sur les pannes par des tire-fond de 8 x 80 avec accessoires.</w:t>
      </w:r>
    </w:p>
    <w:p w14:paraId="03BD458A" w14:textId="77777777" w:rsidR="00BB5925" w:rsidRPr="00F53E1E" w:rsidRDefault="00BB5925" w:rsidP="004E748D">
      <w:pPr>
        <w:pStyle w:val="Style1"/>
        <w:numPr>
          <w:ilvl w:val="0"/>
          <w:numId w:val="38"/>
        </w:numPr>
        <w:ind w:left="357" w:hanging="357"/>
        <w:rPr>
          <w:sz w:val="24"/>
          <w:szCs w:val="24"/>
        </w:rPr>
      </w:pPr>
      <w:r w:rsidRPr="00F53E1E">
        <w:rPr>
          <w:sz w:val="24"/>
          <w:szCs w:val="24"/>
        </w:rPr>
        <w:t>Le faîtage sera relevé et couvert avec des tôles faîtières ;</w:t>
      </w:r>
    </w:p>
    <w:p w14:paraId="0F21656D" w14:textId="77777777" w:rsidR="00BB5925" w:rsidRPr="00F53E1E" w:rsidRDefault="00BB5925" w:rsidP="004E748D">
      <w:pPr>
        <w:pStyle w:val="Style1"/>
        <w:numPr>
          <w:ilvl w:val="0"/>
          <w:numId w:val="38"/>
        </w:numPr>
        <w:ind w:left="357" w:hanging="357"/>
        <w:rPr>
          <w:sz w:val="24"/>
          <w:szCs w:val="24"/>
        </w:rPr>
      </w:pPr>
      <w:r w:rsidRPr="00F53E1E">
        <w:rPr>
          <w:sz w:val="24"/>
          <w:szCs w:val="24"/>
        </w:rPr>
        <w:t>Les pignons recevront des rives en aluminium.</w:t>
      </w:r>
    </w:p>
    <w:p w14:paraId="0F3CB31C"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Planche de rive</w:t>
      </w:r>
    </w:p>
    <w:p w14:paraId="26AFE89A" w14:textId="77777777" w:rsidR="00BB5925" w:rsidRPr="00F53E1E" w:rsidRDefault="00BB5925" w:rsidP="00BB5925">
      <w:pPr>
        <w:pStyle w:val="Style1"/>
        <w:ind w:left="0" w:firstLine="720"/>
        <w:rPr>
          <w:sz w:val="24"/>
          <w:szCs w:val="24"/>
        </w:rPr>
      </w:pPr>
      <w:r w:rsidRPr="00F53E1E">
        <w:rPr>
          <w:b/>
          <w:sz w:val="24"/>
          <w:szCs w:val="24"/>
          <w:u w:val="single"/>
        </w:rPr>
        <w:t>Façade avant et arrière</w:t>
      </w:r>
      <w:r w:rsidRPr="00F53E1E">
        <w:rPr>
          <w:b/>
          <w:sz w:val="24"/>
          <w:szCs w:val="24"/>
        </w:rPr>
        <w:t xml:space="preserve"> : </w:t>
      </w:r>
      <w:r w:rsidRPr="00F53E1E">
        <w:rPr>
          <w:sz w:val="24"/>
          <w:szCs w:val="24"/>
        </w:rPr>
        <w:t xml:space="preserve">La planche de rive utilisée aura </w:t>
      </w:r>
      <w:smartTag w:uri="urn:schemas-microsoft-com:office:smarttags" w:element="metricconverter">
        <w:smartTagPr>
          <w:attr w:name="ProductID" w:val="40 cm"/>
        </w:smartTagPr>
        <w:r w:rsidRPr="00F53E1E">
          <w:rPr>
            <w:sz w:val="24"/>
            <w:szCs w:val="24"/>
          </w:rPr>
          <w:t>40 cm</w:t>
        </w:r>
      </w:smartTag>
      <w:r w:rsidRPr="00F53E1E">
        <w:rPr>
          <w:sz w:val="24"/>
          <w:szCs w:val="24"/>
        </w:rPr>
        <w:t xml:space="preserve"> de large et </w:t>
      </w:r>
      <w:smartTag w:uri="urn:schemas-microsoft-com:office:smarttags" w:element="metricconverter">
        <w:smartTagPr>
          <w:attr w:name="ProductID" w:val="03 cm"/>
        </w:smartTagPr>
        <w:r w:rsidRPr="00F53E1E">
          <w:rPr>
            <w:sz w:val="24"/>
            <w:szCs w:val="24"/>
          </w:rPr>
          <w:t>03 cm</w:t>
        </w:r>
      </w:smartTag>
      <w:r w:rsidRPr="00F53E1E">
        <w:rPr>
          <w:sz w:val="24"/>
          <w:szCs w:val="24"/>
        </w:rPr>
        <w:t xml:space="preserve"> d’épaisseur. Elle sera en bois dur et rabotées sur une face et recouverte en tôle bac alu d’épaisseur 3,5/10</w:t>
      </w:r>
      <w:r w:rsidRPr="00F53E1E">
        <w:rPr>
          <w:sz w:val="24"/>
          <w:szCs w:val="24"/>
          <w:vertAlign w:val="superscript"/>
        </w:rPr>
        <w:t>è</w:t>
      </w:r>
      <w:r w:rsidRPr="00F53E1E">
        <w:rPr>
          <w:sz w:val="24"/>
          <w:szCs w:val="24"/>
        </w:rPr>
        <w:t>.</w:t>
      </w:r>
    </w:p>
    <w:p w14:paraId="457B34F6" w14:textId="77777777" w:rsidR="00BB5925" w:rsidRPr="00F53E1E" w:rsidRDefault="00BB5925" w:rsidP="00BB5925">
      <w:pPr>
        <w:pStyle w:val="Style1"/>
        <w:ind w:left="0" w:firstLine="720"/>
        <w:rPr>
          <w:sz w:val="24"/>
          <w:szCs w:val="24"/>
        </w:rPr>
      </w:pPr>
      <w:r w:rsidRPr="00F53E1E">
        <w:rPr>
          <w:b/>
          <w:sz w:val="24"/>
          <w:szCs w:val="24"/>
          <w:u w:val="single"/>
        </w:rPr>
        <w:t>Pignon</w:t>
      </w:r>
      <w:r w:rsidRPr="00F53E1E">
        <w:rPr>
          <w:b/>
          <w:sz w:val="24"/>
          <w:szCs w:val="24"/>
        </w:rPr>
        <w:t xml:space="preserve"> : </w:t>
      </w:r>
      <w:r w:rsidRPr="00F53E1E">
        <w:rPr>
          <w:sz w:val="24"/>
          <w:szCs w:val="24"/>
        </w:rPr>
        <w:t>Latte 4 x</w:t>
      </w:r>
      <w:r w:rsidR="00516E6F" w:rsidRPr="00F53E1E">
        <w:rPr>
          <w:sz w:val="24"/>
          <w:szCs w:val="24"/>
        </w:rPr>
        <w:t xml:space="preserve"> </w:t>
      </w:r>
      <w:r w:rsidRPr="00F53E1E">
        <w:rPr>
          <w:sz w:val="24"/>
          <w:szCs w:val="24"/>
        </w:rPr>
        <w:t>8 reliant les pannes.</w:t>
      </w:r>
    </w:p>
    <w:p w14:paraId="22AB931E"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c.</w:t>
      </w:r>
      <w:r w:rsidRPr="00F53E1E">
        <w:rPr>
          <w:rFonts w:ascii="Times New Roman" w:hAnsi="Times New Roman"/>
          <w:color w:val="auto"/>
          <w:sz w:val="24"/>
          <w:szCs w:val="24"/>
          <w:lang w:val="fr-FR"/>
        </w:rPr>
        <w:tab/>
        <w:t>Plafond</w:t>
      </w:r>
    </w:p>
    <w:p w14:paraId="2B379FE5"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En complément de la fourniture et de la pose des divers types de faux plafonds, la prestation de l'entreprise comprend : </w:t>
      </w:r>
    </w:p>
    <w:p w14:paraId="0FFDDE4C"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xml:space="preserve">- Etablissement de tous les dessins d'appareillage et de détail nécessaires à l'exécution et mise au point en liaison avec les autres corps d'état. </w:t>
      </w:r>
    </w:p>
    <w:p w14:paraId="1945D5BD"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lastRenderedPageBreak/>
        <w:t xml:space="preserve">- Les dispositifs de fixation par des procédés agréés par le Maître d'Ouvrage. </w:t>
      </w:r>
    </w:p>
    <w:p w14:paraId="27257C1E"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Les trous, percements et scellements s'ils sont nécessaires aux fixations</w:t>
      </w:r>
    </w:p>
    <w:p w14:paraId="6417572C"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Les profils de calfeutrement périmétrique des faux plafonds lorsqu'ils sont nécessaires;</w:t>
      </w:r>
    </w:p>
    <w:p w14:paraId="6E782FBD"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Les jouées verticales au droit des décrochements de niveau de plafond, des trappes, des trémies.</w:t>
      </w:r>
    </w:p>
    <w:p w14:paraId="13CC5010"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Les renforcements d'ossature pour maintenir les luminaires et leurs câbles d'alimentation s'il y a lieu</w:t>
      </w:r>
    </w:p>
    <w:p w14:paraId="20282698"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 xml:space="preserve">Les découpes et plaques spéciales pour l'encastrement des luminaires ou de leurs suspentes </w:t>
      </w:r>
    </w:p>
    <w:p w14:paraId="3F5D5236"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Les découpes pour les passages de canalisations, ou autres ouvrages à travers les faux plafonds.</w:t>
      </w:r>
    </w:p>
    <w:p w14:paraId="7A27B5E9"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xml:space="preserve">- les raccords consécutifs à l'intervention des autres corps d'état afin de livrer des ouvrages "finis" en parfait état de conservation et de propreté. </w:t>
      </w:r>
    </w:p>
    <w:p w14:paraId="607A92B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Solivage</w:t>
      </w:r>
    </w:p>
    <w:p w14:paraId="595C80D4" w14:textId="77777777" w:rsidR="00BB5925" w:rsidRPr="00F53E1E" w:rsidRDefault="00BB5925" w:rsidP="00BB5925">
      <w:pPr>
        <w:pStyle w:val="Style1"/>
        <w:ind w:left="0" w:firstLine="720"/>
        <w:rPr>
          <w:sz w:val="24"/>
          <w:szCs w:val="24"/>
        </w:rPr>
      </w:pPr>
      <w:r w:rsidRPr="00F53E1E">
        <w:rPr>
          <w:sz w:val="24"/>
          <w:szCs w:val="24"/>
        </w:rPr>
        <w:t>En bois dur traité aux fongicide et insecticide agrées par l’Ingénieur de section 4 x 8 minimum. Les champs seront rabotés.</w:t>
      </w:r>
    </w:p>
    <w:p w14:paraId="4CC71DE1"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Habillage</w:t>
      </w:r>
    </w:p>
    <w:p w14:paraId="0DD22AEA" w14:textId="77777777" w:rsidR="00BB5925" w:rsidRPr="00F53E1E" w:rsidRDefault="00BB5925" w:rsidP="00BB5925">
      <w:pPr>
        <w:pStyle w:val="Style1"/>
        <w:ind w:left="0" w:firstLine="720"/>
        <w:rPr>
          <w:sz w:val="24"/>
          <w:szCs w:val="24"/>
        </w:rPr>
      </w:pPr>
      <w:r w:rsidRPr="00F53E1E">
        <w:rPr>
          <w:sz w:val="24"/>
          <w:szCs w:val="24"/>
        </w:rPr>
        <w:t xml:space="preserve">En contre-plaqué de </w:t>
      </w:r>
      <w:smartTag w:uri="urn:schemas-microsoft-com:office:smarttags" w:element="metricconverter">
        <w:smartTagPr>
          <w:attr w:name="ProductID" w:val="4 mm"/>
        </w:smartTagPr>
        <w:r w:rsidRPr="00F53E1E">
          <w:rPr>
            <w:sz w:val="24"/>
            <w:szCs w:val="24"/>
          </w:rPr>
          <w:t xml:space="preserve">4 mm </w:t>
        </w:r>
      </w:smartTag>
      <w:r w:rsidRPr="00F53E1E">
        <w:rPr>
          <w:sz w:val="24"/>
          <w:szCs w:val="24"/>
        </w:rPr>
        <w:t>Ayous en plaque de 60 x 120.</w:t>
      </w:r>
    </w:p>
    <w:p w14:paraId="52C5153E" w14:textId="77777777" w:rsidR="00BB5925" w:rsidRPr="00F53E1E" w:rsidRDefault="00BB5925" w:rsidP="00BB5925">
      <w:pPr>
        <w:pStyle w:val="Style1"/>
        <w:ind w:left="0"/>
        <w:rPr>
          <w:b/>
          <w:sz w:val="24"/>
          <w:szCs w:val="24"/>
        </w:rPr>
      </w:pPr>
      <w:r w:rsidRPr="00F53E1E">
        <w:rPr>
          <w:b/>
          <w:sz w:val="24"/>
          <w:szCs w:val="24"/>
          <w:u w:val="single"/>
        </w:rPr>
        <w:t>N.B</w:t>
      </w:r>
      <w:r w:rsidRPr="00F53E1E">
        <w:rPr>
          <w:b/>
          <w:sz w:val="24"/>
          <w:szCs w:val="24"/>
        </w:rPr>
        <w:t> :</w:t>
      </w:r>
    </w:p>
    <w:p w14:paraId="6DCCDB3D" w14:textId="77777777" w:rsidR="00BB5925" w:rsidRPr="00F53E1E" w:rsidRDefault="00BB5925" w:rsidP="004E748D">
      <w:pPr>
        <w:pStyle w:val="Style1"/>
        <w:numPr>
          <w:ilvl w:val="0"/>
          <w:numId w:val="38"/>
        </w:numPr>
        <w:ind w:left="357" w:hanging="357"/>
        <w:rPr>
          <w:sz w:val="24"/>
          <w:szCs w:val="24"/>
        </w:rPr>
      </w:pPr>
      <w:r w:rsidRPr="00F53E1E">
        <w:rPr>
          <w:sz w:val="24"/>
          <w:szCs w:val="24"/>
        </w:rPr>
        <w:t>Couvre-joints périphérique tant à l’intérieur qu’à l’extérieur ;</w:t>
      </w:r>
    </w:p>
    <w:p w14:paraId="6703ACB1" w14:textId="77777777" w:rsidR="00BB5925" w:rsidRPr="00F53E1E" w:rsidRDefault="00BB5925" w:rsidP="004E748D">
      <w:pPr>
        <w:pStyle w:val="Style1"/>
        <w:numPr>
          <w:ilvl w:val="0"/>
          <w:numId w:val="38"/>
        </w:numPr>
        <w:ind w:left="357" w:hanging="357"/>
        <w:rPr>
          <w:sz w:val="24"/>
          <w:szCs w:val="24"/>
        </w:rPr>
      </w:pPr>
      <w:r w:rsidRPr="00F53E1E">
        <w:rPr>
          <w:sz w:val="24"/>
          <w:szCs w:val="24"/>
        </w:rPr>
        <w:t>Trappe de visite dans chaque pièce ;</w:t>
      </w:r>
    </w:p>
    <w:p w14:paraId="1304F41F" w14:textId="77777777" w:rsidR="00BB5925" w:rsidRPr="00F53E1E" w:rsidRDefault="00BB5925" w:rsidP="004E748D">
      <w:pPr>
        <w:pStyle w:val="Style1"/>
        <w:numPr>
          <w:ilvl w:val="0"/>
          <w:numId w:val="38"/>
        </w:numPr>
        <w:ind w:left="357" w:hanging="357"/>
        <w:rPr>
          <w:sz w:val="24"/>
          <w:szCs w:val="24"/>
        </w:rPr>
      </w:pPr>
      <w:r w:rsidRPr="00F53E1E">
        <w:rPr>
          <w:sz w:val="24"/>
          <w:szCs w:val="24"/>
        </w:rPr>
        <w:t>Trous de ventilation perforés sur des plaques extérieures au droit de chaque pièce.</w:t>
      </w:r>
    </w:p>
    <w:p w14:paraId="4015F95E"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VII : MÉNUISERIE MÉTALLIQUE</w:t>
      </w:r>
    </w:p>
    <w:p w14:paraId="260C5627" w14:textId="77777777" w:rsidR="00BB5925" w:rsidRPr="00F53E1E" w:rsidRDefault="00BB5925" w:rsidP="00BB5925">
      <w:pPr>
        <w:keepNext/>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Conditions d'exécution des travaux</w:t>
      </w:r>
    </w:p>
    <w:p w14:paraId="4251E930" w14:textId="77777777" w:rsidR="00BB5925" w:rsidRPr="00F53E1E" w:rsidRDefault="00BB5925" w:rsidP="00BB5925">
      <w:pPr>
        <w:keepNext/>
        <w:spacing w:after="0" w:line="240" w:lineRule="auto"/>
        <w:jc w:val="both"/>
        <w:rPr>
          <w:rFonts w:ascii="Times New Roman" w:hAnsi="Times New Roman"/>
          <w:b/>
          <w:bCs/>
          <w:sz w:val="24"/>
          <w:szCs w:val="24"/>
          <w:lang w:val="fr-FR"/>
        </w:rPr>
      </w:pPr>
      <w:r w:rsidRPr="00F53E1E">
        <w:rPr>
          <w:rFonts w:ascii="Times New Roman" w:hAnsi="Times New Roman"/>
          <w:b/>
          <w:bCs/>
          <w:sz w:val="24"/>
          <w:szCs w:val="24"/>
          <w:lang w:val="fr-FR"/>
        </w:rPr>
        <w:t>- Dessins et repérage</w:t>
      </w:r>
    </w:p>
    <w:p w14:paraId="5B6BBA2A"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établira les plans de détails d'exécution de ses ouvrages. Il précisera les dimensions et assurera en temps utile les approvisionnements des huisseries et bâtis.</w:t>
      </w:r>
    </w:p>
    <w:p w14:paraId="4ED1D465"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L'Entreprise devra transmettre les plans d'exécution des menuiseries métalliques et les détails de fixation, calfeutrage, drainage, au Maître d'Ouvrage et au Représentant du maître d’œuvre ou, le cas échéant, le maître d’œuvre délégué pour avis.</w:t>
      </w:r>
    </w:p>
    <w:p w14:paraId="62CDF930" w14:textId="77777777" w:rsidR="00BB5925" w:rsidRPr="00F53E1E" w:rsidRDefault="00BB5925" w:rsidP="00BB5925">
      <w:pPr>
        <w:spacing w:after="0" w:line="240" w:lineRule="auto"/>
        <w:jc w:val="both"/>
        <w:rPr>
          <w:rFonts w:ascii="Times New Roman" w:hAnsi="Times New Roman"/>
          <w:b/>
          <w:bCs/>
          <w:sz w:val="24"/>
          <w:szCs w:val="24"/>
          <w:lang w:val="fr-FR"/>
        </w:rPr>
      </w:pPr>
      <w:r w:rsidRPr="00F53E1E">
        <w:rPr>
          <w:rFonts w:ascii="Times New Roman" w:hAnsi="Times New Roman"/>
          <w:b/>
          <w:bCs/>
          <w:sz w:val="24"/>
          <w:szCs w:val="24"/>
          <w:lang w:val="fr-FR"/>
        </w:rPr>
        <w:t>- Implantation</w:t>
      </w:r>
    </w:p>
    <w:p w14:paraId="12DD7FC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précisera sur les plans les différentes réservations de baies, feuillures, trous, etc.. En tenant compte des tolérances normales d'exécution du gros œuvre.</w:t>
      </w:r>
    </w:p>
    <w:p w14:paraId="567AD65E"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Pour certains ouvrages qui le nécessitent, il relèvera sur place les côtes et gabarits. En fonction de ces réservations et des relevés, le Cocontractant assurera l'implantation et la mise en œuvre de ses ouvrages.</w:t>
      </w:r>
    </w:p>
    <w:p w14:paraId="417ECA63" w14:textId="77777777" w:rsidR="00BB5925" w:rsidRPr="00F53E1E" w:rsidRDefault="00BB5925" w:rsidP="00BB5925">
      <w:pPr>
        <w:spacing w:after="0" w:line="240" w:lineRule="auto"/>
        <w:jc w:val="both"/>
        <w:rPr>
          <w:rFonts w:ascii="Times New Roman" w:hAnsi="Times New Roman"/>
          <w:b/>
          <w:bCs/>
          <w:sz w:val="24"/>
          <w:szCs w:val="24"/>
          <w:lang w:val="fr-FR"/>
        </w:rPr>
      </w:pPr>
      <w:r w:rsidRPr="00F53E1E">
        <w:rPr>
          <w:rFonts w:ascii="Times New Roman" w:hAnsi="Times New Roman"/>
          <w:b/>
          <w:bCs/>
          <w:sz w:val="24"/>
          <w:szCs w:val="24"/>
          <w:lang w:val="fr-FR"/>
        </w:rPr>
        <w:t>- Trous, percements, scellements, calfeutrements</w:t>
      </w:r>
    </w:p>
    <w:p w14:paraId="3827039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aura à sa charge :</w:t>
      </w:r>
    </w:p>
    <w:p w14:paraId="4BC0B614" w14:textId="77777777" w:rsidR="00BB5925" w:rsidRPr="00F53E1E" w:rsidRDefault="00BB5925" w:rsidP="00BB5925">
      <w:pPr>
        <w:spacing w:after="0" w:line="240" w:lineRule="auto"/>
        <w:ind w:left="180" w:hanging="180"/>
        <w:jc w:val="both"/>
        <w:rPr>
          <w:rFonts w:ascii="Times New Roman" w:hAnsi="Times New Roman"/>
          <w:sz w:val="24"/>
          <w:szCs w:val="24"/>
          <w:lang w:val="fr-FR"/>
        </w:rPr>
      </w:pPr>
      <w:r w:rsidRPr="00F53E1E">
        <w:rPr>
          <w:rFonts w:ascii="Times New Roman" w:hAnsi="Times New Roman"/>
          <w:sz w:val="24"/>
          <w:szCs w:val="24"/>
          <w:lang w:val="fr-FR"/>
        </w:rPr>
        <w:t>- Les trous, percements, scellements, et calfeutrements nécessaires à la mise en œuvre de ses ouvrages.</w:t>
      </w:r>
    </w:p>
    <w:p w14:paraId="3B160664" w14:textId="77777777" w:rsidR="00BB5925" w:rsidRPr="00F53E1E" w:rsidRDefault="00BB5925" w:rsidP="00BB5925">
      <w:pPr>
        <w:spacing w:after="0" w:line="240" w:lineRule="auto"/>
        <w:ind w:left="160" w:hanging="160"/>
        <w:jc w:val="both"/>
        <w:rPr>
          <w:rFonts w:ascii="Times New Roman" w:hAnsi="Times New Roman"/>
          <w:sz w:val="24"/>
          <w:szCs w:val="24"/>
          <w:lang w:val="fr-FR"/>
        </w:rPr>
      </w:pPr>
      <w:r w:rsidRPr="00F53E1E">
        <w:rPr>
          <w:rFonts w:ascii="Times New Roman" w:hAnsi="Times New Roman"/>
          <w:sz w:val="24"/>
          <w:szCs w:val="24"/>
          <w:lang w:val="fr-FR"/>
        </w:rPr>
        <w:t>- Tous les dispositifs de fixation des menus ouvrages par pointes, toc, spits, spit-roc, etc. Selon la nature des supports.</w:t>
      </w:r>
    </w:p>
    <w:p w14:paraId="56FFFE19" w14:textId="77777777" w:rsidR="00BB5925" w:rsidRPr="00F53E1E" w:rsidRDefault="00BB5925" w:rsidP="00BB5925">
      <w:pPr>
        <w:spacing w:after="0" w:line="240" w:lineRule="auto"/>
        <w:ind w:left="180" w:hanging="180"/>
        <w:jc w:val="both"/>
        <w:rPr>
          <w:rFonts w:ascii="Times New Roman" w:hAnsi="Times New Roman"/>
          <w:sz w:val="24"/>
          <w:szCs w:val="24"/>
          <w:lang w:val="fr-FR"/>
        </w:rPr>
      </w:pPr>
      <w:r w:rsidRPr="00F53E1E">
        <w:rPr>
          <w:rFonts w:ascii="Times New Roman" w:hAnsi="Times New Roman"/>
          <w:sz w:val="24"/>
          <w:szCs w:val="24"/>
          <w:lang w:val="fr-FR"/>
        </w:rPr>
        <w:t xml:space="preserve">- La fourniture des pièces à incorporer au coulage de B.A. (platines, douilles, etc.) lorsque cette technique de mise en œuvre est possible. </w:t>
      </w:r>
    </w:p>
    <w:p w14:paraId="35C3E1C5"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Prescriptions applicables aux métaux</w:t>
      </w:r>
    </w:p>
    <w:p w14:paraId="36B9107E"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Acier</w:t>
      </w:r>
    </w:p>
    <w:p w14:paraId="74BA8803"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barres, profilés et tôles seront en acier répondant aux prescriptions des normes françaises ou équivalent.</w:t>
      </w:r>
    </w:p>
    <w:p w14:paraId="3300DDEA"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14:paraId="434E398B"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tôles seront bien planées et d'un seul morceau pour chaque vantail de porte.</w:t>
      </w:r>
    </w:p>
    <w:p w14:paraId="2B0253AD"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Aciers inoxydables</w:t>
      </w:r>
    </w:p>
    <w:p w14:paraId="1350E6F2"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Tôle d'acier inoxydable austénitique bas classe 20/10, normalisée Z3CN 20/10, polie au grain 220.</w:t>
      </w:r>
    </w:p>
    <w:p w14:paraId="21B89640"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Les soudures seront exécutées selon les prescriptions du fournisseur et seront systématiquement passivées avec des produits appropriés. Les vis utilisées seront en acier inoxydable.</w:t>
      </w:r>
    </w:p>
    <w:p w14:paraId="4168E1E7"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Protection anti rouille</w:t>
      </w:r>
    </w:p>
    <w:p w14:paraId="6FAF2DC9"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éléments en acier recevront une protection par application de peinture primaire glycérophtalique de bonne qualité. L'emploi d'antirouille ordinaire type minium de fer, chromate de zinc, etc.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14:paraId="2E7C742D"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Assemblages - Façonnage</w:t>
      </w:r>
    </w:p>
    <w:p w14:paraId="7781BB6F"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préfaçonnés en atelier.</w:t>
      </w:r>
    </w:p>
    <w:p w14:paraId="47009067"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 xml:space="preserve">Etanchéité </w:t>
      </w:r>
    </w:p>
    <w:p w14:paraId="7BB09BA7"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L'attention du Cocontractant est attirée sur l'étanchéité des ouvrages qui doit être quasi totale : étanchéité à l'air et à l'eau. Le Cocontractant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aléo-résineux appliqué en double bain avec fixation des pare closes. </w:t>
      </w:r>
    </w:p>
    <w:p w14:paraId="41504683"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Quincaillerie</w:t>
      </w:r>
    </w:p>
    <w:p w14:paraId="3FADD858"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est tenu de soumettre des échantillons à l'agrément du Maître d'Ouvrage.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seront toujours protégés par protection antirouille comme indiqué ci-dessus. Toutes les portes seront équipées de serrure en applique à bec de cane et à condamnation, et de deux poignées chromées.</w:t>
      </w:r>
    </w:p>
    <w:p w14:paraId="0B51901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Portes</w:t>
      </w:r>
    </w:p>
    <w:p w14:paraId="5312BB2B" w14:textId="77777777" w:rsidR="00BB5925" w:rsidRPr="00F53E1E" w:rsidRDefault="00BB5925" w:rsidP="00BB5925">
      <w:pPr>
        <w:pStyle w:val="Style1"/>
        <w:ind w:left="0" w:firstLine="720"/>
        <w:rPr>
          <w:sz w:val="24"/>
          <w:szCs w:val="24"/>
        </w:rPr>
      </w:pPr>
      <w:r w:rsidRPr="00F53E1E">
        <w:rPr>
          <w:sz w:val="24"/>
          <w:szCs w:val="24"/>
        </w:rPr>
        <w:t>A un ou deux vantaux + imposte de 225 de haut :</w:t>
      </w:r>
    </w:p>
    <w:p w14:paraId="10A34C85" w14:textId="77777777" w:rsidR="00BB5925" w:rsidRPr="00F53E1E" w:rsidRDefault="00BB5925" w:rsidP="004E748D">
      <w:pPr>
        <w:pStyle w:val="Style1"/>
        <w:numPr>
          <w:ilvl w:val="0"/>
          <w:numId w:val="38"/>
        </w:numPr>
        <w:ind w:left="357" w:hanging="357"/>
        <w:rPr>
          <w:sz w:val="24"/>
          <w:szCs w:val="24"/>
        </w:rPr>
      </w:pPr>
      <w:r w:rsidRPr="00F53E1E">
        <w:rPr>
          <w:sz w:val="24"/>
          <w:szCs w:val="24"/>
        </w:rPr>
        <w:t>Cadres : cornière de 35 ;</w:t>
      </w:r>
    </w:p>
    <w:p w14:paraId="63BB535F" w14:textId="77777777" w:rsidR="00BB5925" w:rsidRPr="00F53E1E" w:rsidRDefault="00BB5925" w:rsidP="004E748D">
      <w:pPr>
        <w:pStyle w:val="Style1"/>
        <w:numPr>
          <w:ilvl w:val="0"/>
          <w:numId w:val="38"/>
        </w:numPr>
        <w:ind w:left="357" w:hanging="357"/>
        <w:rPr>
          <w:sz w:val="24"/>
          <w:szCs w:val="24"/>
        </w:rPr>
      </w:pPr>
      <w:r w:rsidRPr="00F53E1E">
        <w:rPr>
          <w:sz w:val="24"/>
          <w:szCs w:val="24"/>
        </w:rPr>
        <w:t>Vantail : tube carré de 30 + tôle noire de 10/10è sur une face + 3 paumelles  grilles de 100 + serrure à canon de caractéristiques précisées par l’Ingénieur + 2 targettes ;</w:t>
      </w:r>
    </w:p>
    <w:p w14:paraId="247A412D"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Imposte : barreaudage en tubes carrés de 20 espaces de </w:t>
      </w:r>
      <w:smartTag w:uri="urn:schemas-microsoft-com:office:smarttags" w:element="metricconverter">
        <w:smartTagPr>
          <w:attr w:name="ProductID" w:val="10 cm"/>
        </w:smartTagPr>
        <w:r w:rsidRPr="00F53E1E">
          <w:rPr>
            <w:sz w:val="24"/>
            <w:szCs w:val="24"/>
          </w:rPr>
          <w:t>10 cm</w:t>
        </w:r>
      </w:smartTag>
      <w:r w:rsidRPr="00F53E1E">
        <w:rPr>
          <w:sz w:val="24"/>
          <w:szCs w:val="24"/>
        </w:rPr>
        <w:t>.</w:t>
      </w:r>
    </w:p>
    <w:p w14:paraId="012310C7"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Fenêtre</w:t>
      </w:r>
    </w:p>
    <w:p w14:paraId="394742F6" w14:textId="77777777" w:rsidR="00BB5925" w:rsidRPr="00F53E1E" w:rsidRDefault="00BB5925" w:rsidP="00BB5925">
      <w:pPr>
        <w:pStyle w:val="Style1"/>
        <w:ind w:left="0" w:firstLine="720"/>
        <w:rPr>
          <w:sz w:val="24"/>
          <w:szCs w:val="24"/>
        </w:rPr>
      </w:pPr>
      <w:r w:rsidRPr="00F53E1E">
        <w:rPr>
          <w:sz w:val="24"/>
          <w:szCs w:val="24"/>
        </w:rPr>
        <w:t>A 2 vantaux de 1,20 x 1,20 cadre et vantaux : voir porte.</w:t>
      </w:r>
    </w:p>
    <w:p w14:paraId="7DE0B8B2"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Grille à métal déployé</w:t>
      </w:r>
    </w:p>
    <w:p w14:paraId="311A8E75" w14:textId="77777777" w:rsidR="00BB5925" w:rsidRPr="00F53E1E" w:rsidRDefault="00BB5925" w:rsidP="00BB5925">
      <w:pPr>
        <w:pStyle w:val="Style1"/>
        <w:ind w:left="0" w:firstLine="720"/>
        <w:rPr>
          <w:sz w:val="24"/>
          <w:szCs w:val="24"/>
        </w:rPr>
      </w:pPr>
      <w:r w:rsidRPr="00F53E1E">
        <w:rPr>
          <w:sz w:val="24"/>
          <w:szCs w:val="24"/>
        </w:rPr>
        <w:t xml:space="preserve">Surface maximale d’une travée : </w:t>
      </w:r>
      <w:smartTag w:uri="urn:schemas-microsoft-com:office:smarttags" w:element="metricconverter">
        <w:smartTagPr>
          <w:attr w:name="ProductID" w:val="1 m2"/>
        </w:smartTagPr>
        <w:r w:rsidRPr="00F53E1E">
          <w:rPr>
            <w:sz w:val="24"/>
            <w:szCs w:val="24"/>
          </w:rPr>
          <w:t>1 m</w:t>
        </w:r>
        <w:r w:rsidRPr="00F53E1E">
          <w:rPr>
            <w:sz w:val="24"/>
            <w:szCs w:val="24"/>
            <w:vertAlign w:val="superscript"/>
          </w:rPr>
          <w:t>2</w:t>
        </w:r>
      </w:smartTag>
      <w:r w:rsidRPr="00F53E1E">
        <w:rPr>
          <w:sz w:val="24"/>
          <w:szCs w:val="24"/>
        </w:rPr>
        <w:t>.</w:t>
      </w:r>
    </w:p>
    <w:p w14:paraId="62D7F9D7" w14:textId="77777777" w:rsidR="00BB5925" w:rsidRPr="00F53E1E" w:rsidRDefault="00BB5925" w:rsidP="004E748D">
      <w:pPr>
        <w:pStyle w:val="Style1"/>
        <w:numPr>
          <w:ilvl w:val="0"/>
          <w:numId w:val="38"/>
        </w:numPr>
        <w:ind w:left="357" w:hanging="357"/>
        <w:rPr>
          <w:sz w:val="24"/>
          <w:szCs w:val="24"/>
        </w:rPr>
      </w:pPr>
      <w:r w:rsidRPr="00F53E1E">
        <w:rPr>
          <w:sz w:val="24"/>
          <w:szCs w:val="24"/>
        </w:rPr>
        <w:t>Cadres : cornière de 35 ;</w:t>
      </w:r>
    </w:p>
    <w:p w14:paraId="1298970F" w14:textId="77777777" w:rsidR="00BB5925" w:rsidRPr="00F53E1E" w:rsidRDefault="00BB5925" w:rsidP="004E748D">
      <w:pPr>
        <w:pStyle w:val="Style1"/>
        <w:numPr>
          <w:ilvl w:val="0"/>
          <w:numId w:val="38"/>
        </w:numPr>
        <w:ind w:left="357" w:hanging="357"/>
        <w:rPr>
          <w:sz w:val="24"/>
          <w:szCs w:val="24"/>
        </w:rPr>
      </w:pPr>
      <w:r w:rsidRPr="00F53E1E">
        <w:rPr>
          <w:sz w:val="24"/>
          <w:szCs w:val="24"/>
        </w:rPr>
        <w:t>Remplissage : métal déployé réf. 115 x 55.</w:t>
      </w:r>
    </w:p>
    <w:p w14:paraId="02E7C7C9"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Seuils</w:t>
      </w:r>
    </w:p>
    <w:p w14:paraId="10E81961" w14:textId="77777777" w:rsidR="00BB5925" w:rsidRPr="00F53E1E" w:rsidRDefault="00BB5925" w:rsidP="00BB5925">
      <w:pPr>
        <w:pStyle w:val="Style1"/>
        <w:ind w:left="0" w:firstLine="720"/>
        <w:rPr>
          <w:sz w:val="24"/>
          <w:szCs w:val="24"/>
        </w:rPr>
      </w:pPr>
      <w:r w:rsidRPr="00F53E1E">
        <w:rPr>
          <w:sz w:val="24"/>
          <w:szCs w:val="24"/>
        </w:rPr>
        <w:t>Pour l’arrêt de la chape au niveau de l’estrade, des portes et de la véranda. Ils seront en :</w:t>
      </w:r>
    </w:p>
    <w:p w14:paraId="332249ED"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Cornière de 30 avec queue de carpe tous les </w:t>
      </w:r>
      <w:smartTag w:uri="urn:schemas-microsoft-com:office:smarttags" w:element="metricconverter">
        <w:smartTagPr>
          <w:attr w:name="ProductID" w:val="50 cm"/>
        </w:smartTagPr>
        <w:r w:rsidRPr="00F53E1E">
          <w:rPr>
            <w:sz w:val="24"/>
            <w:szCs w:val="24"/>
          </w:rPr>
          <w:t>50 cm</w:t>
        </w:r>
      </w:smartTag>
      <w:r w:rsidRPr="00F53E1E">
        <w:rPr>
          <w:sz w:val="24"/>
          <w:szCs w:val="24"/>
        </w:rPr>
        <w:t>.</w:t>
      </w:r>
    </w:p>
    <w:p w14:paraId="457ACF9B"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Toutes les menuiseries métalliques recevront une peinture antirouille avant la livraison au chantier.</w:t>
      </w:r>
    </w:p>
    <w:p w14:paraId="137B443A" w14:textId="77777777" w:rsidR="00EB57AB" w:rsidRPr="00F53E1E" w:rsidRDefault="00EB57AB" w:rsidP="00BB5925">
      <w:pPr>
        <w:pStyle w:val="Style1"/>
        <w:ind w:left="0"/>
        <w:rPr>
          <w:sz w:val="24"/>
          <w:szCs w:val="24"/>
        </w:rPr>
      </w:pPr>
    </w:p>
    <w:p w14:paraId="7AF53384" w14:textId="77777777" w:rsidR="00EB57AB" w:rsidRPr="00F53E1E" w:rsidRDefault="00EB57AB" w:rsidP="00BB5925">
      <w:pPr>
        <w:pStyle w:val="Style1"/>
        <w:ind w:left="0"/>
        <w:rPr>
          <w:sz w:val="24"/>
          <w:szCs w:val="24"/>
        </w:rPr>
      </w:pPr>
    </w:p>
    <w:p w14:paraId="2BC655FA" w14:textId="77777777" w:rsidR="00EB57AB" w:rsidRPr="00F53E1E" w:rsidRDefault="00EB57AB" w:rsidP="00BB5925">
      <w:pPr>
        <w:pStyle w:val="Style1"/>
        <w:ind w:left="0"/>
        <w:rPr>
          <w:sz w:val="24"/>
          <w:szCs w:val="24"/>
        </w:rPr>
      </w:pPr>
    </w:p>
    <w:p w14:paraId="72DD1795" w14:textId="77777777" w:rsidR="00EB57AB" w:rsidRPr="00F53E1E" w:rsidRDefault="00EB57AB" w:rsidP="00BB5925">
      <w:pPr>
        <w:pStyle w:val="Style1"/>
        <w:ind w:left="0"/>
        <w:rPr>
          <w:sz w:val="24"/>
          <w:szCs w:val="24"/>
        </w:rPr>
      </w:pPr>
    </w:p>
    <w:p w14:paraId="26DE9F13" w14:textId="77777777" w:rsidR="00BB5925" w:rsidRPr="00F53E1E" w:rsidRDefault="00BB5925" w:rsidP="00BB5925">
      <w:pPr>
        <w:pStyle w:val="Style1"/>
        <w:ind w:left="0"/>
        <w:rPr>
          <w:sz w:val="24"/>
          <w:szCs w:val="24"/>
        </w:rPr>
      </w:pPr>
    </w:p>
    <w:p w14:paraId="45895DC4"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X : ÉLECTRICITÉ</w:t>
      </w:r>
    </w:p>
    <w:p w14:paraId="41DEF514" w14:textId="77777777" w:rsidR="00BB5925" w:rsidRPr="00F53E1E" w:rsidRDefault="00BB5925" w:rsidP="00BB5925">
      <w:pPr>
        <w:pStyle w:val="Titre3"/>
        <w:numPr>
          <w:ilvl w:val="12"/>
          <w:numId w:val="0"/>
        </w:numPr>
        <w:spacing w:before="0" w:line="240" w:lineRule="auto"/>
        <w:jc w:val="both"/>
        <w:rPr>
          <w:rFonts w:ascii="Times New Roman" w:hAnsi="Times New Roman"/>
          <w:color w:val="auto"/>
          <w:sz w:val="24"/>
          <w:szCs w:val="24"/>
          <w:lang w:val="fr-FR"/>
        </w:rPr>
      </w:pPr>
      <w:bookmarkStart w:id="66" w:name="_Toc468942412"/>
      <w:bookmarkStart w:id="67" w:name="_Toc463358740"/>
      <w:r w:rsidRPr="00F53E1E">
        <w:rPr>
          <w:rFonts w:ascii="Times New Roman" w:hAnsi="Times New Roman"/>
          <w:color w:val="auto"/>
          <w:sz w:val="24"/>
          <w:szCs w:val="24"/>
          <w:lang w:val="fr-FR"/>
        </w:rPr>
        <w:t>Généralités</w:t>
      </w:r>
      <w:bookmarkEnd w:id="66"/>
    </w:p>
    <w:p w14:paraId="216CE80B"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Tout l’appareillage sera à </w:t>
      </w:r>
      <w:r w:rsidRPr="00F53E1E">
        <w:rPr>
          <w:rFonts w:ascii="Times New Roman" w:hAnsi="Times New Roman"/>
          <w:b/>
          <w:sz w:val="24"/>
          <w:szCs w:val="24"/>
          <w:u w:val="single"/>
          <w:lang w:val="fr-FR"/>
        </w:rPr>
        <w:t>fixation à vis,</w:t>
      </w:r>
      <w:r w:rsidRPr="00F53E1E">
        <w:rPr>
          <w:rFonts w:ascii="Times New Roman" w:hAnsi="Times New Roman"/>
          <w:sz w:val="24"/>
          <w:szCs w:val="24"/>
          <w:lang w:val="fr-FR"/>
        </w:rPr>
        <w:t xml:space="preserve"> les boites d’encastrement doivent être choisies en conséquence. La marque LEGRAND est proposée, et sauf indications contraires, dans la série MOSAÏC, avec des boîtes d’encastrement superbox de profondeur </w:t>
      </w:r>
      <w:smartTag w:uri="urn:schemas-microsoft-com:office:smarttags" w:element="metricconverter">
        <w:smartTagPr>
          <w:attr w:name="ProductID" w:val="38 mm"/>
        </w:smartTagPr>
        <w:r w:rsidRPr="00F53E1E">
          <w:rPr>
            <w:rFonts w:ascii="Times New Roman" w:hAnsi="Times New Roman"/>
            <w:sz w:val="24"/>
            <w:szCs w:val="24"/>
            <w:lang w:val="fr-FR"/>
          </w:rPr>
          <w:t>38 mm</w:t>
        </w:r>
      </w:smartTag>
      <w:r w:rsidRPr="00F53E1E">
        <w:rPr>
          <w:rFonts w:ascii="Times New Roman" w:hAnsi="Times New Roman"/>
          <w:sz w:val="24"/>
          <w:szCs w:val="24"/>
          <w:lang w:val="fr-FR"/>
        </w:rPr>
        <w:t>, réf. 89125 et cadre profondeur 40mm, réf. 89 320 et suivant.</w:t>
      </w:r>
    </w:p>
    <w:p w14:paraId="6A0EB76C"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D’autres solutions équivalentes pourront être proposées par le Cocontractant.</w:t>
      </w:r>
    </w:p>
    <w:p w14:paraId="519FAABC" w14:textId="77777777" w:rsidR="00BB5925" w:rsidRPr="00F53E1E" w:rsidRDefault="00BB5925" w:rsidP="00BB5925">
      <w:pPr>
        <w:pStyle w:val="Titre3"/>
        <w:numPr>
          <w:ilvl w:val="12"/>
          <w:numId w:val="0"/>
        </w:numPr>
        <w:spacing w:before="0" w:line="240" w:lineRule="auto"/>
        <w:jc w:val="both"/>
        <w:rPr>
          <w:rFonts w:ascii="Times New Roman" w:hAnsi="Times New Roman"/>
          <w:caps/>
          <w:color w:val="auto"/>
          <w:sz w:val="24"/>
          <w:szCs w:val="24"/>
          <w:lang w:val="fr-FR"/>
        </w:rPr>
      </w:pPr>
      <w:bookmarkStart w:id="68" w:name="_Toc468942413"/>
      <w:r w:rsidRPr="00F53E1E">
        <w:rPr>
          <w:rFonts w:ascii="Times New Roman" w:hAnsi="Times New Roman"/>
          <w:color w:val="auto"/>
          <w:sz w:val="24"/>
          <w:szCs w:val="24"/>
          <w:lang w:val="fr-FR"/>
        </w:rPr>
        <w:t>Interrupteurs</w:t>
      </w:r>
      <w:bookmarkEnd w:id="68"/>
    </w:p>
    <w:p w14:paraId="7565DBD7"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L’axe des interrupteurs sera placé à 1,10m du sol et à 0,15m du cadre des portes, du côté opposé à l’ouverture des portes. Chaque interrupteur sera posé de sorte que l’allumage soit obtenu par la position basse du mécanisme.</w:t>
      </w:r>
    </w:p>
    <w:p w14:paraId="5FAFB65F" w14:textId="77777777" w:rsidR="00BB5925" w:rsidRPr="00F53E1E" w:rsidRDefault="00BB5925" w:rsidP="00BB5925">
      <w:pPr>
        <w:pStyle w:val="Titre4"/>
        <w:numPr>
          <w:ilvl w:val="12"/>
          <w:numId w:val="0"/>
        </w:numPr>
        <w:spacing w:before="0" w:line="240" w:lineRule="auto"/>
        <w:jc w:val="both"/>
        <w:rPr>
          <w:rFonts w:ascii="Times New Roman" w:hAnsi="Times New Roman"/>
          <w:caps/>
          <w:color w:val="auto"/>
          <w:sz w:val="24"/>
          <w:szCs w:val="24"/>
          <w:lang w:val="fr-FR"/>
        </w:rPr>
      </w:pPr>
      <w:bookmarkStart w:id="69" w:name="_Toc468942414"/>
      <w:r w:rsidRPr="00F53E1E">
        <w:rPr>
          <w:rFonts w:ascii="Times New Roman" w:hAnsi="Times New Roman"/>
          <w:b w:val="0"/>
          <w:bCs w:val="0"/>
          <w:color w:val="auto"/>
          <w:sz w:val="24"/>
          <w:szCs w:val="24"/>
          <w:lang w:val="fr-FR"/>
        </w:rPr>
        <w:t>Interrupteur simple allumage</w:t>
      </w:r>
      <w:bookmarkEnd w:id="69"/>
    </w:p>
    <w:p w14:paraId="72F450AC"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Interrupteur simple allumage marque LEGRAND série NEPTUNE  réf. 80500</w:t>
      </w:r>
    </w:p>
    <w:p w14:paraId="21C7C17C" w14:textId="77777777" w:rsidR="00BB5925" w:rsidRPr="00F53E1E" w:rsidRDefault="00BB5925" w:rsidP="00BB5925">
      <w:pPr>
        <w:pStyle w:val="Titre4"/>
        <w:numPr>
          <w:ilvl w:val="12"/>
          <w:numId w:val="0"/>
        </w:numPr>
        <w:spacing w:before="0" w:line="240" w:lineRule="auto"/>
        <w:jc w:val="both"/>
        <w:rPr>
          <w:rFonts w:ascii="Times New Roman" w:hAnsi="Times New Roman"/>
          <w:b w:val="0"/>
          <w:bCs w:val="0"/>
          <w:caps/>
          <w:color w:val="auto"/>
          <w:sz w:val="24"/>
          <w:szCs w:val="24"/>
          <w:lang w:val="fr-FR"/>
        </w:rPr>
      </w:pPr>
      <w:bookmarkStart w:id="70" w:name="_Toc468942415"/>
      <w:r w:rsidRPr="00F53E1E">
        <w:rPr>
          <w:rFonts w:ascii="Times New Roman" w:hAnsi="Times New Roman"/>
          <w:b w:val="0"/>
          <w:bCs w:val="0"/>
          <w:color w:val="auto"/>
          <w:sz w:val="24"/>
          <w:szCs w:val="24"/>
          <w:lang w:val="fr-FR"/>
        </w:rPr>
        <w:t>Interrupteur va-et-vient</w:t>
      </w:r>
      <w:bookmarkEnd w:id="70"/>
    </w:p>
    <w:p w14:paraId="07567436"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Interrupteur va-et-vient marque LEGRAND série NEPTUNE réf. 74011</w:t>
      </w:r>
    </w:p>
    <w:p w14:paraId="1AB4FE02" w14:textId="77777777" w:rsidR="00BB5925" w:rsidRPr="00F53E1E" w:rsidRDefault="00BB5925" w:rsidP="00BB5925">
      <w:pPr>
        <w:pStyle w:val="Titre4"/>
        <w:numPr>
          <w:ilvl w:val="12"/>
          <w:numId w:val="0"/>
        </w:numPr>
        <w:spacing w:before="0" w:line="240" w:lineRule="auto"/>
        <w:jc w:val="both"/>
        <w:rPr>
          <w:rFonts w:ascii="Times New Roman" w:hAnsi="Times New Roman"/>
          <w:b w:val="0"/>
          <w:bCs w:val="0"/>
          <w:color w:val="auto"/>
          <w:sz w:val="24"/>
          <w:szCs w:val="24"/>
          <w:lang w:val="fr-FR"/>
        </w:rPr>
      </w:pPr>
      <w:bookmarkStart w:id="71" w:name="_Toc468942418"/>
      <w:r w:rsidRPr="00F53E1E">
        <w:rPr>
          <w:rFonts w:ascii="Times New Roman" w:hAnsi="Times New Roman"/>
          <w:b w:val="0"/>
          <w:bCs w:val="0"/>
          <w:color w:val="auto"/>
          <w:sz w:val="24"/>
          <w:szCs w:val="24"/>
          <w:lang w:val="fr-FR"/>
        </w:rPr>
        <w:t>Interrupteur double allumage</w:t>
      </w:r>
      <w:bookmarkEnd w:id="71"/>
    </w:p>
    <w:p w14:paraId="2C8143A8"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Interrupteur double allumage marque LEGRAND série NEPTUNE réf. 80551</w:t>
      </w:r>
    </w:p>
    <w:p w14:paraId="760D4EF5" w14:textId="77777777" w:rsidR="00BB5925" w:rsidRPr="00F53E1E" w:rsidRDefault="00BB5925" w:rsidP="00BB5925">
      <w:pPr>
        <w:pStyle w:val="Titre3"/>
        <w:numPr>
          <w:ilvl w:val="12"/>
          <w:numId w:val="0"/>
        </w:numPr>
        <w:spacing w:before="0" w:line="240" w:lineRule="auto"/>
        <w:jc w:val="both"/>
        <w:rPr>
          <w:rFonts w:ascii="Times New Roman" w:hAnsi="Times New Roman"/>
          <w:caps/>
          <w:color w:val="auto"/>
          <w:sz w:val="24"/>
          <w:szCs w:val="24"/>
          <w:lang w:val="fr-FR"/>
        </w:rPr>
      </w:pPr>
      <w:bookmarkStart w:id="72" w:name="_Toc468942419"/>
      <w:r w:rsidRPr="00F53E1E">
        <w:rPr>
          <w:rFonts w:ascii="Times New Roman" w:hAnsi="Times New Roman"/>
          <w:color w:val="auto"/>
          <w:sz w:val="24"/>
          <w:szCs w:val="24"/>
          <w:lang w:val="fr-FR"/>
        </w:rPr>
        <w:t>Prises de courant</w:t>
      </w:r>
      <w:bookmarkEnd w:id="72"/>
    </w:p>
    <w:p w14:paraId="779AFF6B"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Les prises seront placées à </w:t>
      </w:r>
      <w:smartTag w:uri="urn:schemas-microsoft-com:office:smarttags" w:element="metricconverter">
        <w:smartTagPr>
          <w:attr w:name="ProductID" w:val="0,30 m"/>
        </w:smartTagPr>
        <w:r w:rsidRPr="00F53E1E">
          <w:rPr>
            <w:rFonts w:ascii="Times New Roman" w:hAnsi="Times New Roman"/>
            <w:sz w:val="24"/>
            <w:szCs w:val="24"/>
            <w:lang w:val="fr-FR"/>
          </w:rPr>
          <w:t>0,30 m</w:t>
        </w:r>
      </w:smartTag>
      <w:r w:rsidRPr="00F53E1E">
        <w:rPr>
          <w:rFonts w:ascii="Times New Roman" w:hAnsi="Times New Roman"/>
          <w:sz w:val="24"/>
          <w:szCs w:val="24"/>
          <w:lang w:val="fr-FR"/>
        </w:rPr>
        <w:t xml:space="preserve"> du sol en général. Dans les blocs opératoires elles seront installées à 1,10m du sol (sauf précision contraire).</w:t>
      </w:r>
      <w:bookmarkStart w:id="73" w:name="_Toc468942420"/>
    </w:p>
    <w:p w14:paraId="104593CD" w14:textId="77777777" w:rsidR="00BB5925" w:rsidRPr="00F53E1E" w:rsidRDefault="00BB5925" w:rsidP="00BB5925">
      <w:pPr>
        <w:pStyle w:val="Titre4"/>
        <w:numPr>
          <w:ilvl w:val="12"/>
          <w:numId w:val="0"/>
        </w:numPr>
        <w:spacing w:before="0" w:line="240" w:lineRule="auto"/>
        <w:jc w:val="both"/>
        <w:rPr>
          <w:rFonts w:ascii="Times New Roman" w:hAnsi="Times New Roman"/>
          <w:b w:val="0"/>
          <w:bCs w:val="0"/>
          <w:caps/>
          <w:color w:val="auto"/>
          <w:sz w:val="24"/>
          <w:szCs w:val="24"/>
          <w:lang w:val="fr-FR"/>
        </w:rPr>
      </w:pPr>
      <w:r w:rsidRPr="00F53E1E">
        <w:rPr>
          <w:rFonts w:ascii="Times New Roman" w:hAnsi="Times New Roman"/>
          <w:b w:val="0"/>
          <w:bCs w:val="0"/>
          <w:color w:val="auto"/>
          <w:sz w:val="24"/>
          <w:szCs w:val="24"/>
          <w:lang w:val="fr-FR"/>
        </w:rPr>
        <w:t>Prises de courant ordinaires</w:t>
      </w:r>
      <w:bookmarkEnd w:id="73"/>
    </w:p>
    <w:p w14:paraId="5843D08D"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Prises de courant 2P+T, </w:t>
      </w:r>
      <w:smartTag w:uri="urn:schemas-microsoft-com:office:smarttags" w:element="metricconverter">
        <w:smartTagPr>
          <w:attr w:name="ProductID" w:val="16 A"/>
        </w:smartTagPr>
        <w:r w:rsidRPr="00F53E1E">
          <w:rPr>
            <w:rFonts w:ascii="Times New Roman" w:hAnsi="Times New Roman"/>
            <w:sz w:val="24"/>
            <w:szCs w:val="24"/>
            <w:lang w:val="fr-FR"/>
          </w:rPr>
          <w:t>16 A</w:t>
        </w:r>
      </w:smartTag>
      <w:r w:rsidRPr="00F53E1E">
        <w:rPr>
          <w:rFonts w:ascii="Times New Roman" w:hAnsi="Times New Roman"/>
          <w:sz w:val="24"/>
          <w:szCs w:val="24"/>
          <w:lang w:val="fr-FR"/>
        </w:rPr>
        <w:t>, 250 V,  série NEPTUNE de LEGRAND, référence du mécanisme 80529</w:t>
      </w:r>
    </w:p>
    <w:bookmarkEnd w:id="67"/>
    <w:p w14:paraId="3CA48A17"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Fourreautage</w:t>
      </w:r>
    </w:p>
    <w:p w14:paraId="0F52582B" w14:textId="77777777" w:rsidR="00BB5925" w:rsidRPr="00F53E1E" w:rsidRDefault="00BB5925" w:rsidP="00BB5925">
      <w:pPr>
        <w:pStyle w:val="Style1"/>
        <w:ind w:left="0" w:firstLine="720"/>
        <w:rPr>
          <w:sz w:val="24"/>
          <w:szCs w:val="24"/>
        </w:rPr>
      </w:pPr>
      <w:r w:rsidRPr="00F53E1E">
        <w:rPr>
          <w:sz w:val="24"/>
          <w:szCs w:val="24"/>
        </w:rPr>
        <w:t>En tube iso range de diamètre adéquat encastré dans la maçonnerie.</w:t>
      </w:r>
    </w:p>
    <w:p w14:paraId="650D2BDB"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Câblerie</w:t>
      </w:r>
    </w:p>
    <w:p w14:paraId="45586047" w14:textId="77777777" w:rsidR="00BB5925" w:rsidRPr="00F53E1E" w:rsidRDefault="00BB5925" w:rsidP="00BB5925">
      <w:pPr>
        <w:pStyle w:val="Style1"/>
        <w:ind w:left="0" w:firstLine="720"/>
        <w:rPr>
          <w:sz w:val="24"/>
          <w:szCs w:val="24"/>
        </w:rPr>
      </w:pPr>
      <w:r w:rsidRPr="00F53E1E">
        <w:rPr>
          <w:sz w:val="24"/>
          <w:szCs w:val="24"/>
        </w:rPr>
        <w:t>Les câbles seront en VGV ou en TH. En règle générale on prendra les sections suivantes :</w:t>
      </w:r>
    </w:p>
    <w:p w14:paraId="6A7256F6" w14:textId="77777777" w:rsidR="00BB5925" w:rsidRPr="00F53E1E" w:rsidRDefault="00BB5925" w:rsidP="004E748D">
      <w:pPr>
        <w:pStyle w:val="Style1"/>
        <w:numPr>
          <w:ilvl w:val="0"/>
          <w:numId w:val="38"/>
        </w:numPr>
        <w:ind w:left="357" w:hanging="357"/>
        <w:rPr>
          <w:sz w:val="24"/>
          <w:szCs w:val="24"/>
        </w:rPr>
      </w:pPr>
      <w:r w:rsidRPr="00F53E1E">
        <w:rPr>
          <w:sz w:val="24"/>
          <w:szCs w:val="24"/>
        </w:rPr>
        <w:t>1,5 mm</w:t>
      </w:r>
      <w:r w:rsidRPr="00F53E1E">
        <w:rPr>
          <w:sz w:val="24"/>
          <w:szCs w:val="24"/>
          <w:vertAlign w:val="superscript"/>
        </w:rPr>
        <w:t>2</w:t>
      </w:r>
      <w:r w:rsidRPr="00F53E1E">
        <w:rPr>
          <w:sz w:val="24"/>
          <w:szCs w:val="24"/>
        </w:rPr>
        <w:t xml:space="preserve"> pour les circuits d’éclairage ;</w:t>
      </w:r>
    </w:p>
    <w:p w14:paraId="3F7F0D09" w14:textId="77777777" w:rsidR="00BB5925" w:rsidRPr="00F53E1E" w:rsidRDefault="00BB5925" w:rsidP="004E748D">
      <w:pPr>
        <w:pStyle w:val="Style1"/>
        <w:numPr>
          <w:ilvl w:val="0"/>
          <w:numId w:val="38"/>
        </w:numPr>
        <w:ind w:left="357" w:hanging="357"/>
        <w:rPr>
          <w:sz w:val="24"/>
          <w:szCs w:val="24"/>
        </w:rPr>
      </w:pPr>
      <w:r w:rsidRPr="00F53E1E">
        <w:rPr>
          <w:sz w:val="24"/>
          <w:szCs w:val="24"/>
        </w:rPr>
        <w:t>2,5 mm</w:t>
      </w:r>
      <w:r w:rsidRPr="00F53E1E">
        <w:rPr>
          <w:sz w:val="24"/>
          <w:szCs w:val="24"/>
          <w:vertAlign w:val="superscript"/>
        </w:rPr>
        <w:t>2</w:t>
      </w:r>
      <w:r w:rsidRPr="00F53E1E">
        <w:rPr>
          <w:sz w:val="24"/>
          <w:szCs w:val="24"/>
        </w:rPr>
        <w:t xml:space="preserve"> pour les circuits des prises.</w:t>
      </w:r>
    </w:p>
    <w:p w14:paraId="0823DACE" w14:textId="77777777" w:rsidR="00BB5925" w:rsidRPr="00F53E1E" w:rsidRDefault="00BB5925" w:rsidP="00BB5925">
      <w:pPr>
        <w:pStyle w:val="Style1"/>
        <w:ind w:left="0" w:firstLine="720"/>
        <w:rPr>
          <w:sz w:val="24"/>
          <w:szCs w:val="24"/>
        </w:rPr>
      </w:pPr>
      <w:r w:rsidRPr="00F53E1E">
        <w:rPr>
          <w:sz w:val="24"/>
          <w:szCs w:val="24"/>
        </w:rPr>
        <w:t xml:space="preserve">Chaque circuit comprendra un maximum de 08 appareils et sera protégé par des fusibles de 10A pour les circuits d’éclairage de </w:t>
      </w:r>
      <w:smartTag w:uri="urn:schemas-microsoft-com:office:smarttags" w:element="metricconverter">
        <w:smartTagPr>
          <w:attr w:name="ProductID" w:val="16 A"/>
        </w:smartTagPr>
        <w:r w:rsidRPr="00F53E1E">
          <w:rPr>
            <w:sz w:val="24"/>
            <w:szCs w:val="24"/>
          </w:rPr>
          <w:t>16 A</w:t>
        </w:r>
      </w:smartTag>
      <w:r w:rsidRPr="00F53E1E">
        <w:rPr>
          <w:sz w:val="24"/>
          <w:szCs w:val="24"/>
        </w:rPr>
        <w:t xml:space="preserve"> pour les circuits des prises.</w:t>
      </w:r>
    </w:p>
    <w:p w14:paraId="628DBDB7"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Appareillage</w:t>
      </w:r>
    </w:p>
    <w:p w14:paraId="72B40E1D" w14:textId="77777777" w:rsidR="00BB5925" w:rsidRPr="00F53E1E" w:rsidRDefault="00BB5925" w:rsidP="00BB5925">
      <w:pPr>
        <w:pStyle w:val="Style1"/>
        <w:ind w:left="0" w:firstLine="720"/>
        <w:rPr>
          <w:sz w:val="24"/>
          <w:szCs w:val="24"/>
        </w:rPr>
      </w:pPr>
      <w:r w:rsidRPr="00F53E1E">
        <w:rPr>
          <w:sz w:val="24"/>
          <w:szCs w:val="24"/>
        </w:rPr>
        <w:t>Les marques préconisées seront « LEGRAND » ou « INGELEC ».</w:t>
      </w:r>
    </w:p>
    <w:p w14:paraId="008E5950" w14:textId="77777777" w:rsidR="00BB5925" w:rsidRPr="00F53E1E" w:rsidRDefault="00BB5925" w:rsidP="00BB5925">
      <w:pPr>
        <w:pStyle w:val="Style1"/>
        <w:ind w:left="0" w:firstLine="720"/>
        <w:rPr>
          <w:sz w:val="24"/>
          <w:szCs w:val="24"/>
        </w:rPr>
      </w:pPr>
      <w:r w:rsidRPr="00F53E1E">
        <w:rPr>
          <w:sz w:val="24"/>
          <w:szCs w:val="24"/>
        </w:rPr>
        <w:t>Les modèles seront approuvés par le maître d’ouvrage avant la pose.</w:t>
      </w:r>
    </w:p>
    <w:p w14:paraId="7004FF64" w14:textId="77777777" w:rsidR="00BB5925" w:rsidRPr="00F53E1E" w:rsidRDefault="00BB5925" w:rsidP="00BB5925">
      <w:pPr>
        <w:pStyle w:val="Style1"/>
        <w:ind w:left="0" w:firstLine="720"/>
        <w:rPr>
          <w:sz w:val="24"/>
          <w:szCs w:val="24"/>
        </w:rPr>
      </w:pPr>
    </w:p>
    <w:p w14:paraId="0AC69B6A"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XI : PEINTURE</w:t>
      </w:r>
    </w:p>
    <w:p w14:paraId="0044E8BC"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Généralités</w:t>
      </w:r>
    </w:p>
    <w:p w14:paraId="6EA122C0"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Tous les produits utilisés pour la peinture, les enduits de peinture, vernis ou autre, devront être de la marque ASTRAL ou d'un produit similaire agréé. Ils seront livrés sur le chantier dans leurs containers d'origine étiquetés par le fabricant. Les produits de fabrication artisanale ou ceux composés à pied d’œuvre sont formellement interdits, le Maître d'Ouvrage aura toujours le droit, </w:t>
      </w:r>
      <w:r w:rsidR="0072111D" w:rsidRPr="00F53E1E">
        <w:rPr>
          <w:rFonts w:ascii="Times New Roman" w:hAnsi="Times New Roman"/>
          <w:sz w:val="24"/>
          <w:szCs w:val="24"/>
          <w:lang w:val="fr-FR"/>
        </w:rPr>
        <w:t>quel que</w:t>
      </w:r>
      <w:r w:rsidRPr="00F53E1E">
        <w:rPr>
          <w:rFonts w:ascii="Times New Roman" w:hAnsi="Times New Roman"/>
          <w:sz w:val="24"/>
          <w:szCs w:val="24"/>
          <w:lang w:val="fr-FR"/>
        </w:rPr>
        <w:t xml:space="preserve"> soit le degré d'avancement des travaux, de faire vérifier par un laboratoire de son choix et aux frais du Cocontractant, la qualité des produits employés. Cette vérification sera faite, soit par analyse sur échantillons prélevés, soit par tests sur les ouvrages exécutés.</w:t>
      </w:r>
    </w:p>
    <w:p w14:paraId="36BF1145" w14:textId="77777777" w:rsidR="00BB5925" w:rsidRPr="00F53E1E" w:rsidRDefault="00BB5925" w:rsidP="00BB5925">
      <w:pPr>
        <w:spacing w:after="0" w:line="240" w:lineRule="auto"/>
        <w:ind w:right="524"/>
        <w:jc w:val="both"/>
        <w:rPr>
          <w:rFonts w:ascii="Times New Roman" w:hAnsi="Times New Roman"/>
          <w:sz w:val="24"/>
          <w:szCs w:val="24"/>
          <w:lang w:val="fr-FR"/>
        </w:rPr>
      </w:pPr>
    </w:p>
    <w:p w14:paraId="5B064D1F"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Pigments</w:t>
      </w:r>
    </w:p>
    <w:p w14:paraId="1BC97BED"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lastRenderedPageBreak/>
        <w:t>Tous les pigments colorés nécessaires à la confection des teintes seront de la marque "ASTRAL" ou produit similaire agréé. Les couleurs de peinture seront fixées sur place par le Maître d'Ouvrage.</w:t>
      </w:r>
    </w:p>
    <w:p w14:paraId="1BA3E886"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b/>
          <w:sz w:val="24"/>
          <w:szCs w:val="24"/>
          <w:lang w:val="fr-FR"/>
        </w:rPr>
        <w:t>B.1.3. -Peinture primaire sur métaux</w:t>
      </w:r>
    </w:p>
    <w:p w14:paraId="7A1C23B5"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Avant l'application de la première couche de peinture sur les ouvrages métalliques, le Cocontractant devra vérifier la compatibilité de la couche primaire antirouille. En cas de défaut, le Cocontractant aura l'obligation d'effectuer les réfections nécessaires. Il est à signaler que l'emploi d'antirouille de qualité secondaire tel que le "minium de fer", le "chromate de zinc" est formellement prohibé. </w:t>
      </w:r>
    </w:p>
    <w:p w14:paraId="2492DE73"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14:paraId="316CB9D2"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Peinture glycérophtalique appliquée au rouleau</w:t>
      </w:r>
    </w:p>
    <w:p w14:paraId="3321712D"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 Peinture émail glycérophtalique appliqué à la brosse, au rouleau, elle ne sera pas diluée. </w:t>
      </w:r>
    </w:p>
    <w:p w14:paraId="24FF948E"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Garantie des peintures et vernis</w:t>
      </w:r>
    </w:p>
    <w:p w14:paraId="7BF2D0D1"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14:paraId="2D41DBD6"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En conséquence, le délai de garantie minimum pendant lequel le Cocontractant restera responsable de son travail est fixé à deux ans à compter de la réception (en concordance avec la garantie biennale).</w:t>
      </w:r>
    </w:p>
    <w:p w14:paraId="529B6899"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14:paraId="2F0896D7"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Mise en œuvre des produits de peinture</w:t>
      </w:r>
    </w:p>
    <w:p w14:paraId="778F871A"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Conditions d'exécution</w:t>
      </w:r>
    </w:p>
    <w:p w14:paraId="583ED7D8"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Conditions ambiantes</w:t>
      </w:r>
    </w:p>
    <w:p w14:paraId="7DEB6CC8"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Les enduits et peintures seront exécutés dans les conditions ambiantes requises (notices techniques des fabricants).</w:t>
      </w:r>
    </w:p>
    <w:p w14:paraId="4BB92366"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Contrôle de Siccité</w:t>
      </w:r>
    </w:p>
    <w:p w14:paraId="188FEBE1"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Sur les ouvrages en béton et les enduits en mortier, les peintures ne doivent être appliquées que lorsque le subjectile présente  un Ph inférieur à 8, ce qui exige un contrôle systématique. En cas d'humidité, si le respect du planning l'impose, le Cocontractant sera tenu d'appliquer une impression spéciale hydrofuge pour isoler les subjectiles en cause.</w:t>
      </w:r>
    </w:p>
    <w:p w14:paraId="6458D8D3"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Protections</w:t>
      </w:r>
    </w:p>
    <w:p w14:paraId="3F82F86F" w14:textId="77777777" w:rsidR="00BB5925" w:rsidRPr="00F53E1E" w:rsidRDefault="00BB5925" w:rsidP="00BB5925">
      <w:pPr>
        <w:spacing w:after="0" w:line="240" w:lineRule="auto"/>
        <w:ind w:right="-82"/>
        <w:jc w:val="both"/>
        <w:rPr>
          <w:rFonts w:ascii="Times New Roman" w:hAnsi="Times New Roman"/>
          <w:sz w:val="24"/>
          <w:szCs w:val="24"/>
          <w:lang w:val="fr-FR"/>
        </w:rPr>
      </w:pPr>
      <w:r w:rsidRPr="00F53E1E">
        <w:rPr>
          <w:rFonts w:ascii="Times New Roman" w:hAnsi="Times New Roman"/>
          <w:sz w:val="24"/>
          <w:szCs w:val="24"/>
          <w:lang w:val="fr-FR"/>
        </w:rPr>
        <w:t xml:space="preserve">Le Cocontractant doit la protection nécessaire de tous les ouvrages pendant l'exécution de ses travaux. </w:t>
      </w:r>
    </w:p>
    <w:p w14:paraId="1E8195BD"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Nettoyage en cours de chantier.</w:t>
      </w:r>
    </w:p>
    <w:p w14:paraId="6C5A3E36"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sera tenu de l'entretenir afin d'éviter la poussière (balayage des sols). Au fur et à mesure de ses travaux, il procédera au nettoyage des locaux pour faire disparaître les taches d'enduit ou peinture sur tous ouvrages.</w:t>
      </w:r>
    </w:p>
    <w:p w14:paraId="5D11938E"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Echantillonnage et coloris</w:t>
      </w:r>
    </w:p>
    <w:p w14:paraId="065684D5"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devra effectuer toutes les applications d'essais qui seront nécessaires pour déterminer les coloris et les nuances de finition et pour mettre au point les modalités d'application correspondantes.</w:t>
      </w:r>
    </w:p>
    <w:p w14:paraId="4032957A"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Aucun travail ne sera entrepris avant que la surface témoin correspondante ne soit agréée par le Maître d'Ouvrage. Le Cocontractant doit comprendre dans ses prix l'incidence de l'emploi de couleurs fines et vives, en mélange ou pures qui seront demandées. Il doit comprendre également </w:t>
      </w:r>
      <w:r w:rsidRPr="00F53E1E">
        <w:rPr>
          <w:rFonts w:ascii="Times New Roman" w:hAnsi="Times New Roman"/>
          <w:sz w:val="24"/>
          <w:szCs w:val="24"/>
          <w:lang w:val="fr-FR"/>
        </w:rPr>
        <w:lastRenderedPageBreak/>
        <w:t>toutes les sujétions pour rechampissage et découpe de tons qui pourront être demandées par le Maître d'Ouvrage.</w:t>
      </w:r>
    </w:p>
    <w:p w14:paraId="6F9D48B4"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Exécution des travaux</w:t>
      </w:r>
    </w:p>
    <w:p w14:paraId="7FFB03FE"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Les travaux seront exécutés conformément aux prescriptions du présent Cahier. Il conviendra de respecter la nature et les pourcentages de diluants, de durcisseurs et de colorants prescrits par les fabricants pour chaque nature de produit, selon sa destination.</w:t>
      </w:r>
    </w:p>
    <w:p w14:paraId="5BD528F9"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exécutera tous les travaux préparatoires tels que : brossage, égrenage, ponçage, rebouchage, etc. qui sont nécessaires pour obtenir des finitions convenables et en rapport avec la nature des locaux.</w:t>
      </w:r>
    </w:p>
    <w:p w14:paraId="1B91C27C"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 Cocontractant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Le non-respect de ces prescriptions pourra, en cas de doute, entraîner l'exécution d'une couche supplémentaire aux frais du Cocontractant.</w:t>
      </w:r>
    </w:p>
    <w:p w14:paraId="41DEC359"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prendra toutes dispositions pour respecter la réglementation du travail, de la sécurité et de la salubrité, notamment lors de l'exécution de peinture au pistolet ou lors de l'emploi des produits portant des étiquettes aux teintes conventionnelles.</w:t>
      </w:r>
    </w:p>
    <w:p w14:paraId="19F8FEEE"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Réception - mode de mètre</w:t>
      </w:r>
    </w:p>
    <w:p w14:paraId="0058C2E3"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Conditions requises pour prononcer la réception</w:t>
      </w:r>
    </w:p>
    <w:p w14:paraId="68392A72" w14:textId="77777777" w:rsidR="00BB5925" w:rsidRPr="00F53E1E" w:rsidRDefault="00BB5925" w:rsidP="00BB5925">
      <w:pPr>
        <w:spacing w:after="0" w:line="240" w:lineRule="auto"/>
        <w:ind w:right="522"/>
        <w:jc w:val="both"/>
        <w:rPr>
          <w:rFonts w:ascii="Times New Roman" w:hAnsi="Times New Roman"/>
          <w:sz w:val="24"/>
          <w:szCs w:val="24"/>
          <w:lang w:val="fr-FR"/>
        </w:rPr>
      </w:pPr>
      <w:r w:rsidRPr="00F53E1E">
        <w:rPr>
          <w:rFonts w:ascii="Times New Roman" w:hAnsi="Times New Roman"/>
          <w:sz w:val="24"/>
          <w:szCs w:val="24"/>
          <w:lang w:val="fr-FR"/>
        </w:rPr>
        <w:t>La réception peut avoir lieu lorsque les vérifications effectuées permettent de  constater :</w:t>
      </w:r>
    </w:p>
    <w:p w14:paraId="741E4927" w14:textId="77777777" w:rsidR="00BB5925" w:rsidRPr="00F53E1E" w:rsidRDefault="00BB5925" w:rsidP="00BB5925">
      <w:pPr>
        <w:spacing w:after="0" w:line="240" w:lineRule="auto"/>
        <w:ind w:left="220" w:right="522"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que les feuilles de peinture sont en bon état (absence de craquelures, de cloques d'écaillage, de farinage etc.)</w:t>
      </w:r>
    </w:p>
    <w:p w14:paraId="48E9616B" w14:textId="77777777" w:rsidR="00BB5925" w:rsidRPr="00F53E1E" w:rsidRDefault="00BB5925" w:rsidP="00BB5925">
      <w:pPr>
        <w:spacing w:after="0" w:line="240" w:lineRule="auto"/>
        <w:ind w:left="220" w:right="522"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que le brillant des surfaces peintures-émail est de plus de même ordre que celui des échantillons correspondants.</w:t>
      </w:r>
    </w:p>
    <w:p w14:paraId="3C4B1047" w14:textId="77777777" w:rsidR="00BB5925" w:rsidRPr="00F53E1E" w:rsidRDefault="00BB5925" w:rsidP="00BB5925">
      <w:pPr>
        <w:spacing w:after="0" w:line="240" w:lineRule="auto"/>
        <w:ind w:right="522"/>
        <w:jc w:val="both"/>
        <w:rPr>
          <w:rFonts w:ascii="Times New Roman" w:hAnsi="Times New Roman"/>
          <w:sz w:val="24"/>
          <w:szCs w:val="24"/>
        </w:rPr>
      </w:pPr>
      <w:r w:rsidRPr="00F53E1E">
        <w:rPr>
          <w:rFonts w:ascii="Times New Roman" w:hAnsi="Times New Roman"/>
          <w:sz w:val="24"/>
          <w:szCs w:val="24"/>
          <w:lang w:val="fr-FR"/>
        </w:rPr>
        <w:t xml:space="preserve">Lorsque les conditions ne sont pas satisfaisantes, le Cocontractant doit procéder à ses frais aux réfections nécessaires. </w:t>
      </w:r>
      <w:r w:rsidRPr="00F53E1E">
        <w:rPr>
          <w:rFonts w:ascii="Times New Roman" w:hAnsi="Times New Roman"/>
          <w:sz w:val="24"/>
          <w:szCs w:val="24"/>
        </w:rPr>
        <w:t>La reception ne peut  être prononcée qu'après nettoyage.</w:t>
      </w:r>
    </w:p>
    <w:p w14:paraId="26BC356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Impression</w:t>
      </w:r>
    </w:p>
    <w:p w14:paraId="1D5A9B4C" w14:textId="77777777" w:rsidR="00BB5925" w:rsidRPr="00F53E1E" w:rsidRDefault="00BB5925" w:rsidP="004E748D">
      <w:pPr>
        <w:pStyle w:val="Style1"/>
        <w:numPr>
          <w:ilvl w:val="0"/>
          <w:numId w:val="38"/>
        </w:numPr>
        <w:ind w:left="357" w:hanging="357"/>
        <w:rPr>
          <w:sz w:val="24"/>
          <w:szCs w:val="24"/>
        </w:rPr>
      </w:pPr>
      <w:r w:rsidRPr="00F53E1E">
        <w:rPr>
          <w:sz w:val="24"/>
          <w:szCs w:val="24"/>
        </w:rPr>
        <w:t>Murs : Couche d’imprégnation au Pantinox des surfaces à peindre ;</w:t>
      </w:r>
    </w:p>
    <w:p w14:paraId="38048063" w14:textId="77777777" w:rsidR="00BB5925" w:rsidRPr="00F53E1E" w:rsidRDefault="00BB5925" w:rsidP="004E748D">
      <w:pPr>
        <w:pStyle w:val="Style1"/>
        <w:numPr>
          <w:ilvl w:val="0"/>
          <w:numId w:val="38"/>
        </w:numPr>
        <w:ind w:left="357" w:hanging="357"/>
        <w:rPr>
          <w:sz w:val="24"/>
          <w:szCs w:val="24"/>
        </w:rPr>
      </w:pPr>
      <w:r w:rsidRPr="00F53E1E">
        <w:rPr>
          <w:sz w:val="24"/>
          <w:szCs w:val="24"/>
        </w:rPr>
        <w:t>Plafonds : peinture agrée par l’Ingénieur ;</w:t>
      </w:r>
    </w:p>
    <w:p w14:paraId="1FBE1E46" w14:textId="77777777" w:rsidR="00BB5925" w:rsidRPr="00F53E1E" w:rsidRDefault="00BB5925" w:rsidP="004E748D">
      <w:pPr>
        <w:pStyle w:val="Style1"/>
        <w:numPr>
          <w:ilvl w:val="0"/>
          <w:numId w:val="38"/>
        </w:numPr>
        <w:ind w:left="357" w:hanging="357"/>
        <w:rPr>
          <w:sz w:val="24"/>
          <w:szCs w:val="24"/>
        </w:rPr>
      </w:pPr>
      <w:r w:rsidRPr="00F53E1E">
        <w:rPr>
          <w:sz w:val="24"/>
          <w:szCs w:val="24"/>
        </w:rPr>
        <w:t>Bois : glycéro dilué, peinture agrée par l’Ingénieur.</w:t>
      </w:r>
    </w:p>
    <w:p w14:paraId="5B9C21C5"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Finition</w:t>
      </w:r>
    </w:p>
    <w:p w14:paraId="0FC86134" w14:textId="77777777" w:rsidR="00BB5925" w:rsidRPr="00F53E1E" w:rsidRDefault="00BB5925" w:rsidP="00BB5925">
      <w:pPr>
        <w:pStyle w:val="Style1"/>
        <w:ind w:left="0" w:firstLine="720"/>
        <w:rPr>
          <w:sz w:val="24"/>
          <w:szCs w:val="24"/>
        </w:rPr>
      </w:pPr>
      <w:r w:rsidRPr="00F53E1E">
        <w:rPr>
          <w:sz w:val="24"/>
          <w:szCs w:val="24"/>
        </w:rPr>
        <w:t>Murs et plafonds :</w:t>
      </w:r>
    </w:p>
    <w:p w14:paraId="1545CB2E" w14:textId="77777777" w:rsidR="00BB5925" w:rsidRPr="00F53E1E" w:rsidRDefault="00BB5925" w:rsidP="004E748D">
      <w:pPr>
        <w:pStyle w:val="Style1"/>
        <w:numPr>
          <w:ilvl w:val="0"/>
          <w:numId w:val="38"/>
        </w:numPr>
        <w:ind w:left="357" w:hanging="357"/>
        <w:rPr>
          <w:sz w:val="24"/>
          <w:szCs w:val="24"/>
        </w:rPr>
      </w:pPr>
      <w:r w:rsidRPr="00F53E1E">
        <w:rPr>
          <w:sz w:val="24"/>
          <w:szCs w:val="24"/>
        </w:rPr>
        <w:t>Plafonds : peinture agrée par l’Ingénieur 800 en 02 couches ;</w:t>
      </w:r>
    </w:p>
    <w:p w14:paraId="31905B89" w14:textId="77777777" w:rsidR="00BB5925" w:rsidRPr="00F53E1E" w:rsidRDefault="00BB5925" w:rsidP="004E748D">
      <w:pPr>
        <w:pStyle w:val="Style1"/>
        <w:numPr>
          <w:ilvl w:val="0"/>
          <w:numId w:val="38"/>
        </w:numPr>
        <w:ind w:left="357" w:hanging="357"/>
        <w:rPr>
          <w:sz w:val="24"/>
          <w:szCs w:val="24"/>
        </w:rPr>
      </w:pPr>
      <w:r w:rsidRPr="00F53E1E">
        <w:rPr>
          <w:sz w:val="24"/>
          <w:szCs w:val="24"/>
        </w:rPr>
        <w:t>Murs extérieur : peinture agrée par l’Ingénieur 1300 en 02 couches ;</w:t>
      </w:r>
    </w:p>
    <w:p w14:paraId="0A14569D" w14:textId="77777777" w:rsidR="00BB5925" w:rsidRPr="00F53E1E" w:rsidRDefault="00BB5925" w:rsidP="004E748D">
      <w:pPr>
        <w:pStyle w:val="Style1"/>
        <w:numPr>
          <w:ilvl w:val="0"/>
          <w:numId w:val="38"/>
        </w:numPr>
        <w:ind w:left="357" w:hanging="357"/>
        <w:rPr>
          <w:sz w:val="24"/>
          <w:szCs w:val="24"/>
        </w:rPr>
      </w:pPr>
      <w:r w:rsidRPr="00F53E1E">
        <w:rPr>
          <w:sz w:val="24"/>
          <w:szCs w:val="24"/>
        </w:rPr>
        <w:t>Murs intérieurs : peinture agrée par l’Ingénieur 800 en 02 couches ;</w:t>
      </w:r>
    </w:p>
    <w:p w14:paraId="494B6F38"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Soubassement :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en peinture glycérophtalique en 02 couche ;</w:t>
      </w:r>
    </w:p>
    <w:p w14:paraId="6DF69B4C" w14:textId="77777777" w:rsidR="00BB5925" w:rsidRPr="00F53E1E" w:rsidRDefault="00BB5925" w:rsidP="004E748D">
      <w:pPr>
        <w:pStyle w:val="Style1"/>
        <w:numPr>
          <w:ilvl w:val="0"/>
          <w:numId w:val="38"/>
        </w:numPr>
        <w:ind w:left="357" w:hanging="357"/>
        <w:rPr>
          <w:sz w:val="24"/>
          <w:szCs w:val="24"/>
        </w:rPr>
      </w:pPr>
      <w:r w:rsidRPr="00F53E1E">
        <w:rPr>
          <w:sz w:val="24"/>
          <w:szCs w:val="24"/>
        </w:rPr>
        <w:t>Menuiserie bois et métallique : peinture à huile en 2 couches.</w:t>
      </w:r>
    </w:p>
    <w:p w14:paraId="28B0984A" w14:textId="77777777" w:rsidR="00BB5925" w:rsidRPr="00F53E1E" w:rsidRDefault="00BB5925" w:rsidP="00BB5925">
      <w:pPr>
        <w:pStyle w:val="Style1"/>
        <w:ind w:left="0" w:firstLine="720"/>
        <w:rPr>
          <w:sz w:val="24"/>
          <w:szCs w:val="24"/>
        </w:rPr>
      </w:pPr>
    </w:p>
    <w:p w14:paraId="19CF1518"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XII : V.R.D</w:t>
      </w:r>
    </w:p>
    <w:p w14:paraId="3868F4C3"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Caniveaux</w:t>
      </w:r>
    </w:p>
    <w:p w14:paraId="2D82BBC7" w14:textId="77777777" w:rsidR="00BB5925" w:rsidRPr="00F53E1E" w:rsidRDefault="00BB5925" w:rsidP="00BB5925">
      <w:pPr>
        <w:pStyle w:val="Style1"/>
        <w:ind w:left="0" w:firstLine="720"/>
        <w:rPr>
          <w:sz w:val="24"/>
          <w:szCs w:val="24"/>
        </w:rPr>
      </w:pPr>
      <w:r w:rsidRPr="00F53E1E">
        <w:rPr>
          <w:sz w:val="24"/>
          <w:szCs w:val="24"/>
        </w:rPr>
        <w:t>Il sera exécuté autour des bâtiments des caniveaux en béton armé dosé à 350 kg/m</w:t>
      </w:r>
      <w:r w:rsidRPr="00F53E1E">
        <w:rPr>
          <w:sz w:val="24"/>
          <w:szCs w:val="24"/>
          <w:vertAlign w:val="superscript"/>
        </w:rPr>
        <w:t>3</w:t>
      </w:r>
      <w:r w:rsidRPr="00F53E1E">
        <w:rPr>
          <w:sz w:val="24"/>
          <w:szCs w:val="24"/>
        </w:rPr>
        <w:t xml:space="preserve">, de </w:t>
      </w:r>
      <w:smartTag w:uri="urn:schemas-microsoft-com:office:smarttags" w:element="metricconverter">
        <w:smartTagPr>
          <w:attr w:name="ProductID" w:val="40 cm"/>
        </w:smartTagPr>
        <w:r w:rsidRPr="00F53E1E">
          <w:rPr>
            <w:sz w:val="24"/>
            <w:szCs w:val="24"/>
          </w:rPr>
          <w:t>40 cm</w:t>
        </w:r>
      </w:smartTag>
      <w:r w:rsidRPr="00F53E1E">
        <w:rPr>
          <w:sz w:val="24"/>
          <w:szCs w:val="24"/>
        </w:rPr>
        <w:t xml:space="preserve"> de large et </w:t>
      </w:r>
      <w:smartTag w:uri="urn:schemas-microsoft-com:office:smarttags" w:element="metricconverter">
        <w:smartTagPr>
          <w:attr w:name="ProductID" w:val="30 cm"/>
        </w:smartTagPr>
        <w:r w:rsidRPr="00F53E1E">
          <w:rPr>
            <w:sz w:val="24"/>
            <w:szCs w:val="24"/>
          </w:rPr>
          <w:t>30 cm</w:t>
        </w:r>
      </w:smartTag>
      <w:r w:rsidRPr="00F53E1E">
        <w:rPr>
          <w:sz w:val="24"/>
          <w:szCs w:val="24"/>
        </w:rPr>
        <w:t xml:space="preserve"> de profondeur, avec fond coule lisse à l’aide d’un mortier de ciment ordinaire dosé à 400 kg/m</w:t>
      </w:r>
      <w:r w:rsidRPr="00F53E1E">
        <w:rPr>
          <w:sz w:val="24"/>
          <w:szCs w:val="24"/>
          <w:vertAlign w:val="superscript"/>
        </w:rPr>
        <w:t>3</w:t>
      </w:r>
      <w:r w:rsidRPr="00F53E1E">
        <w:rPr>
          <w:sz w:val="24"/>
          <w:szCs w:val="24"/>
        </w:rPr>
        <w:t xml:space="preserve">.  Epaisseur des parois : </w:t>
      </w:r>
      <w:smartTag w:uri="urn:schemas-microsoft-com:office:smarttags" w:element="metricconverter">
        <w:smartTagPr>
          <w:attr w:name="ProductID" w:val="8 cm"/>
        </w:smartTagPr>
        <w:r w:rsidRPr="00F53E1E">
          <w:rPr>
            <w:sz w:val="24"/>
            <w:szCs w:val="24"/>
          </w:rPr>
          <w:t>8 cm</w:t>
        </w:r>
      </w:smartTag>
      <w:r w:rsidRPr="00F53E1E">
        <w:rPr>
          <w:sz w:val="24"/>
          <w:szCs w:val="24"/>
        </w:rPr>
        <w:t>.</w:t>
      </w:r>
    </w:p>
    <w:p w14:paraId="0B6A7A18" w14:textId="77777777" w:rsidR="00BB5925" w:rsidRPr="00F53E1E" w:rsidRDefault="00BB5925" w:rsidP="00BB5925">
      <w:pPr>
        <w:pStyle w:val="Style1"/>
        <w:ind w:left="0" w:firstLine="720"/>
        <w:rPr>
          <w:sz w:val="24"/>
          <w:szCs w:val="24"/>
        </w:rPr>
      </w:pPr>
      <w:r w:rsidRPr="00F53E1E">
        <w:rPr>
          <w:sz w:val="24"/>
          <w:szCs w:val="24"/>
        </w:rPr>
        <w:t xml:space="preserve">Ces caniveaux seront couverts de dalettes préfabriquées en béton armé aux droits des entrées </w:t>
      </w:r>
      <w:r w:rsidRPr="00F53E1E">
        <w:rPr>
          <w:sz w:val="24"/>
          <w:szCs w:val="24"/>
        </w:rPr>
        <w:lastRenderedPageBreak/>
        <w:t xml:space="preserve">des salles de classe et bureaux sur une largeur de </w:t>
      </w:r>
      <w:smartTag w:uri="urn:schemas-microsoft-com:office:smarttags" w:element="metricconverter">
        <w:smartTagPr>
          <w:attr w:name="ProductID" w:val="2 m"/>
        </w:smartTagPr>
        <w:r w:rsidRPr="00F53E1E">
          <w:rPr>
            <w:sz w:val="24"/>
            <w:szCs w:val="24"/>
          </w:rPr>
          <w:t>2 m</w:t>
        </w:r>
      </w:smartTag>
      <w:r w:rsidRPr="00F53E1E">
        <w:rPr>
          <w:sz w:val="24"/>
          <w:szCs w:val="24"/>
        </w:rPr>
        <w:t>.</w:t>
      </w:r>
    </w:p>
    <w:p w14:paraId="0EDA920F" w14:textId="77777777" w:rsidR="00BB5925" w:rsidRPr="00F53E1E" w:rsidRDefault="00BB5925" w:rsidP="00BB5925">
      <w:pPr>
        <w:pStyle w:val="Style1"/>
        <w:ind w:left="0" w:firstLine="720"/>
        <w:rPr>
          <w:sz w:val="24"/>
          <w:szCs w:val="24"/>
        </w:rPr>
      </w:pPr>
      <w:r w:rsidRPr="00F53E1E">
        <w:rPr>
          <w:sz w:val="24"/>
          <w:szCs w:val="24"/>
        </w:rPr>
        <w:t>Une pente minimale de 2% sera exécutée au fond desdits caniveaux pour faciliter l’écoulement des eaux.</w:t>
      </w:r>
    </w:p>
    <w:p w14:paraId="72220AC9"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Dallage extérieur</w:t>
      </w:r>
    </w:p>
    <w:p w14:paraId="1F04A9D9" w14:textId="77777777" w:rsidR="00BB5925" w:rsidRPr="00F53E1E" w:rsidRDefault="00BB5925" w:rsidP="00BB5925">
      <w:pPr>
        <w:pStyle w:val="Style1"/>
        <w:ind w:left="0" w:firstLine="720"/>
        <w:rPr>
          <w:sz w:val="24"/>
          <w:szCs w:val="24"/>
        </w:rPr>
      </w:pPr>
      <w:r w:rsidRPr="00F53E1E">
        <w:rPr>
          <w:sz w:val="24"/>
          <w:szCs w:val="24"/>
        </w:rPr>
        <w:t xml:space="preserve">Les murs de soubassement seront protégés par un dallage de </w:t>
      </w:r>
      <w:smartTag w:uri="urn:schemas-microsoft-com:office:smarttags" w:element="metricconverter">
        <w:smartTagPr>
          <w:attr w:name="ProductID" w:val="80 cm"/>
        </w:smartTagPr>
        <w:r w:rsidRPr="00F53E1E">
          <w:rPr>
            <w:sz w:val="24"/>
            <w:szCs w:val="24"/>
          </w:rPr>
          <w:t>80 cm</w:t>
        </w:r>
      </w:smartTag>
      <w:r w:rsidRPr="00F53E1E">
        <w:rPr>
          <w:sz w:val="24"/>
          <w:szCs w:val="24"/>
        </w:rPr>
        <w:t xml:space="preserve"> de largeur et </w:t>
      </w:r>
      <w:smartTag w:uri="urn:schemas-microsoft-com:office:smarttags" w:element="metricconverter">
        <w:smartTagPr>
          <w:attr w:name="ProductID" w:val="8 cm"/>
        </w:smartTagPr>
        <w:r w:rsidRPr="00F53E1E">
          <w:rPr>
            <w:sz w:val="24"/>
            <w:szCs w:val="24"/>
          </w:rPr>
          <w:t>8 cm</w:t>
        </w:r>
      </w:smartTag>
      <w:r w:rsidRPr="00F53E1E">
        <w:rPr>
          <w:sz w:val="24"/>
          <w:szCs w:val="24"/>
        </w:rPr>
        <w:t xml:space="preserve"> d’épaisseur tout autour du bâtiment.</w:t>
      </w:r>
    </w:p>
    <w:p w14:paraId="10F4A1CF" w14:textId="77777777" w:rsidR="00BB5925" w:rsidRPr="00F53E1E" w:rsidRDefault="00BB5925" w:rsidP="00BB5925">
      <w:pPr>
        <w:pStyle w:val="Style1"/>
        <w:ind w:left="0" w:firstLine="720"/>
        <w:rPr>
          <w:sz w:val="24"/>
          <w:szCs w:val="24"/>
        </w:rPr>
      </w:pPr>
      <w:r w:rsidRPr="00F53E1E">
        <w:rPr>
          <w:sz w:val="24"/>
          <w:szCs w:val="24"/>
        </w:rPr>
        <w:t>Ce dallage sera en béton ordinaire dosé à 300 kg/m</w:t>
      </w:r>
      <w:r w:rsidRPr="00F53E1E">
        <w:rPr>
          <w:sz w:val="24"/>
          <w:szCs w:val="24"/>
          <w:vertAlign w:val="superscript"/>
        </w:rPr>
        <w:t>3</w:t>
      </w:r>
      <w:r w:rsidRPr="00F53E1E">
        <w:rPr>
          <w:sz w:val="24"/>
          <w:szCs w:val="24"/>
        </w:rPr>
        <w:t>.</w:t>
      </w:r>
    </w:p>
    <w:p w14:paraId="13F0299D"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w:t>
      </w:r>
      <w:r w:rsidRPr="00F53E1E">
        <w:rPr>
          <w:sz w:val="24"/>
          <w:szCs w:val="24"/>
        </w:rPr>
        <w:t xml:space="preserve"> L’entrepreneur tiendra compte des erreurs ou omissions qui résulteraient de l’exploitation des différents documents constitutifs de la lettre commande.</w:t>
      </w:r>
    </w:p>
    <w:p w14:paraId="7F793456" w14:textId="77777777" w:rsidR="00BB5925" w:rsidRPr="00F53E1E" w:rsidRDefault="00BB5925" w:rsidP="00BB5925">
      <w:pPr>
        <w:spacing w:after="0" w:line="240" w:lineRule="auto"/>
        <w:jc w:val="both"/>
        <w:rPr>
          <w:rFonts w:ascii="Times New Roman" w:hAnsi="Times New Roman"/>
          <w:sz w:val="24"/>
          <w:szCs w:val="24"/>
          <w:lang w:val="fr-FR"/>
        </w:rPr>
      </w:pPr>
    </w:p>
    <w:p w14:paraId="67D9D24F" w14:textId="77777777" w:rsidR="00BB5925" w:rsidRPr="00FB1669" w:rsidRDefault="00BB5925" w:rsidP="00BB5925">
      <w:pPr>
        <w:spacing w:after="0" w:line="240" w:lineRule="auto"/>
        <w:jc w:val="both"/>
        <w:rPr>
          <w:rFonts w:ascii="Times New Roman" w:hAnsi="Times New Roman"/>
          <w:lang w:val="fr-FR"/>
        </w:rPr>
      </w:pPr>
      <w:r w:rsidRPr="00FB1669">
        <w:rPr>
          <w:rFonts w:ascii="Times New Roman" w:hAnsi="Times New Roman"/>
          <w:lang w:val="fr-FR"/>
        </w:rPr>
        <w:br w:type="page"/>
      </w:r>
    </w:p>
    <w:p w14:paraId="2A65FF56" w14:textId="77777777" w:rsidR="00BB5925" w:rsidRPr="00FB1669" w:rsidRDefault="00BB5925" w:rsidP="00BB5925">
      <w:pPr>
        <w:spacing w:after="0"/>
        <w:jc w:val="both"/>
        <w:rPr>
          <w:rFonts w:ascii="Times New Roman" w:hAnsi="Times New Roman"/>
          <w:lang w:val="fr-FR"/>
        </w:rPr>
      </w:pPr>
    </w:p>
    <w:p w14:paraId="26014988" w14:textId="77777777" w:rsidR="00BB5925" w:rsidRPr="00FB1669" w:rsidRDefault="00BB5925" w:rsidP="00BB5925">
      <w:pPr>
        <w:spacing w:after="0"/>
        <w:jc w:val="both"/>
        <w:rPr>
          <w:rFonts w:ascii="Times New Roman" w:hAnsi="Times New Roman"/>
          <w:lang w:val="fr-FR"/>
        </w:rPr>
      </w:pPr>
    </w:p>
    <w:p w14:paraId="1A6E9E3B" w14:textId="77777777" w:rsidR="00BB5925" w:rsidRPr="00FB1669" w:rsidRDefault="00BB5925" w:rsidP="00BB5925">
      <w:pPr>
        <w:spacing w:after="0"/>
        <w:jc w:val="both"/>
        <w:rPr>
          <w:rFonts w:ascii="Times New Roman" w:hAnsi="Times New Roman"/>
          <w:lang w:val="fr-FR"/>
        </w:rPr>
      </w:pPr>
    </w:p>
    <w:p w14:paraId="20B8FD46" w14:textId="77777777" w:rsidR="00BB5925" w:rsidRPr="00FB1669" w:rsidRDefault="00BB5925" w:rsidP="00BB5925">
      <w:pPr>
        <w:spacing w:after="0"/>
        <w:jc w:val="both"/>
        <w:rPr>
          <w:rFonts w:ascii="Times New Roman" w:hAnsi="Times New Roman"/>
          <w:lang w:val="fr-FR"/>
        </w:rPr>
      </w:pPr>
    </w:p>
    <w:p w14:paraId="73D936FA" w14:textId="77777777" w:rsidR="00BB5925" w:rsidRPr="00FB1669" w:rsidRDefault="00BB5925" w:rsidP="00BB5925">
      <w:pPr>
        <w:spacing w:after="0"/>
        <w:jc w:val="both"/>
        <w:rPr>
          <w:rFonts w:ascii="Times New Roman" w:hAnsi="Times New Roman"/>
          <w:lang w:val="fr-FR"/>
        </w:rPr>
      </w:pPr>
    </w:p>
    <w:p w14:paraId="6F1EF8C6" w14:textId="77777777" w:rsidR="00BB5925" w:rsidRPr="00FB1669" w:rsidRDefault="00BB5925" w:rsidP="00BB5925">
      <w:pPr>
        <w:spacing w:after="0"/>
        <w:jc w:val="both"/>
        <w:rPr>
          <w:rFonts w:ascii="Times New Roman" w:hAnsi="Times New Roman"/>
          <w:lang w:val="fr-FR"/>
        </w:rPr>
      </w:pPr>
    </w:p>
    <w:p w14:paraId="123AA9C3" w14:textId="77777777" w:rsidR="00BB5925" w:rsidRPr="00FB1669" w:rsidRDefault="00BB5925" w:rsidP="00BB5925">
      <w:pPr>
        <w:spacing w:after="0"/>
        <w:jc w:val="both"/>
        <w:rPr>
          <w:rFonts w:ascii="Times New Roman" w:hAnsi="Times New Roman"/>
          <w:lang w:val="fr-FR"/>
        </w:rPr>
      </w:pPr>
    </w:p>
    <w:p w14:paraId="6F8F4B9E" w14:textId="77777777" w:rsidR="00BB5925" w:rsidRPr="00FB1669" w:rsidRDefault="00BB5925" w:rsidP="00BB5925">
      <w:pPr>
        <w:spacing w:after="0"/>
        <w:jc w:val="both"/>
        <w:rPr>
          <w:rFonts w:ascii="Times New Roman" w:hAnsi="Times New Roman"/>
          <w:lang w:val="fr-FR"/>
        </w:rPr>
      </w:pPr>
    </w:p>
    <w:p w14:paraId="6754EBED" w14:textId="77777777" w:rsidR="00BB5925" w:rsidRPr="00FB1669" w:rsidRDefault="00BB5925" w:rsidP="00BB5925">
      <w:pPr>
        <w:spacing w:after="0"/>
        <w:jc w:val="both"/>
        <w:rPr>
          <w:rFonts w:ascii="Times New Roman" w:hAnsi="Times New Roman"/>
          <w:lang w:val="fr-FR"/>
        </w:rPr>
      </w:pPr>
    </w:p>
    <w:p w14:paraId="3FEBC2EE" w14:textId="77777777" w:rsidR="00BB5925" w:rsidRPr="00FB1669" w:rsidRDefault="00BB5925" w:rsidP="00BB5925">
      <w:pPr>
        <w:spacing w:after="0"/>
        <w:jc w:val="both"/>
        <w:rPr>
          <w:rFonts w:ascii="Times New Roman" w:hAnsi="Times New Roman"/>
          <w:lang w:val="fr-FR"/>
        </w:rPr>
      </w:pPr>
    </w:p>
    <w:p w14:paraId="52A20A83" w14:textId="77777777" w:rsidR="00BB5925" w:rsidRPr="00FB1669" w:rsidRDefault="00BB5925" w:rsidP="00BB5925">
      <w:pPr>
        <w:spacing w:after="0"/>
        <w:jc w:val="both"/>
        <w:rPr>
          <w:rFonts w:ascii="Times New Roman" w:hAnsi="Times New Roman"/>
          <w:lang w:val="fr-FR"/>
        </w:rPr>
      </w:pPr>
    </w:p>
    <w:p w14:paraId="2D7A2C91" w14:textId="77777777" w:rsidR="00516E6F" w:rsidRPr="00FB1669" w:rsidRDefault="00516E6F" w:rsidP="00BB5925">
      <w:pPr>
        <w:spacing w:after="0"/>
        <w:jc w:val="both"/>
        <w:rPr>
          <w:rFonts w:ascii="Times New Roman" w:hAnsi="Times New Roman"/>
          <w:lang w:val="fr-FR"/>
        </w:rPr>
      </w:pPr>
    </w:p>
    <w:p w14:paraId="430C7C82" w14:textId="77777777" w:rsidR="00BB5925" w:rsidRPr="00FB1669" w:rsidRDefault="00BB5925" w:rsidP="00BB5925">
      <w:pPr>
        <w:spacing w:after="0"/>
        <w:jc w:val="both"/>
        <w:rPr>
          <w:rFonts w:ascii="Times New Roman" w:hAnsi="Times New Roman"/>
          <w:lang w:val="fr-FR"/>
        </w:rPr>
      </w:pPr>
    </w:p>
    <w:p w14:paraId="51116C27" w14:textId="77777777" w:rsidR="00BB5925" w:rsidRPr="00FB1669" w:rsidRDefault="00BB5925" w:rsidP="00BB5925">
      <w:pPr>
        <w:spacing w:after="0"/>
        <w:jc w:val="both"/>
        <w:rPr>
          <w:rFonts w:ascii="Times New Roman" w:hAnsi="Times New Roman"/>
          <w:lang w:val="fr-FR"/>
        </w:rPr>
      </w:pPr>
    </w:p>
    <w:p w14:paraId="246F07B6" w14:textId="77777777" w:rsidR="00BB5925" w:rsidRPr="00FB1669" w:rsidRDefault="00BB5925" w:rsidP="00BB5925">
      <w:pPr>
        <w:spacing w:after="0"/>
        <w:jc w:val="both"/>
        <w:rPr>
          <w:rFonts w:ascii="Times New Roman" w:hAnsi="Times New Roman"/>
          <w:lang w:val="fr-FR"/>
        </w:rPr>
      </w:pPr>
    </w:p>
    <w:p w14:paraId="5287880A"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12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BB5925" w:rsidRPr="007B276E" w14:paraId="573769C4"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347AC6F1" w14:textId="77777777" w:rsidR="00BB5925" w:rsidRPr="00FB1669" w:rsidRDefault="00BB5925">
            <w:pPr>
              <w:pStyle w:val="Liste4"/>
              <w:tabs>
                <w:tab w:val="left" w:pos="2410"/>
              </w:tabs>
              <w:spacing w:before="120"/>
              <w:ind w:left="1418" w:firstLine="0"/>
              <w:rPr>
                <w:sz w:val="22"/>
                <w:szCs w:val="22"/>
              </w:rPr>
            </w:pPr>
          </w:p>
          <w:p w14:paraId="652EE730" w14:textId="2FF94809" w:rsidR="00BB5925" w:rsidRPr="00FB1669" w:rsidRDefault="00D64C40" w:rsidP="006F3BAF">
            <w:pPr>
              <w:pStyle w:val="Liste4"/>
              <w:spacing w:before="120"/>
              <w:ind w:left="849" w:firstLine="0"/>
              <w:jc w:val="center"/>
              <w:rPr>
                <w:b/>
                <w:sz w:val="36"/>
                <w:szCs w:val="36"/>
                <w:u w:val="single"/>
              </w:rPr>
            </w:pPr>
            <w:r w:rsidRPr="00FB1669">
              <w:rPr>
                <w:b/>
                <w:sz w:val="36"/>
                <w:szCs w:val="36"/>
              </w:rPr>
              <w:t xml:space="preserve">PIECE 6 : </w:t>
            </w:r>
            <w:r w:rsidR="00BB5925" w:rsidRPr="00FB1669">
              <w:rPr>
                <w:b/>
                <w:sz w:val="36"/>
                <w:szCs w:val="36"/>
              </w:rPr>
              <w:t xml:space="preserve">CADRE DU BORDEREAU DES PRIX </w:t>
            </w:r>
            <w:r w:rsidR="006F3BAF">
              <w:rPr>
                <w:b/>
                <w:sz w:val="36"/>
                <w:szCs w:val="36"/>
              </w:rPr>
              <w:t>UNITAIRES</w:t>
            </w:r>
            <w:r w:rsidR="00BB5925" w:rsidRPr="00FB1669">
              <w:rPr>
                <w:b/>
                <w:sz w:val="36"/>
                <w:szCs w:val="36"/>
              </w:rPr>
              <w:t xml:space="preserve"> (BP</w:t>
            </w:r>
            <w:r w:rsidR="006F3BAF">
              <w:rPr>
                <w:b/>
                <w:sz w:val="36"/>
                <w:szCs w:val="36"/>
              </w:rPr>
              <w:t>U</w:t>
            </w:r>
            <w:r w:rsidR="00BB5925" w:rsidRPr="00FB1669">
              <w:rPr>
                <w:b/>
                <w:sz w:val="36"/>
                <w:szCs w:val="36"/>
              </w:rPr>
              <w:t>)</w:t>
            </w:r>
          </w:p>
          <w:p w14:paraId="5367FBE5" w14:textId="77777777" w:rsidR="00BB5925" w:rsidRPr="00FB1669" w:rsidRDefault="00BB5925">
            <w:pPr>
              <w:pStyle w:val="Liste4"/>
              <w:tabs>
                <w:tab w:val="left" w:pos="2410"/>
              </w:tabs>
              <w:spacing w:before="120"/>
              <w:ind w:left="1418" w:firstLine="0"/>
              <w:rPr>
                <w:b/>
                <w:sz w:val="22"/>
                <w:szCs w:val="22"/>
                <w:u w:val="single"/>
              </w:rPr>
            </w:pPr>
          </w:p>
        </w:tc>
      </w:tr>
    </w:tbl>
    <w:p w14:paraId="03E15B6C" w14:textId="77777777" w:rsidR="00BB5925" w:rsidRPr="00FB1669" w:rsidRDefault="00BB5925" w:rsidP="00BB5925">
      <w:pPr>
        <w:spacing w:after="0"/>
        <w:jc w:val="both"/>
        <w:rPr>
          <w:rFonts w:ascii="Times New Roman" w:hAnsi="Times New Roman"/>
          <w:lang w:val="fr-FR"/>
        </w:rPr>
      </w:pPr>
    </w:p>
    <w:p w14:paraId="777D0231" w14:textId="77777777" w:rsidR="00BB5925" w:rsidRPr="00FB1669" w:rsidRDefault="00BB5925" w:rsidP="00BB5925">
      <w:pPr>
        <w:spacing w:after="0"/>
        <w:jc w:val="both"/>
        <w:rPr>
          <w:rFonts w:ascii="Times New Roman" w:hAnsi="Times New Roman"/>
          <w:lang w:val="fr-FR"/>
        </w:rPr>
      </w:pPr>
    </w:p>
    <w:p w14:paraId="11CA0857" w14:textId="77777777" w:rsidR="00BB5925" w:rsidRPr="00FB1669" w:rsidRDefault="00BB5925" w:rsidP="00BB5925">
      <w:pPr>
        <w:tabs>
          <w:tab w:val="left" w:pos="2765"/>
        </w:tabs>
        <w:spacing w:after="0"/>
        <w:jc w:val="both"/>
        <w:rPr>
          <w:rFonts w:ascii="Times New Roman" w:hAnsi="Times New Roman"/>
          <w:lang w:val="fr-FR"/>
        </w:rPr>
      </w:pPr>
      <w:r w:rsidRPr="00FB1669">
        <w:rPr>
          <w:rFonts w:ascii="Times New Roman" w:hAnsi="Times New Roman"/>
          <w:lang w:val="fr-FR"/>
        </w:rPr>
        <w:tab/>
      </w:r>
    </w:p>
    <w:p w14:paraId="0EAEB2DF" w14:textId="77777777" w:rsidR="00BB5925" w:rsidRPr="00FB1669" w:rsidRDefault="00BB5925" w:rsidP="00BB5925">
      <w:pPr>
        <w:tabs>
          <w:tab w:val="left" w:pos="2765"/>
        </w:tabs>
        <w:spacing w:after="0"/>
        <w:jc w:val="both"/>
        <w:rPr>
          <w:rFonts w:ascii="Times New Roman" w:hAnsi="Times New Roman"/>
          <w:lang w:val="fr-FR"/>
        </w:rPr>
      </w:pPr>
    </w:p>
    <w:p w14:paraId="5F10D081" w14:textId="77777777" w:rsidR="00BB5925" w:rsidRPr="00FB1669" w:rsidRDefault="00BB5925" w:rsidP="00BB5925">
      <w:pPr>
        <w:spacing w:after="0"/>
        <w:jc w:val="both"/>
        <w:rPr>
          <w:rFonts w:ascii="Times New Roman" w:hAnsi="Times New Roman"/>
          <w:lang w:val="fr-FR"/>
        </w:rPr>
      </w:pPr>
    </w:p>
    <w:p w14:paraId="231BC73F" w14:textId="77777777" w:rsidR="00BB5925" w:rsidRPr="00FB1669" w:rsidRDefault="00BB5925" w:rsidP="00BB5925">
      <w:pPr>
        <w:spacing w:after="0"/>
        <w:jc w:val="both"/>
        <w:rPr>
          <w:rFonts w:ascii="Times New Roman" w:hAnsi="Times New Roman"/>
          <w:lang w:val="fr-FR"/>
        </w:rPr>
      </w:pPr>
    </w:p>
    <w:p w14:paraId="7BB78251" w14:textId="77777777" w:rsidR="00BB5925" w:rsidRPr="00FB1669" w:rsidRDefault="00BB5925" w:rsidP="00BB5925">
      <w:pPr>
        <w:spacing w:after="0"/>
        <w:jc w:val="both"/>
        <w:rPr>
          <w:rFonts w:ascii="Times New Roman" w:hAnsi="Times New Roman"/>
          <w:lang w:val="fr-FR"/>
        </w:rPr>
      </w:pPr>
    </w:p>
    <w:p w14:paraId="4A0F53BD" w14:textId="77777777" w:rsidR="00BB5925" w:rsidRPr="00FB1669" w:rsidRDefault="00BB5925" w:rsidP="00BB5925">
      <w:pPr>
        <w:spacing w:after="0"/>
        <w:jc w:val="both"/>
        <w:rPr>
          <w:rFonts w:ascii="Times New Roman" w:hAnsi="Times New Roman"/>
          <w:lang w:val="fr-FR"/>
        </w:rPr>
      </w:pPr>
    </w:p>
    <w:p w14:paraId="490C4C4E" w14:textId="77777777" w:rsidR="00BB5925" w:rsidRPr="00FB1669" w:rsidRDefault="00BB5925" w:rsidP="00BB5925">
      <w:pPr>
        <w:spacing w:after="0"/>
        <w:jc w:val="both"/>
        <w:rPr>
          <w:rFonts w:ascii="Times New Roman" w:hAnsi="Times New Roman"/>
          <w:lang w:val="fr-FR"/>
        </w:rPr>
      </w:pPr>
    </w:p>
    <w:p w14:paraId="77D83396" w14:textId="77777777" w:rsidR="00BB5925" w:rsidRPr="00FB1669" w:rsidRDefault="00BB5925" w:rsidP="00BB5925">
      <w:pPr>
        <w:spacing w:after="0"/>
        <w:jc w:val="both"/>
        <w:rPr>
          <w:rFonts w:ascii="Times New Roman" w:hAnsi="Times New Roman"/>
          <w:lang w:val="fr-FR"/>
        </w:rPr>
      </w:pPr>
    </w:p>
    <w:p w14:paraId="3C3FE6DF" w14:textId="77777777" w:rsidR="00BB5925" w:rsidRPr="00FB1669" w:rsidRDefault="00BB5925" w:rsidP="00BB5925">
      <w:pPr>
        <w:spacing w:after="0"/>
        <w:jc w:val="both"/>
        <w:rPr>
          <w:rFonts w:ascii="Times New Roman" w:hAnsi="Times New Roman"/>
          <w:lang w:val="fr-FR"/>
        </w:rPr>
      </w:pPr>
    </w:p>
    <w:p w14:paraId="7A88C9B5" w14:textId="77777777" w:rsidR="00BB5925" w:rsidRPr="00FB1669" w:rsidRDefault="00BB5925" w:rsidP="00BB5925">
      <w:pPr>
        <w:spacing w:after="0"/>
        <w:jc w:val="both"/>
        <w:rPr>
          <w:rFonts w:ascii="Times New Roman" w:hAnsi="Times New Roman"/>
          <w:lang w:val="fr-FR"/>
        </w:rPr>
      </w:pPr>
    </w:p>
    <w:p w14:paraId="6CAF16A4" w14:textId="77777777" w:rsidR="00BB5925" w:rsidRPr="00FB1669" w:rsidRDefault="00BB5925" w:rsidP="00BB5925">
      <w:pPr>
        <w:spacing w:after="0"/>
        <w:jc w:val="both"/>
        <w:rPr>
          <w:rFonts w:ascii="Times New Roman" w:hAnsi="Times New Roman"/>
          <w:lang w:val="fr-FR"/>
        </w:rPr>
      </w:pPr>
    </w:p>
    <w:p w14:paraId="14049561" w14:textId="77777777" w:rsidR="00BB5925" w:rsidRPr="00FB1669" w:rsidRDefault="00BB5925" w:rsidP="00BB5925">
      <w:pPr>
        <w:spacing w:after="0"/>
        <w:jc w:val="both"/>
        <w:rPr>
          <w:rFonts w:ascii="Times New Roman" w:hAnsi="Times New Roman"/>
          <w:lang w:val="fr-FR"/>
        </w:rPr>
      </w:pPr>
    </w:p>
    <w:p w14:paraId="0EE37133" w14:textId="77777777" w:rsidR="00BB5925" w:rsidRPr="00FB1669" w:rsidRDefault="00BB5925" w:rsidP="00BB5925">
      <w:pPr>
        <w:spacing w:after="0"/>
        <w:jc w:val="both"/>
        <w:rPr>
          <w:rFonts w:ascii="Times New Roman" w:hAnsi="Times New Roman"/>
          <w:lang w:val="fr-FR"/>
        </w:rPr>
      </w:pPr>
    </w:p>
    <w:p w14:paraId="467A6587" w14:textId="77777777" w:rsidR="00BB5925" w:rsidRPr="00FB1669" w:rsidRDefault="00BB5925" w:rsidP="00BB5925">
      <w:pPr>
        <w:spacing w:after="0"/>
        <w:jc w:val="both"/>
        <w:rPr>
          <w:rFonts w:ascii="Times New Roman" w:hAnsi="Times New Roman"/>
          <w:lang w:val="fr-FR"/>
        </w:rPr>
      </w:pPr>
    </w:p>
    <w:p w14:paraId="6095C821" w14:textId="77777777" w:rsidR="00BB5925" w:rsidRPr="00FB1669" w:rsidRDefault="00BB5925" w:rsidP="00BB5925">
      <w:pPr>
        <w:spacing w:after="0"/>
        <w:jc w:val="both"/>
        <w:rPr>
          <w:rFonts w:ascii="Times New Roman" w:hAnsi="Times New Roman"/>
          <w:lang w:val="fr-FR"/>
        </w:rPr>
      </w:pPr>
    </w:p>
    <w:p w14:paraId="6D2B7CE4" w14:textId="77777777" w:rsidR="00BB5925" w:rsidRPr="00FB1669" w:rsidRDefault="00BB5925" w:rsidP="00BB5925">
      <w:pPr>
        <w:spacing w:after="0"/>
        <w:jc w:val="both"/>
        <w:rPr>
          <w:rFonts w:ascii="Times New Roman" w:hAnsi="Times New Roman"/>
          <w:lang w:val="fr-FR"/>
        </w:rPr>
      </w:pPr>
    </w:p>
    <w:p w14:paraId="38632E0A" w14:textId="77777777" w:rsidR="00BB5925" w:rsidRPr="00FB1669" w:rsidRDefault="00BB5925" w:rsidP="00BB5925">
      <w:pPr>
        <w:spacing w:after="0"/>
        <w:jc w:val="both"/>
        <w:rPr>
          <w:rFonts w:ascii="Times New Roman" w:hAnsi="Times New Roman"/>
          <w:lang w:val="fr-FR"/>
        </w:rPr>
      </w:pPr>
    </w:p>
    <w:p w14:paraId="4FEA0F2C" w14:textId="77777777" w:rsidR="00BB5925" w:rsidRPr="00FB1669" w:rsidRDefault="00BB5925" w:rsidP="00BB5925">
      <w:pPr>
        <w:spacing w:after="0"/>
        <w:jc w:val="both"/>
        <w:rPr>
          <w:rFonts w:ascii="Times New Roman" w:hAnsi="Times New Roman"/>
          <w:lang w:val="fr-FR"/>
        </w:rPr>
      </w:pPr>
    </w:p>
    <w:p w14:paraId="6154E725" w14:textId="77777777" w:rsidR="00BB5925" w:rsidRPr="00FB1669" w:rsidRDefault="00BB5925" w:rsidP="00BB5925">
      <w:pPr>
        <w:spacing w:after="0"/>
        <w:jc w:val="both"/>
        <w:rPr>
          <w:rFonts w:ascii="Times New Roman" w:hAnsi="Times New Roman"/>
          <w:lang w:val="fr-FR"/>
        </w:rPr>
      </w:pPr>
    </w:p>
    <w:p w14:paraId="11346051" w14:textId="77777777" w:rsidR="00BB5925" w:rsidRPr="00FB1669" w:rsidRDefault="00BB5925" w:rsidP="00BB5925">
      <w:pPr>
        <w:spacing w:after="0"/>
        <w:jc w:val="both"/>
        <w:rPr>
          <w:rFonts w:ascii="Times New Roman" w:hAnsi="Times New Roman"/>
          <w:lang w:val="fr-FR"/>
        </w:rPr>
      </w:pPr>
    </w:p>
    <w:p w14:paraId="215FD028" w14:textId="77777777" w:rsidR="00BB5925" w:rsidRPr="00FB1669" w:rsidRDefault="00BB5925" w:rsidP="00BB5925">
      <w:pPr>
        <w:spacing w:after="0"/>
        <w:jc w:val="both"/>
        <w:rPr>
          <w:rFonts w:ascii="Times New Roman" w:hAnsi="Times New Roman"/>
          <w:lang w:val="fr-FR"/>
        </w:rPr>
      </w:pPr>
    </w:p>
    <w:p w14:paraId="73C14201" w14:textId="77777777" w:rsidR="00BB5925" w:rsidRPr="00FB1669" w:rsidRDefault="00BB5925" w:rsidP="00BB5925">
      <w:pPr>
        <w:spacing w:after="0"/>
        <w:jc w:val="both"/>
        <w:rPr>
          <w:rFonts w:ascii="Times New Roman" w:hAnsi="Times New Roman"/>
          <w:lang w:val="fr-FR"/>
        </w:rPr>
      </w:pPr>
    </w:p>
    <w:p w14:paraId="580E1866" w14:textId="77777777" w:rsidR="00274E6A" w:rsidRPr="00FB1669" w:rsidRDefault="00274E6A" w:rsidP="00BB5925">
      <w:pPr>
        <w:spacing w:after="0"/>
        <w:jc w:val="both"/>
        <w:rPr>
          <w:rFonts w:ascii="Times New Roman" w:hAnsi="Times New Roman"/>
          <w:lang w:val="fr-FR"/>
        </w:rPr>
      </w:pPr>
    </w:p>
    <w:p w14:paraId="2FCADA98" w14:textId="77777777" w:rsidR="00BB5925" w:rsidRPr="00FB1669" w:rsidRDefault="00BB5925" w:rsidP="00BB5925">
      <w:pPr>
        <w:spacing w:after="0"/>
        <w:jc w:val="both"/>
        <w:rPr>
          <w:rFonts w:ascii="Times New Roman" w:hAnsi="Times New Roman"/>
          <w:lang w:val="fr-FR"/>
        </w:rPr>
      </w:pPr>
    </w:p>
    <w:p w14:paraId="1430D562" w14:textId="77777777" w:rsidR="00BB5925" w:rsidRPr="00FB1669" w:rsidRDefault="00BB5925" w:rsidP="00BB5925">
      <w:pPr>
        <w:spacing w:after="0"/>
        <w:jc w:val="both"/>
        <w:rPr>
          <w:rFonts w:ascii="Times New Roman" w:hAnsi="Times New Roman"/>
          <w:lang w:val="fr-FR"/>
        </w:rPr>
      </w:pPr>
    </w:p>
    <w:p w14:paraId="3076D41D" w14:textId="77777777" w:rsidR="00BB5925" w:rsidRPr="00FB1669" w:rsidRDefault="00BB5925" w:rsidP="00BB5925">
      <w:pPr>
        <w:pStyle w:val="SectionIVHeader"/>
        <w:jc w:val="both"/>
        <w:rPr>
          <w:sz w:val="22"/>
          <w:szCs w:val="22"/>
        </w:rPr>
      </w:pPr>
      <w:bookmarkStart w:id="74" w:name="_Toc156031758"/>
      <w:r w:rsidRPr="00FB1669">
        <w:rPr>
          <w:sz w:val="22"/>
          <w:szCs w:val="22"/>
        </w:rPr>
        <w:t>Formulaires de Bordereau des prix et Détail quantitatif et estimatif</w:t>
      </w:r>
      <w:bookmarkEnd w:id="74"/>
    </w:p>
    <w:p w14:paraId="59B42943" w14:textId="77777777" w:rsidR="00BB5925" w:rsidRPr="00FB1669" w:rsidRDefault="00BB5925" w:rsidP="00BB5925">
      <w:pPr>
        <w:tabs>
          <w:tab w:val="left" w:pos="1305"/>
        </w:tabs>
        <w:spacing w:after="0" w:line="240" w:lineRule="auto"/>
        <w:jc w:val="both"/>
        <w:rPr>
          <w:rFonts w:ascii="Times New Roman" w:hAnsi="Times New Roman"/>
          <w:lang w:val="fr-FR"/>
        </w:rPr>
      </w:pPr>
      <w:r w:rsidRPr="00FB1669">
        <w:rPr>
          <w:rFonts w:ascii="Times New Roman" w:hAnsi="Times New Roman"/>
          <w:lang w:val="fr-FR"/>
        </w:rPr>
        <w:tab/>
      </w:r>
    </w:p>
    <w:p w14:paraId="6F9FC92D" w14:textId="77777777" w:rsidR="00BB5925" w:rsidRPr="00FB1669" w:rsidRDefault="00BB5925" w:rsidP="00BB5925">
      <w:pPr>
        <w:spacing w:after="0" w:line="240" w:lineRule="auto"/>
        <w:jc w:val="both"/>
        <w:rPr>
          <w:rFonts w:ascii="Times New Roman" w:hAnsi="Times New Roman"/>
          <w:b/>
          <w:lang w:val="fr-FR"/>
        </w:rPr>
      </w:pPr>
      <w:r w:rsidRPr="00FB1669">
        <w:rPr>
          <w:rFonts w:ascii="Times New Roman" w:hAnsi="Times New Roman"/>
          <w:b/>
          <w:lang w:val="fr-FR"/>
        </w:rPr>
        <w:t xml:space="preserve">Modèle de </w:t>
      </w:r>
      <w:r w:rsidR="00EB57AB" w:rsidRPr="00FB1669">
        <w:rPr>
          <w:rFonts w:ascii="Times New Roman" w:hAnsi="Times New Roman"/>
          <w:b/>
          <w:lang w:val="fr-FR"/>
        </w:rPr>
        <w:t xml:space="preserve">Bordereau des prix et </w:t>
      </w:r>
      <w:r w:rsidRPr="00FB1669">
        <w:rPr>
          <w:rFonts w:ascii="Times New Roman" w:hAnsi="Times New Roman"/>
          <w:b/>
          <w:lang w:val="fr-FR"/>
        </w:rPr>
        <w:t>Détail quantitatif et estimatif</w:t>
      </w:r>
    </w:p>
    <w:p w14:paraId="5FF5BB62" w14:textId="77777777" w:rsidR="00BB5925" w:rsidRPr="00FB1669" w:rsidRDefault="00BB5925" w:rsidP="00BB5925">
      <w:pPr>
        <w:tabs>
          <w:tab w:val="left" w:pos="708"/>
          <w:tab w:val="left" w:pos="1416"/>
          <w:tab w:val="right" w:pos="9070"/>
        </w:tabs>
        <w:spacing w:after="0" w:line="240" w:lineRule="auto"/>
        <w:jc w:val="both"/>
        <w:rPr>
          <w:rFonts w:ascii="Times New Roman" w:hAnsi="Times New Roman"/>
          <w:lang w:val="fr-FR"/>
        </w:rPr>
      </w:pPr>
      <w:r w:rsidRPr="00FB1669">
        <w:rPr>
          <w:rFonts w:ascii="Times New Roman" w:hAnsi="Times New Roman"/>
          <w:b/>
          <w:lang w:val="fr-FR"/>
        </w:rPr>
        <w:t>A.</w:t>
      </w:r>
      <w:r w:rsidRPr="00FB1669">
        <w:rPr>
          <w:rFonts w:ascii="Times New Roman" w:hAnsi="Times New Roman"/>
          <w:b/>
          <w:lang w:val="fr-FR"/>
        </w:rPr>
        <w:tab/>
        <w:t>Préambule</w:t>
      </w:r>
      <w:r w:rsidRPr="00FB1669">
        <w:rPr>
          <w:rFonts w:ascii="Times New Roman" w:hAnsi="Times New Roman"/>
          <w:b/>
          <w:lang w:val="fr-FR"/>
        </w:rPr>
        <w:tab/>
      </w:r>
    </w:p>
    <w:p w14:paraId="71227823" w14:textId="77777777" w:rsidR="00BB5925" w:rsidRPr="00FB1669" w:rsidRDefault="00BB5925" w:rsidP="00BB5925">
      <w:pPr>
        <w:spacing w:after="0" w:line="240" w:lineRule="auto"/>
        <w:jc w:val="both"/>
        <w:rPr>
          <w:rFonts w:ascii="Times New Roman" w:hAnsi="Times New Roman"/>
          <w:lang w:val="fr-FR"/>
        </w:rPr>
      </w:pPr>
    </w:p>
    <w:p w14:paraId="5267D93D"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 Bordereau des prix doit être pris en compte par le Soumissionnaire conjointement avec les Instructions aux soumissionnaires, les Cahiers des Clauses administratives générales et particulières, les Spécifications techniques et les plans.</w:t>
      </w:r>
    </w:p>
    <w:p w14:paraId="7505E32E"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 xml:space="preserve">Les quantités spécifiées dans le Détail quantitatif et estimatif sont des quantités estimées et provisoires.  Elles fourniront une base </w:t>
      </w:r>
      <w:r w:rsidR="0091442F" w:rsidRPr="00FB1669">
        <w:rPr>
          <w:rFonts w:ascii="Times New Roman" w:hAnsi="Times New Roman"/>
          <w:lang w:val="fr-FR"/>
        </w:rPr>
        <w:t>Commune</w:t>
      </w:r>
      <w:r w:rsidRPr="00FB1669">
        <w:rPr>
          <w:rFonts w:ascii="Times New Roman" w:hAnsi="Times New Roman"/>
          <w:lang w:val="fr-FR"/>
        </w:rPr>
        <w:t xml:space="preserve"> pour l’évaluation des offres et l’attribution du marché.  La base des règlements sera les quantités réelles de travaux commandés et exécutés, telles qu’elles seront mesurées par l’Entrepreneur et vérifiées par le Maître d’Œuvre, et valorisées aux taux et prix spécifiés au Bordereau des prix chiffré présenté par l’Entrepreneur dans son offre.  Dans les cas où cette valorisation n’est pas applicable, ou dans tout autre cas, le règlement se fera aux taux et prix que le Maître d’Œuvre pourra fixer dans le cadre des termes du Marché.</w:t>
      </w:r>
    </w:p>
    <w:p w14:paraId="7DE95CBC"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Sauf dispositions contraires spécifiées dans le Marché, les prix fournis par l’Entrepreneur dans le Bordereau des prix chiffré inclus dans son offre devront comprendre toutes les installations de construction, la main-d’œuvre,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7C979067"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14:paraId="5D8BC636"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 coût complet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14:paraId="563FFD20"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Les indications générales et les descriptions des travaux et matériaux ne sont pas nécessairement reprises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14:paraId="6FDEA9F6"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Les matériaux définis comme “roches” sont ceux qui, au jugement du Maître d’Œuvre, nécessitent l’usage d’explosifs, de pics ou marteaux pneumatiques, ou l’utilisation de foreuses à air comprimé pour leur extraction et qui ne peuvent être enlevés/fragmentés qu’avec un bulldozer d’au moins cent cinquante (150) chevaux au frein équipé d’un ripper à une dent.</w:t>
      </w:r>
    </w:p>
    <w:p w14:paraId="4C2B2D70"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Durant l’évaluation des offres, les erreurs arithmétiques éventuelles relevées dans le Bordereau des prix et le Détail quantitatif et estimatif seront corrigées suivant les dispositions de l’article 31 des Instructions aux soumissionnaires.</w:t>
      </w:r>
    </w:p>
    <w:p w14:paraId="2F7B1142"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La méthode de constatation des prestations exécutées en vue des règlements devra être en accord avec :</w:t>
      </w:r>
    </w:p>
    <w:p w14:paraId="1F51D636" w14:textId="77777777" w:rsidR="00BB5925" w:rsidRPr="00FB1669" w:rsidRDefault="00BB5925" w:rsidP="00BB5925">
      <w:pPr>
        <w:spacing w:after="0" w:line="240" w:lineRule="auto"/>
        <w:ind w:left="720" w:hanging="720"/>
        <w:jc w:val="both"/>
        <w:rPr>
          <w:rFonts w:ascii="Times New Roman" w:hAnsi="Times New Roman"/>
          <w:i/>
          <w:lang w:val="fr-FR"/>
        </w:rPr>
      </w:pPr>
      <w:r w:rsidRPr="00FB1669">
        <w:rPr>
          <w:rFonts w:ascii="Times New Roman" w:hAnsi="Times New Roman"/>
          <w:i/>
          <w:lang w:val="fr-FR"/>
        </w:rPr>
        <w:t>[Insérer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exemple les tolérances admises (par exemple, le volume occupé par les charpentes de soutien des excavations).]</w:t>
      </w:r>
    </w:p>
    <w:p w14:paraId="2193A92A" w14:textId="77777777" w:rsidR="00BB5925" w:rsidRPr="00FB1669" w:rsidRDefault="00BB5925" w:rsidP="00BB5925">
      <w:pPr>
        <w:spacing w:after="0" w:line="240" w:lineRule="auto"/>
        <w:ind w:left="720" w:hanging="720"/>
        <w:jc w:val="both"/>
        <w:rPr>
          <w:rFonts w:ascii="Times New Roman" w:hAnsi="Times New Roman"/>
          <w:i/>
          <w:lang w:val="fr-FR"/>
        </w:rPr>
      </w:pPr>
    </w:p>
    <w:p w14:paraId="38CD780A" w14:textId="77777777" w:rsidR="00BB5925" w:rsidRPr="00FB1669" w:rsidRDefault="00BB5925" w:rsidP="00BB5925">
      <w:pPr>
        <w:spacing w:after="0" w:line="240" w:lineRule="auto"/>
        <w:ind w:left="720" w:hanging="720"/>
        <w:jc w:val="both"/>
        <w:rPr>
          <w:rFonts w:ascii="Times New Roman" w:hAnsi="Times New Roman"/>
          <w:i/>
          <w:lang w:val="fr-FR"/>
        </w:rPr>
      </w:pPr>
    </w:p>
    <w:p w14:paraId="3D82F1EC" w14:textId="77777777" w:rsidR="00BB5925" w:rsidRPr="00FB1669" w:rsidRDefault="00BB5925" w:rsidP="00BB5925">
      <w:pPr>
        <w:spacing w:after="0" w:line="240" w:lineRule="auto"/>
        <w:ind w:left="720" w:hanging="720"/>
        <w:jc w:val="both"/>
        <w:rPr>
          <w:rFonts w:ascii="Times New Roman" w:hAnsi="Times New Roman"/>
          <w:i/>
          <w:lang w:val="fr-FR"/>
        </w:rPr>
      </w:pPr>
    </w:p>
    <w:p w14:paraId="6387BFDA" w14:textId="77777777" w:rsidR="00BB5925" w:rsidRPr="00FB1669" w:rsidRDefault="00BB5925" w:rsidP="00BB5925">
      <w:pPr>
        <w:spacing w:after="0" w:line="240" w:lineRule="auto"/>
        <w:ind w:left="720" w:hanging="720"/>
        <w:jc w:val="both"/>
        <w:rPr>
          <w:rFonts w:ascii="Times New Roman" w:hAnsi="Times New Roman"/>
          <w:i/>
          <w:lang w:val="fr-FR"/>
        </w:rPr>
      </w:pPr>
    </w:p>
    <w:p w14:paraId="45611C4F" w14:textId="77777777" w:rsidR="00BB5925" w:rsidRPr="00FB1669" w:rsidRDefault="00BB5925" w:rsidP="00BB5925">
      <w:pPr>
        <w:spacing w:after="0" w:line="240" w:lineRule="auto"/>
        <w:jc w:val="both"/>
        <w:rPr>
          <w:rFonts w:ascii="Times New Roman" w:hAnsi="Times New Roman"/>
          <w:lang w:val="fr-FR"/>
        </w:rPr>
      </w:pPr>
    </w:p>
    <w:p w14:paraId="3987DF9C" w14:textId="77777777" w:rsidR="00BB5925" w:rsidRPr="00FB1669" w:rsidRDefault="00BB5925" w:rsidP="00BB5925">
      <w:pPr>
        <w:spacing w:after="0" w:line="240" w:lineRule="auto"/>
        <w:jc w:val="both"/>
        <w:rPr>
          <w:rFonts w:ascii="Times New Roman" w:hAnsi="Times New Roman"/>
          <w:b/>
          <w:lang w:val="fr-FR"/>
        </w:rPr>
      </w:pPr>
      <w:r w:rsidRPr="00FB1669">
        <w:rPr>
          <w:rFonts w:ascii="Times New Roman" w:hAnsi="Times New Roman"/>
          <w:b/>
          <w:lang w:val="fr-FR"/>
        </w:rPr>
        <w:lastRenderedPageBreak/>
        <w:t>B.</w:t>
      </w:r>
      <w:r w:rsidRPr="00FB1669">
        <w:rPr>
          <w:rFonts w:ascii="Times New Roman" w:hAnsi="Times New Roman"/>
          <w:b/>
          <w:lang w:val="fr-FR"/>
        </w:rPr>
        <w:tab/>
        <w:t>Tableaux du Bordereau des prix et Détail quantitatif et estimatif :</w:t>
      </w:r>
    </w:p>
    <w:p w14:paraId="2C9A4681" w14:textId="77777777" w:rsidR="00BB5925" w:rsidRPr="00AA6CA5" w:rsidRDefault="00BB5925" w:rsidP="00BB5925">
      <w:pPr>
        <w:spacing w:after="0" w:line="240" w:lineRule="auto"/>
        <w:jc w:val="both"/>
        <w:rPr>
          <w:rStyle w:val="Numrodepage"/>
          <w:rFonts w:ascii="Times New Roman" w:hAnsi="Times New Roman"/>
          <w:lang w:val="fr-FR"/>
        </w:rPr>
      </w:pPr>
    </w:p>
    <w:p w14:paraId="358F8CBE" w14:textId="77777777" w:rsidR="00BB5925" w:rsidRPr="00FB1669" w:rsidRDefault="00BB5925" w:rsidP="00BB5925">
      <w:pPr>
        <w:pStyle w:val="Titre1"/>
        <w:ind w:left="709"/>
        <w:jc w:val="both"/>
        <w:rPr>
          <w:rStyle w:val="Numrodepage"/>
          <w:rFonts w:ascii="Times New Roman" w:hAnsi="Times New Roman"/>
          <w:b w:val="0"/>
          <w:color w:val="auto"/>
          <w:sz w:val="22"/>
          <w:szCs w:val="22"/>
        </w:rPr>
      </w:pPr>
      <w:r w:rsidRPr="00FB1669">
        <w:rPr>
          <w:rStyle w:val="Numrodepage"/>
          <w:rFonts w:ascii="Times New Roman" w:hAnsi="Times New Roman"/>
          <w:color w:val="auto"/>
          <w:sz w:val="22"/>
          <w:szCs w:val="22"/>
        </w:rPr>
        <w:t>BORDEREAU DES PRIX UNITAIRES</w:t>
      </w:r>
    </w:p>
    <w:tbl>
      <w:tblPr>
        <w:tblW w:w="1020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6515"/>
        <w:gridCol w:w="1275"/>
        <w:gridCol w:w="1417"/>
      </w:tblGrid>
      <w:tr w:rsidR="00BB5925" w:rsidRPr="007B276E" w14:paraId="26986734" w14:textId="77777777" w:rsidTr="00EB57AB">
        <w:trPr>
          <w:trHeight w:val="916"/>
        </w:trPr>
        <w:tc>
          <w:tcPr>
            <w:tcW w:w="993" w:type="dxa"/>
            <w:tcBorders>
              <w:top w:val="single" w:sz="4" w:space="0" w:color="auto"/>
              <w:left w:val="single" w:sz="4" w:space="0" w:color="auto"/>
              <w:bottom w:val="single" w:sz="4" w:space="0" w:color="auto"/>
              <w:right w:val="single" w:sz="4" w:space="0" w:color="auto"/>
            </w:tcBorders>
            <w:vAlign w:val="center"/>
            <w:hideMark/>
          </w:tcPr>
          <w:p w14:paraId="5F17329B" w14:textId="77777777" w:rsidR="00BB5925" w:rsidRPr="00FB1669" w:rsidRDefault="00BB5925">
            <w:pPr>
              <w:spacing w:after="0" w:line="240" w:lineRule="auto"/>
              <w:rPr>
                <w:rFonts w:ascii="Times New Roman" w:hAnsi="Times New Roman"/>
                <w:b/>
                <w:bCs/>
                <w:sz w:val="20"/>
              </w:rPr>
            </w:pPr>
            <w:r w:rsidRPr="00FB1669">
              <w:rPr>
                <w:rFonts w:ascii="Times New Roman" w:hAnsi="Times New Roman"/>
                <w:b/>
                <w:bCs/>
                <w:sz w:val="20"/>
              </w:rPr>
              <w:t>N° Prix</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7FD5F7E"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Désignation des tâches</w:t>
            </w:r>
          </w:p>
          <w:p w14:paraId="6E452FED"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Prix unitaires HTVA en lettres (FCFA)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4C780D" w14:textId="77777777" w:rsidR="00BB5925" w:rsidRPr="00FB1669" w:rsidRDefault="00D64C40">
            <w:pPr>
              <w:spacing w:after="0" w:line="240" w:lineRule="auto"/>
              <w:rPr>
                <w:rFonts w:ascii="Times New Roman" w:hAnsi="Times New Roman"/>
                <w:b/>
                <w:bCs/>
                <w:sz w:val="20"/>
              </w:rPr>
            </w:pPr>
            <w:r w:rsidRPr="00AA6CA5">
              <w:rPr>
                <w:rFonts w:ascii="Times New Roman" w:hAnsi="Times New Roman"/>
                <w:b/>
                <w:bCs/>
                <w:sz w:val="20"/>
                <w:lang w:val="fr-FR"/>
              </w:rPr>
              <w:t xml:space="preserve">       </w:t>
            </w:r>
            <w:r w:rsidR="00BB5925" w:rsidRPr="00FB1669">
              <w:rPr>
                <w:rFonts w:ascii="Times New Roman" w:hAnsi="Times New Roman"/>
                <w:b/>
                <w:bCs/>
                <w:sz w:val="20"/>
              </w:rPr>
              <w:t>Unité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A68CB9"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P.U HTVA en chiffres</w:t>
            </w:r>
          </w:p>
          <w:p w14:paraId="077174BF"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(FCFA)</w:t>
            </w:r>
          </w:p>
        </w:tc>
      </w:tr>
      <w:tr w:rsidR="00BB5925" w:rsidRPr="00FB1669" w14:paraId="5B85AC28" w14:textId="77777777" w:rsidTr="00EB57AB">
        <w:trPr>
          <w:trHeight w:val="404"/>
        </w:trPr>
        <w:tc>
          <w:tcPr>
            <w:tcW w:w="993" w:type="dxa"/>
            <w:tcBorders>
              <w:top w:val="single" w:sz="4" w:space="0" w:color="auto"/>
              <w:left w:val="single" w:sz="4" w:space="0" w:color="auto"/>
              <w:bottom w:val="single" w:sz="4" w:space="0" w:color="auto"/>
              <w:right w:val="single" w:sz="4" w:space="0" w:color="auto"/>
            </w:tcBorders>
          </w:tcPr>
          <w:p w14:paraId="3FBC08FD" w14:textId="77777777" w:rsidR="00BB5925" w:rsidRPr="00FB1669" w:rsidRDefault="00BB5925">
            <w:pPr>
              <w:spacing w:after="0" w:line="240" w:lineRule="auto"/>
              <w:rPr>
                <w:rFonts w:ascii="Times New Roman" w:hAnsi="Times New Roman"/>
                <w:b/>
                <w:sz w:val="20"/>
                <w:lang w:val="fr-FR"/>
              </w:rPr>
            </w:pPr>
          </w:p>
        </w:tc>
        <w:tc>
          <w:tcPr>
            <w:tcW w:w="6515" w:type="dxa"/>
            <w:tcBorders>
              <w:top w:val="single" w:sz="4" w:space="0" w:color="auto"/>
              <w:left w:val="single" w:sz="4" w:space="0" w:color="auto"/>
              <w:bottom w:val="single" w:sz="4" w:space="0" w:color="auto"/>
              <w:right w:val="single" w:sz="4" w:space="0" w:color="auto"/>
            </w:tcBorders>
            <w:vAlign w:val="center"/>
            <w:hideMark/>
          </w:tcPr>
          <w:p w14:paraId="2BB1963F" w14:textId="77777777" w:rsidR="00BB5925" w:rsidRPr="00FB1669" w:rsidRDefault="00BB5925" w:rsidP="00D64C40">
            <w:pPr>
              <w:spacing w:after="0" w:line="240" w:lineRule="auto"/>
              <w:rPr>
                <w:rFonts w:ascii="Times New Roman" w:hAnsi="Times New Roman"/>
                <w:b/>
                <w:sz w:val="20"/>
              </w:rPr>
            </w:pPr>
            <w:r w:rsidRPr="00FB1669">
              <w:rPr>
                <w:rFonts w:ascii="Times New Roman" w:hAnsi="Times New Roman"/>
                <w:b/>
                <w:sz w:val="20"/>
              </w:rPr>
              <w:t>LOT 100 : TRAVAUX PREPARATOIRES</w:t>
            </w:r>
          </w:p>
        </w:tc>
        <w:tc>
          <w:tcPr>
            <w:tcW w:w="1275" w:type="dxa"/>
            <w:tcBorders>
              <w:top w:val="single" w:sz="4" w:space="0" w:color="auto"/>
              <w:left w:val="single" w:sz="4" w:space="0" w:color="auto"/>
              <w:bottom w:val="single" w:sz="4" w:space="0" w:color="auto"/>
              <w:right w:val="single" w:sz="4" w:space="0" w:color="auto"/>
            </w:tcBorders>
          </w:tcPr>
          <w:p w14:paraId="56DDBB8A" w14:textId="77777777" w:rsidR="00BB5925" w:rsidRPr="00FB1669" w:rsidRDefault="00BB5925">
            <w:pPr>
              <w:spacing w:after="0" w:line="240" w:lineRule="auto"/>
              <w:rPr>
                <w:rFonts w:ascii="Times New Roman" w:hAnsi="Times New Roman"/>
                <w:b/>
                <w:sz w:val="20"/>
              </w:rPr>
            </w:pPr>
          </w:p>
        </w:tc>
        <w:tc>
          <w:tcPr>
            <w:tcW w:w="1417" w:type="dxa"/>
            <w:tcBorders>
              <w:top w:val="single" w:sz="4" w:space="0" w:color="auto"/>
              <w:left w:val="single" w:sz="4" w:space="0" w:color="auto"/>
              <w:bottom w:val="single" w:sz="4" w:space="0" w:color="auto"/>
              <w:right w:val="single" w:sz="4" w:space="0" w:color="auto"/>
            </w:tcBorders>
          </w:tcPr>
          <w:p w14:paraId="13707002" w14:textId="77777777" w:rsidR="00BB5925" w:rsidRPr="00FB1669" w:rsidRDefault="00BB5925">
            <w:pPr>
              <w:spacing w:after="0" w:line="240" w:lineRule="auto"/>
              <w:rPr>
                <w:rFonts w:ascii="Times New Roman" w:hAnsi="Times New Roman"/>
                <w:b/>
                <w:sz w:val="20"/>
              </w:rPr>
            </w:pPr>
          </w:p>
        </w:tc>
      </w:tr>
      <w:tr w:rsidR="00BB5925" w:rsidRPr="00FB1669" w14:paraId="4822BF43" w14:textId="77777777" w:rsidTr="00EB57AB">
        <w:trPr>
          <w:trHeight w:val="3288"/>
        </w:trPr>
        <w:tc>
          <w:tcPr>
            <w:tcW w:w="993" w:type="dxa"/>
            <w:tcBorders>
              <w:top w:val="single" w:sz="4" w:space="0" w:color="auto"/>
              <w:left w:val="single" w:sz="4" w:space="0" w:color="auto"/>
              <w:bottom w:val="nil"/>
              <w:right w:val="single" w:sz="4" w:space="0" w:color="auto"/>
            </w:tcBorders>
            <w:hideMark/>
          </w:tcPr>
          <w:p w14:paraId="322A538C" w14:textId="77777777" w:rsidR="00BB5925" w:rsidRPr="00FB1669" w:rsidRDefault="00BB5925">
            <w:pPr>
              <w:spacing w:after="0"/>
              <w:rPr>
                <w:rFonts w:ascii="Times New Roman" w:hAnsi="Times New Roman"/>
                <w:b/>
                <w:bCs/>
              </w:rPr>
            </w:pPr>
            <w:r w:rsidRPr="00FB1669">
              <w:rPr>
                <w:rFonts w:ascii="Times New Roman" w:hAnsi="Times New Roman"/>
                <w:b/>
                <w:bCs/>
              </w:rPr>
              <w:t>101</w:t>
            </w:r>
          </w:p>
        </w:tc>
        <w:tc>
          <w:tcPr>
            <w:tcW w:w="6515" w:type="dxa"/>
            <w:tcBorders>
              <w:top w:val="single" w:sz="4" w:space="0" w:color="auto"/>
              <w:left w:val="single" w:sz="4" w:space="0" w:color="auto"/>
              <w:bottom w:val="nil"/>
              <w:right w:val="single" w:sz="4" w:space="0" w:color="auto"/>
            </w:tcBorders>
            <w:hideMark/>
          </w:tcPr>
          <w:p w14:paraId="1CD3F39C"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Etude et installation de chantier</w:t>
            </w:r>
          </w:p>
          <w:p w14:paraId="0A3561AC"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w:t>
            </w:r>
          </w:p>
          <w:p w14:paraId="3CF0A73A"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L’élaboration du projet d’exécution, des plans et études nécessaires ;</w:t>
            </w:r>
          </w:p>
          <w:p w14:paraId="774C2832"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L’amenée des installations de chantier ainsi du matériel et du personnel de l’entrepreneur ;</w:t>
            </w:r>
          </w:p>
          <w:p w14:paraId="3FAEF4FC"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sécurisation du chantier [aux tiers, contre tout vandalisme et toutes sujétions…] ;</w:t>
            </w:r>
          </w:p>
          <w:p w14:paraId="35F933E6"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L’édification d’un magasin d’approvisionnement avec un bureau attenant où le cahier de chantier et les pièces graphiques seront disponibles en permanence.</w:t>
            </w:r>
          </w:p>
          <w:p w14:paraId="3448DBEB" w14:textId="77777777" w:rsidR="00BB5925" w:rsidRPr="00FB1669" w:rsidRDefault="00BB5925">
            <w:pPr>
              <w:spacing w:after="0"/>
              <w:rPr>
                <w:rFonts w:ascii="Times New Roman" w:hAnsi="Times New Roman"/>
                <w:lang w:val="fr-FR"/>
              </w:rPr>
            </w:pPr>
            <w:r w:rsidRPr="00FB1669">
              <w:rPr>
                <w:rFonts w:ascii="Times New Roman" w:hAnsi="Times New Roman"/>
                <w:lang w:val="fr-FR"/>
              </w:rPr>
              <w:t>Il sera payé à soixante-dix pour cent [</w:t>
            </w:r>
            <w:r w:rsidRPr="00FB1669">
              <w:rPr>
                <w:rFonts w:ascii="Times New Roman" w:hAnsi="Times New Roman"/>
                <w:b/>
                <w:bCs/>
                <w:lang w:val="fr-FR"/>
              </w:rPr>
              <w:t>70%</w:t>
            </w:r>
            <w:r w:rsidRPr="00FB1669">
              <w:rPr>
                <w:rFonts w:ascii="Times New Roman" w:hAnsi="Times New Roman"/>
                <w:lang w:val="fr-FR"/>
              </w:rPr>
              <w:t>] après que le matériel et les installations soient mis en place et approuvés par l’Ingénieur. Les trente pour cent [</w:t>
            </w:r>
            <w:r w:rsidRPr="00FB1669">
              <w:rPr>
                <w:rFonts w:ascii="Times New Roman" w:hAnsi="Times New Roman"/>
                <w:b/>
                <w:bCs/>
                <w:lang w:val="fr-FR"/>
              </w:rPr>
              <w:t>30%</w:t>
            </w:r>
            <w:r w:rsidRPr="00FB1669">
              <w:rPr>
                <w:rFonts w:ascii="Times New Roman" w:hAnsi="Times New Roman"/>
                <w:lang w:val="fr-FR"/>
              </w:rPr>
              <w:t>] restants seront réglés après le repli des installations.</w:t>
            </w:r>
          </w:p>
          <w:p w14:paraId="7303BB10"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forfaitairement l’installation de chantier</w:t>
            </w:r>
          </w:p>
          <w:p w14:paraId="6A298648" w14:textId="49B2AFA3" w:rsidR="00A159C2" w:rsidRPr="00FB1669" w:rsidRDefault="00A159C2">
            <w:pPr>
              <w:spacing w:after="0"/>
              <w:rPr>
                <w:rFonts w:ascii="Times New Roman" w:hAnsi="Times New Roman"/>
                <w:lang w:val="fr-FR"/>
              </w:rPr>
            </w:pPr>
            <w:r w:rsidRPr="00FB1669">
              <w:rPr>
                <w:rFonts w:ascii="Times New Roman" w:hAnsi="Times New Roman"/>
                <w:b/>
                <w:bCs/>
                <w:lang w:val="fr-FR"/>
              </w:rPr>
              <w:t>Le forfait à :                                                 francs CFA</w:t>
            </w:r>
          </w:p>
        </w:tc>
        <w:tc>
          <w:tcPr>
            <w:tcW w:w="1275" w:type="dxa"/>
            <w:tcBorders>
              <w:top w:val="single" w:sz="4" w:space="0" w:color="auto"/>
              <w:left w:val="single" w:sz="4" w:space="0" w:color="auto"/>
              <w:bottom w:val="nil"/>
              <w:right w:val="single" w:sz="4" w:space="0" w:color="auto"/>
            </w:tcBorders>
          </w:tcPr>
          <w:p w14:paraId="56117609" w14:textId="77777777" w:rsidR="00BB5925" w:rsidRPr="00FB1669" w:rsidRDefault="00BB5925">
            <w:pPr>
              <w:spacing w:after="0"/>
              <w:rPr>
                <w:rFonts w:ascii="Times New Roman" w:hAnsi="Times New Roman"/>
                <w:lang w:val="fr-FR"/>
              </w:rPr>
            </w:pPr>
          </w:p>
          <w:p w14:paraId="76EA171A" w14:textId="37A689F4" w:rsidR="00BB5925" w:rsidRPr="00FB1669" w:rsidRDefault="00A159C2">
            <w:pPr>
              <w:spacing w:after="0"/>
              <w:rPr>
                <w:rFonts w:ascii="Times New Roman" w:hAnsi="Times New Roman"/>
                <w:b/>
                <w:bCs/>
                <w:lang w:val="fr-FR"/>
              </w:rPr>
            </w:pPr>
            <w:r w:rsidRPr="00FB1669">
              <w:rPr>
                <w:rFonts w:ascii="Times New Roman" w:hAnsi="Times New Roman"/>
                <w:b/>
                <w:bCs/>
              </w:rPr>
              <w:t>FF</w:t>
            </w:r>
          </w:p>
        </w:tc>
        <w:tc>
          <w:tcPr>
            <w:tcW w:w="1417" w:type="dxa"/>
            <w:tcBorders>
              <w:top w:val="single" w:sz="4" w:space="0" w:color="auto"/>
              <w:left w:val="single" w:sz="4" w:space="0" w:color="auto"/>
              <w:bottom w:val="nil"/>
              <w:right w:val="single" w:sz="4" w:space="0" w:color="auto"/>
            </w:tcBorders>
          </w:tcPr>
          <w:p w14:paraId="0D852680" w14:textId="77777777" w:rsidR="00BB5925" w:rsidRPr="00FB1669" w:rsidRDefault="00BB5925">
            <w:pPr>
              <w:spacing w:after="0"/>
              <w:rPr>
                <w:rFonts w:ascii="Times New Roman" w:hAnsi="Times New Roman"/>
                <w:lang w:val="fr-FR"/>
              </w:rPr>
            </w:pPr>
          </w:p>
        </w:tc>
      </w:tr>
      <w:tr w:rsidR="00A159C2" w:rsidRPr="00FB1669" w14:paraId="3B953F33" w14:textId="77777777" w:rsidTr="00CB642C">
        <w:trPr>
          <w:trHeight w:val="1250"/>
        </w:trPr>
        <w:tc>
          <w:tcPr>
            <w:tcW w:w="993" w:type="dxa"/>
            <w:tcBorders>
              <w:top w:val="single" w:sz="4" w:space="0" w:color="auto"/>
              <w:left w:val="single" w:sz="4" w:space="0" w:color="auto"/>
              <w:bottom w:val="nil"/>
              <w:right w:val="single" w:sz="4" w:space="0" w:color="auto"/>
            </w:tcBorders>
          </w:tcPr>
          <w:p w14:paraId="178D1E10" w14:textId="638350DD" w:rsidR="00A159C2" w:rsidRPr="00FB1669" w:rsidRDefault="00A159C2">
            <w:pPr>
              <w:spacing w:after="0"/>
              <w:rPr>
                <w:rFonts w:ascii="Times New Roman" w:hAnsi="Times New Roman"/>
                <w:b/>
                <w:bCs/>
              </w:rPr>
            </w:pPr>
            <w:r w:rsidRPr="00FB1669">
              <w:rPr>
                <w:rFonts w:ascii="Times New Roman" w:hAnsi="Times New Roman"/>
                <w:b/>
                <w:bCs/>
              </w:rPr>
              <w:t>102</w:t>
            </w:r>
          </w:p>
        </w:tc>
        <w:tc>
          <w:tcPr>
            <w:tcW w:w="6515" w:type="dxa"/>
            <w:tcBorders>
              <w:top w:val="single" w:sz="4" w:space="0" w:color="auto"/>
              <w:left w:val="single" w:sz="4" w:space="0" w:color="auto"/>
              <w:bottom w:val="nil"/>
              <w:right w:val="single" w:sz="4" w:space="0" w:color="auto"/>
            </w:tcBorders>
          </w:tcPr>
          <w:p w14:paraId="796C297F" w14:textId="77777777" w:rsidR="00A159C2" w:rsidRPr="00FB1669" w:rsidRDefault="00A159C2">
            <w:pPr>
              <w:spacing w:after="0"/>
              <w:rPr>
                <w:rFonts w:ascii="Times New Roman" w:hAnsi="Times New Roman"/>
                <w:b/>
                <w:bCs/>
                <w:lang w:val="fr-FR"/>
              </w:rPr>
            </w:pPr>
            <w:r w:rsidRPr="00FB1669">
              <w:rPr>
                <w:rFonts w:ascii="Times New Roman" w:hAnsi="Times New Roman"/>
                <w:b/>
                <w:bCs/>
                <w:lang w:val="fr-FR"/>
              </w:rPr>
              <w:t xml:space="preserve">Fourniture et pose d’un Label en plexiglas </w:t>
            </w:r>
          </w:p>
          <w:p w14:paraId="1AA5EE90" w14:textId="77777777" w:rsidR="00A159C2" w:rsidRPr="00FB1669" w:rsidRDefault="00A159C2">
            <w:pPr>
              <w:spacing w:after="0"/>
              <w:rPr>
                <w:rFonts w:ascii="Times New Roman" w:hAnsi="Times New Roman"/>
                <w:lang w:val="fr-FR"/>
              </w:rPr>
            </w:pPr>
            <w:r w:rsidRPr="00FB1669">
              <w:rPr>
                <w:rFonts w:ascii="Times New Roman" w:hAnsi="Times New Roman"/>
                <w:lang w:val="fr-FR"/>
              </w:rPr>
              <w:t>Ce prix réénumère la fourniture d’un label comportant les informations relative</w:t>
            </w:r>
            <w:r w:rsidR="003D3980" w:rsidRPr="00FB1669">
              <w:rPr>
                <w:rFonts w:ascii="Times New Roman" w:hAnsi="Times New Roman"/>
                <w:lang w:val="fr-FR"/>
              </w:rPr>
              <w:t>s</w:t>
            </w:r>
            <w:r w:rsidRPr="00FB1669">
              <w:rPr>
                <w:rFonts w:ascii="Times New Roman" w:hAnsi="Times New Roman"/>
                <w:lang w:val="fr-FR"/>
              </w:rPr>
              <w:t xml:space="preserve"> sur le projet qui sera accrocher sur le bâtiment</w:t>
            </w:r>
          </w:p>
          <w:p w14:paraId="1BC713AC" w14:textId="373478E2" w:rsidR="00CB642C" w:rsidRPr="00FB1669" w:rsidRDefault="00CB642C" w:rsidP="00CB642C">
            <w:pPr>
              <w:rPr>
                <w:rFonts w:ascii="Times New Roman" w:hAnsi="Times New Roman"/>
                <w:lang w:val="fr-FR"/>
              </w:rPr>
            </w:pPr>
            <w:r w:rsidRPr="00FB1669">
              <w:rPr>
                <w:rFonts w:ascii="Times New Roman" w:hAnsi="Times New Roman"/>
                <w:b/>
                <w:bCs/>
                <w:lang w:val="fr-FR"/>
              </w:rPr>
              <w:t>Le forfait à :                                                 francs CFA</w:t>
            </w:r>
          </w:p>
        </w:tc>
        <w:tc>
          <w:tcPr>
            <w:tcW w:w="1275" w:type="dxa"/>
            <w:tcBorders>
              <w:top w:val="single" w:sz="4" w:space="0" w:color="auto"/>
              <w:left w:val="single" w:sz="4" w:space="0" w:color="auto"/>
              <w:bottom w:val="nil"/>
              <w:right w:val="single" w:sz="4" w:space="0" w:color="auto"/>
            </w:tcBorders>
          </w:tcPr>
          <w:p w14:paraId="3F4A6861" w14:textId="561C2E33" w:rsidR="00A159C2" w:rsidRPr="00FB1669" w:rsidRDefault="00CB642C">
            <w:pPr>
              <w:spacing w:after="0"/>
              <w:rPr>
                <w:rFonts w:ascii="Times New Roman" w:hAnsi="Times New Roman"/>
                <w:lang w:val="fr-FR"/>
              </w:rPr>
            </w:pPr>
            <w:r w:rsidRPr="00FB1669">
              <w:rPr>
                <w:rFonts w:ascii="Times New Roman" w:hAnsi="Times New Roman"/>
                <w:b/>
                <w:bCs/>
              </w:rPr>
              <w:t>FF</w:t>
            </w:r>
          </w:p>
        </w:tc>
        <w:tc>
          <w:tcPr>
            <w:tcW w:w="1417" w:type="dxa"/>
            <w:tcBorders>
              <w:top w:val="single" w:sz="4" w:space="0" w:color="auto"/>
              <w:left w:val="single" w:sz="4" w:space="0" w:color="auto"/>
              <w:bottom w:val="nil"/>
              <w:right w:val="single" w:sz="4" w:space="0" w:color="auto"/>
            </w:tcBorders>
          </w:tcPr>
          <w:p w14:paraId="2493223D" w14:textId="77777777" w:rsidR="00A159C2" w:rsidRPr="00FB1669" w:rsidRDefault="00A159C2">
            <w:pPr>
              <w:spacing w:after="0"/>
              <w:rPr>
                <w:rFonts w:ascii="Times New Roman" w:hAnsi="Times New Roman"/>
                <w:lang w:val="fr-FR"/>
              </w:rPr>
            </w:pPr>
          </w:p>
        </w:tc>
      </w:tr>
      <w:tr w:rsidR="00BB5925" w:rsidRPr="007B276E" w14:paraId="2BDD757B" w14:textId="77777777" w:rsidTr="00EB57AB">
        <w:trPr>
          <w:trHeight w:val="1978"/>
        </w:trPr>
        <w:tc>
          <w:tcPr>
            <w:tcW w:w="993" w:type="dxa"/>
            <w:tcBorders>
              <w:top w:val="single" w:sz="4" w:space="0" w:color="auto"/>
              <w:left w:val="single" w:sz="4" w:space="0" w:color="auto"/>
              <w:bottom w:val="nil"/>
              <w:right w:val="single" w:sz="4" w:space="0" w:color="auto"/>
            </w:tcBorders>
            <w:hideMark/>
          </w:tcPr>
          <w:p w14:paraId="22E8C760" w14:textId="7A93C57A" w:rsidR="00BB5925" w:rsidRPr="00FB1669" w:rsidRDefault="00BB5925">
            <w:pPr>
              <w:spacing w:after="0"/>
              <w:rPr>
                <w:rFonts w:ascii="Times New Roman" w:hAnsi="Times New Roman"/>
                <w:b/>
                <w:bCs/>
              </w:rPr>
            </w:pPr>
            <w:r w:rsidRPr="00FB1669">
              <w:rPr>
                <w:rFonts w:ascii="Times New Roman" w:hAnsi="Times New Roman"/>
                <w:b/>
                <w:bCs/>
              </w:rPr>
              <w:t>10</w:t>
            </w:r>
            <w:r w:rsidR="00A159C2" w:rsidRPr="00FB1669">
              <w:rPr>
                <w:rFonts w:ascii="Times New Roman" w:hAnsi="Times New Roman"/>
                <w:b/>
                <w:bCs/>
              </w:rPr>
              <w:t>3</w:t>
            </w:r>
          </w:p>
        </w:tc>
        <w:tc>
          <w:tcPr>
            <w:tcW w:w="6515" w:type="dxa"/>
            <w:tcBorders>
              <w:top w:val="single" w:sz="4" w:space="0" w:color="auto"/>
              <w:left w:val="single" w:sz="4" w:space="0" w:color="auto"/>
              <w:bottom w:val="nil"/>
              <w:right w:val="single" w:sz="4" w:space="0" w:color="auto"/>
            </w:tcBorders>
            <w:hideMark/>
          </w:tcPr>
          <w:p w14:paraId="57356698"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Débroussaillement du site</w:t>
            </w:r>
          </w:p>
          <w:p w14:paraId="36ADC251"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le débroussaillement du site des travaux. </w:t>
            </w:r>
            <w:r w:rsidRPr="00FB1669">
              <w:rPr>
                <w:rFonts w:ascii="Times New Roman" w:hAnsi="Times New Roman"/>
              </w:rPr>
              <w:t xml:space="preserve">Il comprend : </w:t>
            </w:r>
          </w:p>
          <w:p w14:paraId="430462E2"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coupe des herbes sur l’emprise du bâtiment ;</w:t>
            </w:r>
          </w:p>
          <w:p w14:paraId="1A52608E"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mise en dépôt des produits du désherbage en un lieu agrée par l’Ingénieur et toutes sujétions.</w:t>
            </w:r>
          </w:p>
        </w:tc>
        <w:tc>
          <w:tcPr>
            <w:tcW w:w="1275" w:type="dxa"/>
            <w:tcBorders>
              <w:top w:val="single" w:sz="4" w:space="0" w:color="auto"/>
              <w:left w:val="single" w:sz="4" w:space="0" w:color="auto"/>
              <w:bottom w:val="nil"/>
              <w:right w:val="single" w:sz="4" w:space="0" w:color="auto"/>
            </w:tcBorders>
          </w:tcPr>
          <w:p w14:paraId="654EE301" w14:textId="77777777" w:rsidR="00BB5925" w:rsidRPr="00FB1669" w:rsidRDefault="00BB5925">
            <w:pPr>
              <w:spacing w:after="0"/>
              <w:rPr>
                <w:rFonts w:ascii="Times New Roman" w:hAnsi="Times New Roman"/>
                <w:lang w:val="fr-FR"/>
              </w:rPr>
            </w:pPr>
          </w:p>
          <w:p w14:paraId="1E6778C7" w14:textId="77777777" w:rsidR="00BB5925" w:rsidRPr="00FB1669" w:rsidRDefault="00BB5925">
            <w:pPr>
              <w:spacing w:after="0"/>
              <w:rPr>
                <w:rFonts w:ascii="Times New Roman" w:hAnsi="Times New Roman"/>
                <w:lang w:val="fr-FR"/>
              </w:rPr>
            </w:pPr>
          </w:p>
          <w:p w14:paraId="029134DA" w14:textId="77777777" w:rsidR="00BB5925" w:rsidRPr="00FB1669" w:rsidRDefault="00BB5925">
            <w:pPr>
              <w:spacing w:after="0"/>
              <w:rPr>
                <w:rFonts w:ascii="Times New Roman" w:hAnsi="Times New Roman"/>
                <w:lang w:val="fr-FR"/>
              </w:rPr>
            </w:pPr>
          </w:p>
          <w:p w14:paraId="17A53869" w14:textId="77777777" w:rsidR="00BB5925" w:rsidRPr="00FB1669" w:rsidRDefault="00BB5925">
            <w:pPr>
              <w:spacing w:after="0"/>
              <w:rPr>
                <w:rFonts w:ascii="Times New Roman" w:hAnsi="Times New Roman"/>
                <w:lang w:val="fr-FR"/>
              </w:rPr>
            </w:pPr>
          </w:p>
          <w:p w14:paraId="3871C3E1" w14:textId="77777777" w:rsidR="00BB5925" w:rsidRPr="00FB1669" w:rsidRDefault="00BB5925">
            <w:pPr>
              <w:spacing w:after="0"/>
              <w:rPr>
                <w:rFonts w:ascii="Times New Roman" w:hAnsi="Times New Roman"/>
                <w:b/>
                <w:bCs/>
                <w:lang w:val="fr-FR"/>
              </w:rPr>
            </w:pPr>
          </w:p>
        </w:tc>
        <w:tc>
          <w:tcPr>
            <w:tcW w:w="1417" w:type="dxa"/>
            <w:tcBorders>
              <w:top w:val="single" w:sz="4" w:space="0" w:color="auto"/>
              <w:left w:val="single" w:sz="4" w:space="0" w:color="auto"/>
              <w:bottom w:val="nil"/>
              <w:right w:val="single" w:sz="4" w:space="0" w:color="auto"/>
            </w:tcBorders>
          </w:tcPr>
          <w:p w14:paraId="7F744DE6" w14:textId="77777777" w:rsidR="00BB5925" w:rsidRPr="00FB1669" w:rsidRDefault="00BB5925">
            <w:pPr>
              <w:spacing w:after="0"/>
              <w:rPr>
                <w:rFonts w:ascii="Times New Roman" w:hAnsi="Times New Roman"/>
                <w:lang w:val="fr-FR"/>
              </w:rPr>
            </w:pPr>
          </w:p>
        </w:tc>
      </w:tr>
      <w:tr w:rsidR="00BB5925" w:rsidRPr="00FB1669" w14:paraId="5C73F673" w14:textId="77777777" w:rsidTr="00EB57AB">
        <w:trPr>
          <w:trHeight w:val="85"/>
        </w:trPr>
        <w:tc>
          <w:tcPr>
            <w:tcW w:w="993" w:type="dxa"/>
            <w:tcBorders>
              <w:top w:val="nil"/>
              <w:left w:val="single" w:sz="4" w:space="0" w:color="auto"/>
              <w:bottom w:val="single" w:sz="4" w:space="0" w:color="auto"/>
              <w:right w:val="single" w:sz="4" w:space="0" w:color="auto"/>
            </w:tcBorders>
          </w:tcPr>
          <w:p w14:paraId="69F0AC26"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51091E0C" w14:textId="77777777" w:rsidR="00BB5925" w:rsidRPr="00FB1669" w:rsidRDefault="00BB5925">
            <w:pPr>
              <w:spacing w:after="0"/>
              <w:ind w:left="2198" w:hanging="2198"/>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5D28FF1" w14:textId="77777777" w:rsidR="00BB5925" w:rsidRPr="00FB1669" w:rsidRDefault="00BB5925">
            <w:pPr>
              <w:spacing w:after="0"/>
              <w:rPr>
                <w:rFonts w:ascii="Times New Roman" w:hAnsi="Times New Roman"/>
              </w:rPr>
            </w:pPr>
            <w:r w:rsidRPr="00FB1669">
              <w:rPr>
                <w:rFonts w:ascii="Times New Roman" w:hAnsi="Times New Roman"/>
                <w:b/>
                <w:bCs/>
              </w:rPr>
              <w:t>m²</w:t>
            </w:r>
          </w:p>
        </w:tc>
        <w:tc>
          <w:tcPr>
            <w:tcW w:w="1417" w:type="dxa"/>
            <w:tcBorders>
              <w:top w:val="nil"/>
              <w:left w:val="single" w:sz="4" w:space="0" w:color="auto"/>
              <w:bottom w:val="single" w:sz="4" w:space="0" w:color="auto"/>
              <w:right w:val="single" w:sz="4" w:space="0" w:color="auto"/>
            </w:tcBorders>
          </w:tcPr>
          <w:p w14:paraId="59E90BBB" w14:textId="77777777" w:rsidR="00BB5925" w:rsidRPr="00FB1669" w:rsidRDefault="00BB5925">
            <w:pPr>
              <w:spacing w:after="0"/>
              <w:rPr>
                <w:rFonts w:ascii="Times New Roman" w:hAnsi="Times New Roman"/>
                <w:b/>
                <w:bCs/>
              </w:rPr>
            </w:pPr>
          </w:p>
        </w:tc>
      </w:tr>
      <w:tr w:rsidR="00BB5925" w:rsidRPr="00FB1669" w14:paraId="1B0930BF" w14:textId="77777777" w:rsidTr="00EB57AB">
        <w:tc>
          <w:tcPr>
            <w:tcW w:w="993" w:type="dxa"/>
            <w:tcBorders>
              <w:top w:val="nil"/>
              <w:left w:val="single" w:sz="4" w:space="0" w:color="auto"/>
              <w:bottom w:val="single" w:sz="4" w:space="0" w:color="auto"/>
              <w:right w:val="single" w:sz="4" w:space="0" w:color="auto"/>
            </w:tcBorders>
          </w:tcPr>
          <w:p w14:paraId="67C27ABC"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2AEB59C9" w14:textId="77777777" w:rsidR="00BB5925" w:rsidRPr="00FB1669" w:rsidRDefault="00BB5925">
            <w:pPr>
              <w:spacing w:after="0"/>
              <w:rPr>
                <w:rFonts w:ascii="Times New Roman" w:hAnsi="Times New Roman"/>
                <w:b/>
              </w:rPr>
            </w:pPr>
            <w:r w:rsidRPr="00FB1669">
              <w:rPr>
                <w:rFonts w:ascii="Times New Roman" w:hAnsi="Times New Roman"/>
                <w:b/>
              </w:rPr>
              <w:t>LOT 200 : TERRASSEMENT</w:t>
            </w:r>
          </w:p>
        </w:tc>
        <w:tc>
          <w:tcPr>
            <w:tcW w:w="1275" w:type="dxa"/>
            <w:tcBorders>
              <w:top w:val="nil"/>
              <w:left w:val="single" w:sz="4" w:space="0" w:color="auto"/>
              <w:bottom w:val="single" w:sz="4" w:space="0" w:color="auto"/>
              <w:right w:val="single" w:sz="4" w:space="0" w:color="auto"/>
            </w:tcBorders>
          </w:tcPr>
          <w:p w14:paraId="21E0458B" w14:textId="77777777" w:rsidR="00BB5925" w:rsidRPr="00FB1669" w:rsidRDefault="00BB5925">
            <w:pPr>
              <w:spacing w:after="0"/>
              <w:rPr>
                <w:rFonts w:ascii="Times New Roman" w:hAnsi="Times New Roman"/>
                <w:b/>
              </w:rPr>
            </w:pPr>
          </w:p>
        </w:tc>
        <w:tc>
          <w:tcPr>
            <w:tcW w:w="1417" w:type="dxa"/>
            <w:tcBorders>
              <w:top w:val="nil"/>
              <w:left w:val="single" w:sz="4" w:space="0" w:color="auto"/>
              <w:bottom w:val="single" w:sz="4" w:space="0" w:color="auto"/>
              <w:right w:val="single" w:sz="4" w:space="0" w:color="auto"/>
            </w:tcBorders>
          </w:tcPr>
          <w:p w14:paraId="33D8B0F3" w14:textId="77777777" w:rsidR="00BB5925" w:rsidRPr="00FB1669" w:rsidRDefault="00BB5925">
            <w:pPr>
              <w:spacing w:after="0"/>
              <w:rPr>
                <w:rFonts w:ascii="Times New Roman" w:hAnsi="Times New Roman"/>
                <w:b/>
              </w:rPr>
            </w:pPr>
          </w:p>
        </w:tc>
      </w:tr>
      <w:tr w:rsidR="00BB5925" w:rsidRPr="00FB1669" w14:paraId="729A6752" w14:textId="77777777" w:rsidTr="00EB57AB">
        <w:tc>
          <w:tcPr>
            <w:tcW w:w="993" w:type="dxa"/>
            <w:tcBorders>
              <w:top w:val="single" w:sz="4" w:space="0" w:color="auto"/>
              <w:left w:val="single" w:sz="4" w:space="0" w:color="auto"/>
              <w:bottom w:val="nil"/>
              <w:right w:val="single" w:sz="4" w:space="0" w:color="auto"/>
            </w:tcBorders>
            <w:hideMark/>
          </w:tcPr>
          <w:p w14:paraId="4A9FDA64" w14:textId="77777777" w:rsidR="00BB5925" w:rsidRPr="00FB1669" w:rsidRDefault="00BB5925">
            <w:pPr>
              <w:spacing w:after="0"/>
              <w:rPr>
                <w:rFonts w:ascii="Times New Roman" w:hAnsi="Times New Roman"/>
                <w:b/>
                <w:bCs/>
              </w:rPr>
            </w:pPr>
            <w:r w:rsidRPr="00FB1669">
              <w:rPr>
                <w:rFonts w:ascii="Times New Roman" w:hAnsi="Times New Roman"/>
                <w:b/>
                <w:bCs/>
              </w:rPr>
              <w:t>201</w:t>
            </w:r>
          </w:p>
        </w:tc>
        <w:tc>
          <w:tcPr>
            <w:tcW w:w="6515" w:type="dxa"/>
            <w:tcBorders>
              <w:top w:val="single" w:sz="4" w:space="0" w:color="auto"/>
              <w:left w:val="single" w:sz="4" w:space="0" w:color="auto"/>
              <w:bottom w:val="nil"/>
              <w:right w:val="single" w:sz="4" w:space="0" w:color="auto"/>
            </w:tcBorders>
            <w:hideMark/>
          </w:tcPr>
          <w:p w14:paraId="718A0159"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Nivellement de la plate - forme</w:t>
            </w:r>
          </w:p>
          <w:p w14:paraId="56629710"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le nivellement de la plate – forme du bâtiment. </w:t>
            </w:r>
            <w:r w:rsidRPr="00FB1669">
              <w:rPr>
                <w:rFonts w:ascii="Times New Roman" w:hAnsi="Times New Roman"/>
              </w:rPr>
              <w:t xml:space="preserve">Il comprend : </w:t>
            </w:r>
          </w:p>
          <w:p w14:paraId="1F4A11AA"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 décapage de la terre végétale ;</w:t>
            </w:r>
          </w:p>
          <w:p w14:paraId="779459DB"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L’enlèvement et la mise en stock pour réemploi ou évacuation éventuelle à la décharge publique des terres végétale ;</w:t>
            </w:r>
          </w:p>
          <w:p w14:paraId="1148221E"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 nivellement de l’emprise du chantier ;</w:t>
            </w:r>
          </w:p>
          <w:p w14:paraId="1751A09C"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318B2DA1" w14:textId="77777777" w:rsidR="00BB5925" w:rsidRPr="00FB1669" w:rsidRDefault="00BB5925">
            <w:pPr>
              <w:spacing w:after="0"/>
              <w:rPr>
                <w:rFonts w:ascii="Times New Roman" w:hAnsi="Times New Roman"/>
              </w:rPr>
            </w:pPr>
          </w:p>
          <w:p w14:paraId="436252BA" w14:textId="77777777" w:rsidR="00BB5925" w:rsidRPr="00FB1669" w:rsidRDefault="00BB5925">
            <w:pPr>
              <w:spacing w:after="0"/>
              <w:rPr>
                <w:rFonts w:ascii="Times New Roman" w:hAnsi="Times New Roman"/>
              </w:rPr>
            </w:pPr>
          </w:p>
          <w:p w14:paraId="2E0C9039" w14:textId="77777777" w:rsidR="00BB5925" w:rsidRPr="00FB1669" w:rsidRDefault="00BB5925">
            <w:pPr>
              <w:spacing w:after="0"/>
              <w:rPr>
                <w:rFonts w:ascii="Times New Roman" w:hAnsi="Times New Roman"/>
              </w:rPr>
            </w:pPr>
          </w:p>
          <w:p w14:paraId="3305AEB4"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7C0BFA9E" w14:textId="77777777" w:rsidR="00BB5925" w:rsidRPr="00FB1669" w:rsidRDefault="00BB5925">
            <w:pPr>
              <w:spacing w:after="0"/>
              <w:rPr>
                <w:rFonts w:ascii="Times New Roman" w:hAnsi="Times New Roman"/>
              </w:rPr>
            </w:pPr>
          </w:p>
        </w:tc>
      </w:tr>
      <w:tr w:rsidR="00BB5925" w:rsidRPr="00FB1669" w14:paraId="2945A889" w14:textId="77777777" w:rsidTr="00EB57AB">
        <w:tc>
          <w:tcPr>
            <w:tcW w:w="993" w:type="dxa"/>
            <w:tcBorders>
              <w:top w:val="nil"/>
              <w:left w:val="single" w:sz="4" w:space="0" w:color="auto"/>
              <w:bottom w:val="single" w:sz="4" w:space="0" w:color="auto"/>
              <w:right w:val="single" w:sz="4" w:space="0" w:color="auto"/>
            </w:tcBorders>
          </w:tcPr>
          <w:p w14:paraId="287AB298"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06224A2A" w14:textId="77777777" w:rsidR="00BB5925" w:rsidRPr="00FB1669" w:rsidRDefault="00BB5925">
            <w:pPr>
              <w:spacing w:after="0"/>
              <w:ind w:left="2198" w:hanging="2198"/>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C83D1AC" w14:textId="77777777" w:rsidR="00BB5925" w:rsidRPr="00FB1669" w:rsidRDefault="00BB5925">
            <w:pPr>
              <w:spacing w:after="0"/>
              <w:rPr>
                <w:rFonts w:ascii="Times New Roman" w:hAnsi="Times New Roman"/>
              </w:rPr>
            </w:pPr>
            <w:r w:rsidRPr="00FB1669">
              <w:rPr>
                <w:rFonts w:ascii="Times New Roman" w:hAnsi="Times New Roman"/>
                <w:b/>
                <w:bCs/>
              </w:rPr>
              <w:t>m²</w:t>
            </w:r>
          </w:p>
        </w:tc>
        <w:tc>
          <w:tcPr>
            <w:tcW w:w="1417" w:type="dxa"/>
            <w:tcBorders>
              <w:top w:val="nil"/>
              <w:left w:val="single" w:sz="4" w:space="0" w:color="auto"/>
              <w:bottom w:val="single" w:sz="4" w:space="0" w:color="auto"/>
              <w:right w:val="single" w:sz="4" w:space="0" w:color="auto"/>
            </w:tcBorders>
          </w:tcPr>
          <w:p w14:paraId="180F97F7" w14:textId="77777777" w:rsidR="00BB5925" w:rsidRPr="00FB1669" w:rsidRDefault="00BB5925">
            <w:pPr>
              <w:spacing w:after="0"/>
              <w:rPr>
                <w:rFonts w:ascii="Times New Roman" w:hAnsi="Times New Roman"/>
                <w:b/>
                <w:bCs/>
              </w:rPr>
            </w:pPr>
          </w:p>
        </w:tc>
      </w:tr>
      <w:tr w:rsidR="00BB5925" w:rsidRPr="00FB1669" w14:paraId="4064823A" w14:textId="77777777" w:rsidTr="00EB57AB">
        <w:trPr>
          <w:trHeight w:val="1971"/>
        </w:trPr>
        <w:tc>
          <w:tcPr>
            <w:tcW w:w="993" w:type="dxa"/>
            <w:tcBorders>
              <w:top w:val="single" w:sz="4" w:space="0" w:color="auto"/>
              <w:left w:val="single" w:sz="4" w:space="0" w:color="auto"/>
              <w:bottom w:val="nil"/>
              <w:right w:val="single" w:sz="4" w:space="0" w:color="auto"/>
            </w:tcBorders>
            <w:hideMark/>
          </w:tcPr>
          <w:p w14:paraId="705F6662" w14:textId="77777777" w:rsidR="00BB5925" w:rsidRPr="00FB1669" w:rsidRDefault="00BB5925">
            <w:pPr>
              <w:spacing w:after="0"/>
              <w:rPr>
                <w:rFonts w:ascii="Times New Roman" w:hAnsi="Times New Roman"/>
                <w:b/>
                <w:bCs/>
              </w:rPr>
            </w:pPr>
            <w:r w:rsidRPr="00FB1669">
              <w:rPr>
                <w:rFonts w:ascii="Times New Roman" w:hAnsi="Times New Roman"/>
                <w:b/>
                <w:bCs/>
              </w:rPr>
              <w:lastRenderedPageBreak/>
              <w:t>202</w:t>
            </w:r>
          </w:p>
        </w:tc>
        <w:tc>
          <w:tcPr>
            <w:tcW w:w="6515" w:type="dxa"/>
            <w:tcBorders>
              <w:top w:val="single" w:sz="4" w:space="0" w:color="auto"/>
              <w:left w:val="single" w:sz="4" w:space="0" w:color="auto"/>
              <w:bottom w:val="nil"/>
              <w:right w:val="single" w:sz="4" w:space="0" w:color="auto"/>
            </w:tcBorders>
          </w:tcPr>
          <w:p w14:paraId="16E7BCE8"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Fouille manuelles en rigoles et en puits</w:t>
            </w:r>
          </w:p>
          <w:p w14:paraId="5346DB22"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cube :</w:t>
            </w:r>
          </w:p>
          <w:p w14:paraId="605192CC"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 xml:space="preserve">La réalisation des fouilles à </w:t>
            </w:r>
            <w:smartTag w:uri="urn:schemas-microsoft-com:office:smarttags" w:element="metricconverter">
              <w:smartTagPr>
                <w:attr w:name="ProductID" w:val="70 cm"/>
              </w:smartTagPr>
              <w:r w:rsidRPr="00FB1669">
                <w:rPr>
                  <w:rFonts w:ascii="Times New Roman" w:hAnsi="Times New Roman"/>
                  <w:lang w:val="fr-FR"/>
                </w:rPr>
                <w:t>70 cm</w:t>
              </w:r>
            </w:smartTag>
            <w:r w:rsidRPr="00FB1669">
              <w:rPr>
                <w:rFonts w:ascii="Times New Roman" w:hAnsi="Times New Roman"/>
                <w:lang w:val="fr-FR"/>
              </w:rPr>
              <w:t xml:space="preserve"> minimum de profondeur ;</w:t>
            </w:r>
          </w:p>
          <w:p w14:paraId="34798815"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 dressage des parois des fouilles et le nivellement du fond ;</w:t>
            </w:r>
          </w:p>
          <w:p w14:paraId="35665DA7"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p w14:paraId="3323A935" w14:textId="77777777" w:rsidR="00BB5925" w:rsidRPr="00FB1669" w:rsidRDefault="00BB5925">
            <w:pPr>
              <w:spacing w:after="0"/>
              <w:outlineLvl w:val="0"/>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7A1F326A" w14:textId="77777777" w:rsidR="00BB5925" w:rsidRPr="00FB1669" w:rsidRDefault="00BB5925">
            <w:pPr>
              <w:spacing w:after="0"/>
              <w:rPr>
                <w:rFonts w:ascii="Times New Roman" w:hAnsi="Times New Roman"/>
              </w:rPr>
            </w:pPr>
          </w:p>
          <w:p w14:paraId="19DDF662"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7341DA66" w14:textId="77777777" w:rsidR="00BB5925" w:rsidRPr="00FB1669" w:rsidRDefault="00BB5925">
            <w:pPr>
              <w:spacing w:after="0"/>
              <w:rPr>
                <w:rFonts w:ascii="Times New Roman" w:hAnsi="Times New Roman"/>
              </w:rPr>
            </w:pPr>
          </w:p>
        </w:tc>
      </w:tr>
      <w:tr w:rsidR="00BB5925" w:rsidRPr="00FB1669" w14:paraId="7775AB55" w14:textId="77777777" w:rsidTr="00EB57AB">
        <w:trPr>
          <w:trHeight w:val="161"/>
        </w:trPr>
        <w:tc>
          <w:tcPr>
            <w:tcW w:w="993" w:type="dxa"/>
            <w:tcBorders>
              <w:top w:val="nil"/>
              <w:left w:val="single" w:sz="4" w:space="0" w:color="auto"/>
              <w:bottom w:val="single" w:sz="4" w:space="0" w:color="auto"/>
              <w:right w:val="single" w:sz="4" w:space="0" w:color="auto"/>
            </w:tcBorders>
          </w:tcPr>
          <w:p w14:paraId="6AE4B89E"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638B8586"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A8E56E5"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41A87AA4" w14:textId="77777777" w:rsidR="00BB5925" w:rsidRPr="00FB1669" w:rsidRDefault="00BB5925">
            <w:pPr>
              <w:spacing w:after="0"/>
              <w:rPr>
                <w:rFonts w:ascii="Times New Roman" w:hAnsi="Times New Roman"/>
                <w:b/>
                <w:bCs/>
              </w:rPr>
            </w:pPr>
          </w:p>
        </w:tc>
      </w:tr>
      <w:tr w:rsidR="00BB5925" w:rsidRPr="00FB1669" w14:paraId="0FDA3DA2" w14:textId="77777777" w:rsidTr="00EB57AB">
        <w:trPr>
          <w:trHeight w:val="2435"/>
        </w:trPr>
        <w:tc>
          <w:tcPr>
            <w:tcW w:w="993" w:type="dxa"/>
            <w:tcBorders>
              <w:top w:val="single" w:sz="4" w:space="0" w:color="auto"/>
              <w:left w:val="single" w:sz="4" w:space="0" w:color="auto"/>
              <w:bottom w:val="nil"/>
              <w:right w:val="single" w:sz="4" w:space="0" w:color="auto"/>
            </w:tcBorders>
          </w:tcPr>
          <w:p w14:paraId="783AE033" w14:textId="77777777" w:rsidR="00BB5925" w:rsidRPr="00FB1669" w:rsidRDefault="00BB5925">
            <w:pPr>
              <w:spacing w:after="0"/>
              <w:rPr>
                <w:rFonts w:ascii="Times New Roman" w:hAnsi="Times New Roman"/>
              </w:rPr>
            </w:pPr>
            <w:r w:rsidRPr="00FB1669">
              <w:rPr>
                <w:rFonts w:ascii="Times New Roman" w:hAnsi="Times New Roman"/>
                <w:b/>
                <w:bCs/>
              </w:rPr>
              <w:t>203</w:t>
            </w:r>
          </w:p>
          <w:p w14:paraId="05B7FC57" w14:textId="77777777" w:rsidR="00BB5925" w:rsidRPr="00FB1669" w:rsidRDefault="00BB5925">
            <w:pPr>
              <w:spacing w:after="0"/>
              <w:rPr>
                <w:rFonts w:ascii="Times New Roman" w:hAnsi="Times New Roman"/>
              </w:rPr>
            </w:pPr>
          </w:p>
          <w:p w14:paraId="7E585A29" w14:textId="77777777" w:rsidR="00BB5925" w:rsidRPr="00FB1669" w:rsidRDefault="00BB5925">
            <w:pPr>
              <w:spacing w:after="0"/>
              <w:rPr>
                <w:rFonts w:ascii="Times New Roman" w:hAnsi="Times New Roman"/>
              </w:rPr>
            </w:pPr>
          </w:p>
          <w:p w14:paraId="1E87DED1" w14:textId="77777777" w:rsidR="00BB5925" w:rsidRPr="00FB1669" w:rsidRDefault="00BB5925">
            <w:pPr>
              <w:spacing w:after="0"/>
              <w:rPr>
                <w:rFonts w:ascii="Times New Roman" w:hAnsi="Times New Roman"/>
              </w:rPr>
            </w:pPr>
          </w:p>
          <w:p w14:paraId="5D7BBE95" w14:textId="77777777" w:rsidR="00BB5925" w:rsidRPr="00FB1669" w:rsidRDefault="00BB5925">
            <w:pPr>
              <w:spacing w:after="0"/>
              <w:rPr>
                <w:rFonts w:ascii="Times New Roman" w:hAnsi="Times New Roman"/>
              </w:rPr>
            </w:pPr>
          </w:p>
          <w:p w14:paraId="6F4B3EFB"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34BC0FC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Remblai de sable ou de terre</w:t>
            </w:r>
          </w:p>
          <w:p w14:paraId="2DB54099" w14:textId="77777777" w:rsidR="00BB5925" w:rsidRPr="00FB1669" w:rsidRDefault="00BB5925">
            <w:pPr>
              <w:spacing w:after="0"/>
              <w:rPr>
                <w:rFonts w:ascii="Times New Roman" w:hAnsi="Times New Roman"/>
                <w:lang w:val="fr-FR"/>
              </w:rPr>
            </w:pPr>
            <w:r w:rsidRPr="00FB1669">
              <w:rPr>
                <w:rFonts w:ascii="Times New Roman" w:hAnsi="Times New Roman"/>
                <w:lang w:val="fr-FR"/>
              </w:rPr>
              <w:t xml:space="preserve">Ce prix rémunère au mètre cube la fourniture et mise en œuvre d’une couche de remblai de sable ou de terre. </w:t>
            </w:r>
          </w:p>
          <w:p w14:paraId="1D7BED20" w14:textId="77777777" w:rsidR="00BB5925" w:rsidRPr="00FB1669" w:rsidRDefault="00BB5925">
            <w:pPr>
              <w:spacing w:after="0"/>
              <w:rPr>
                <w:rFonts w:ascii="Times New Roman" w:hAnsi="Times New Roman"/>
              </w:rPr>
            </w:pPr>
            <w:r w:rsidRPr="00FB1669">
              <w:rPr>
                <w:rFonts w:ascii="Times New Roman" w:hAnsi="Times New Roman"/>
              </w:rPr>
              <w:t>Il comprend :</w:t>
            </w:r>
          </w:p>
          <w:p w14:paraId="3644994D"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des remblais de terre ou de sable ;</w:t>
            </w:r>
          </w:p>
          <w:p w14:paraId="00B9ED0D"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Compactage ;</w:t>
            </w:r>
          </w:p>
          <w:p w14:paraId="77C7C989"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468B875A" w14:textId="77777777" w:rsidR="00BB5925" w:rsidRPr="00FB1669" w:rsidRDefault="00BB5925">
            <w:pPr>
              <w:spacing w:after="0"/>
              <w:rPr>
                <w:rFonts w:ascii="Times New Roman" w:hAnsi="Times New Roman"/>
              </w:rPr>
            </w:pPr>
          </w:p>
          <w:p w14:paraId="71D4735D" w14:textId="77777777" w:rsidR="00BB5925" w:rsidRPr="00FB1669" w:rsidRDefault="00BB5925">
            <w:pPr>
              <w:spacing w:after="0"/>
              <w:rPr>
                <w:rFonts w:ascii="Times New Roman" w:hAnsi="Times New Roman"/>
              </w:rPr>
            </w:pPr>
          </w:p>
          <w:p w14:paraId="7E5AB7A9" w14:textId="77777777" w:rsidR="00BB5925" w:rsidRPr="00FB1669" w:rsidRDefault="00BB5925">
            <w:pPr>
              <w:spacing w:after="0"/>
              <w:rPr>
                <w:rFonts w:ascii="Times New Roman" w:hAnsi="Times New Roman"/>
              </w:rPr>
            </w:pPr>
          </w:p>
          <w:p w14:paraId="7944B86A" w14:textId="77777777" w:rsidR="00BB5925" w:rsidRPr="00FB1669" w:rsidRDefault="00BB5925">
            <w:pPr>
              <w:spacing w:after="0"/>
              <w:rPr>
                <w:rFonts w:ascii="Times New Roman" w:hAnsi="Times New Roman"/>
              </w:rPr>
            </w:pPr>
          </w:p>
          <w:p w14:paraId="5C63BB9C" w14:textId="77777777" w:rsidR="00BB5925" w:rsidRPr="00FB1669" w:rsidRDefault="00BB5925">
            <w:pPr>
              <w:spacing w:after="0"/>
              <w:rPr>
                <w:rFonts w:ascii="Times New Roman" w:hAnsi="Times New Roman"/>
              </w:rPr>
            </w:pPr>
          </w:p>
          <w:p w14:paraId="7921284F"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08145A56" w14:textId="77777777" w:rsidR="00BB5925" w:rsidRPr="00FB1669" w:rsidRDefault="00BB5925">
            <w:pPr>
              <w:spacing w:after="0"/>
              <w:rPr>
                <w:rFonts w:ascii="Times New Roman" w:hAnsi="Times New Roman"/>
              </w:rPr>
            </w:pPr>
          </w:p>
        </w:tc>
      </w:tr>
      <w:tr w:rsidR="00BB5925" w:rsidRPr="00FB1669" w14:paraId="21C9B933" w14:textId="77777777" w:rsidTr="00EB57AB">
        <w:trPr>
          <w:trHeight w:val="323"/>
        </w:trPr>
        <w:tc>
          <w:tcPr>
            <w:tcW w:w="993" w:type="dxa"/>
            <w:tcBorders>
              <w:top w:val="nil"/>
              <w:left w:val="single" w:sz="4" w:space="0" w:color="auto"/>
              <w:bottom w:val="single" w:sz="4" w:space="0" w:color="auto"/>
              <w:right w:val="single" w:sz="4" w:space="0" w:color="auto"/>
            </w:tcBorders>
          </w:tcPr>
          <w:p w14:paraId="427B1FA8"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087A4587"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55CA092F"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42CF324E" w14:textId="77777777" w:rsidR="00BB5925" w:rsidRPr="00FB1669" w:rsidRDefault="00BB5925">
            <w:pPr>
              <w:spacing w:after="0"/>
              <w:rPr>
                <w:rFonts w:ascii="Times New Roman" w:hAnsi="Times New Roman"/>
                <w:b/>
                <w:bCs/>
              </w:rPr>
            </w:pPr>
          </w:p>
        </w:tc>
      </w:tr>
      <w:tr w:rsidR="00BB5925" w:rsidRPr="00FB1669" w14:paraId="76FFE507" w14:textId="77777777" w:rsidTr="00EB57AB">
        <w:tc>
          <w:tcPr>
            <w:tcW w:w="993" w:type="dxa"/>
            <w:tcBorders>
              <w:top w:val="single" w:sz="4" w:space="0" w:color="auto"/>
              <w:left w:val="single" w:sz="4" w:space="0" w:color="auto"/>
              <w:bottom w:val="nil"/>
              <w:right w:val="single" w:sz="4" w:space="0" w:color="auto"/>
            </w:tcBorders>
          </w:tcPr>
          <w:p w14:paraId="52D28B5B"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nil"/>
              <w:right w:val="single" w:sz="4" w:space="0" w:color="auto"/>
            </w:tcBorders>
          </w:tcPr>
          <w:p w14:paraId="7238F3E1" w14:textId="77777777" w:rsidR="00BB5925" w:rsidRPr="00FB1669" w:rsidRDefault="00BB5925">
            <w:pPr>
              <w:spacing w:after="0"/>
              <w:rPr>
                <w:rFonts w:ascii="Times New Roman" w:hAnsi="Times New Roman"/>
                <w:b/>
              </w:rPr>
            </w:pPr>
          </w:p>
          <w:p w14:paraId="0DF0E611" w14:textId="77777777" w:rsidR="00BB5925" w:rsidRPr="00FB1669" w:rsidRDefault="00BB5925">
            <w:pPr>
              <w:spacing w:after="0"/>
              <w:rPr>
                <w:rFonts w:ascii="Times New Roman" w:hAnsi="Times New Roman"/>
                <w:b/>
              </w:rPr>
            </w:pPr>
            <w:r w:rsidRPr="00FB1669">
              <w:rPr>
                <w:rFonts w:ascii="Times New Roman" w:hAnsi="Times New Roman"/>
                <w:b/>
              </w:rPr>
              <w:t>LOT 300 : FONDATIONS</w:t>
            </w:r>
          </w:p>
        </w:tc>
        <w:tc>
          <w:tcPr>
            <w:tcW w:w="1275" w:type="dxa"/>
            <w:tcBorders>
              <w:top w:val="single" w:sz="4" w:space="0" w:color="auto"/>
              <w:left w:val="single" w:sz="4" w:space="0" w:color="auto"/>
              <w:bottom w:val="nil"/>
              <w:right w:val="single" w:sz="4" w:space="0" w:color="auto"/>
            </w:tcBorders>
          </w:tcPr>
          <w:p w14:paraId="6DB6E03B"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nil"/>
              <w:right w:val="single" w:sz="4" w:space="0" w:color="auto"/>
            </w:tcBorders>
          </w:tcPr>
          <w:p w14:paraId="1BC53145" w14:textId="77777777" w:rsidR="00BB5925" w:rsidRPr="00FB1669" w:rsidRDefault="00BB5925">
            <w:pPr>
              <w:spacing w:after="0"/>
              <w:rPr>
                <w:rFonts w:ascii="Times New Roman" w:hAnsi="Times New Roman"/>
                <w:b/>
              </w:rPr>
            </w:pPr>
          </w:p>
        </w:tc>
      </w:tr>
      <w:tr w:rsidR="00BB5925" w:rsidRPr="00FB1669" w14:paraId="75698C14" w14:textId="77777777" w:rsidTr="00EB57AB">
        <w:trPr>
          <w:trHeight w:val="1960"/>
        </w:trPr>
        <w:tc>
          <w:tcPr>
            <w:tcW w:w="993" w:type="dxa"/>
            <w:tcBorders>
              <w:top w:val="single" w:sz="4" w:space="0" w:color="auto"/>
              <w:left w:val="single" w:sz="4" w:space="0" w:color="auto"/>
              <w:bottom w:val="nil"/>
              <w:right w:val="single" w:sz="4" w:space="0" w:color="auto"/>
            </w:tcBorders>
          </w:tcPr>
          <w:p w14:paraId="520229E3" w14:textId="77777777" w:rsidR="00BB5925" w:rsidRPr="00FB1669" w:rsidRDefault="00BB5925">
            <w:pPr>
              <w:spacing w:after="0"/>
              <w:rPr>
                <w:rFonts w:ascii="Times New Roman" w:hAnsi="Times New Roman"/>
              </w:rPr>
            </w:pPr>
            <w:r w:rsidRPr="00FB1669">
              <w:rPr>
                <w:rFonts w:ascii="Times New Roman" w:hAnsi="Times New Roman"/>
                <w:b/>
                <w:bCs/>
              </w:rPr>
              <w:t>301</w:t>
            </w:r>
          </w:p>
          <w:p w14:paraId="380DDC7B" w14:textId="77777777" w:rsidR="00BB5925" w:rsidRPr="00FB1669" w:rsidRDefault="00BB5925">
            <w:pPr>
              <w:spacing w:after="0"/>
              <w:rPr>
                <w:rFonts w:ascii="Times New Roman" w:hAnsi="Times New Roman"/>
              </w:rPr>
            </w:pPr>
          </w:p>
          <w:p w14:paraId="06D02D8F" w14:textId="77777777" w:rsidR="00BB5925" w:rsidRPr="00FB1669" w:rsidRDefault="00BB5925">
            <w:pPr>
              <w:spacing w:after="0"/>
              <w:rPr>
                <w:rFonts w:ascii="Times New Roman" w:hAnsi="Times New Roman"/>
              </w:rPr>
            </w:pPr>
          </w:p>
          <w:p w14:paraId="7B70766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tcPr>
          <w:p w14:paraId="247A404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Béton de propreté</w:t>
            </w:r>
          </w:p>
          <w:p w14:paraId="00FFCF5D"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comprend :</w:t>
            </w:r>
          </w:p>
          <w:p w14:paraId="70C2DCC7"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 matériaux et mise en œuvre dans les rigoles du béton de propreté dosé à 150 kg/m</w:t>
            </w:r>
            <w:r w:rsidRPr="00FB1669">
              <w:rPr>
                <w:rFonts w:ascii="Times New Roman" w:hAnsi="Times New Roman"/>
                <w:vertAlign w:val="superscript"/>
                <w:lang w:val="fr-FR"/>
              </w:rPr>
              <w:t>3</w:t>
            </w:r>
            <w:r w:rsidRPr="00FB1669">
              <w:rPr>
                <w:rFonts w:ascii="Times New Roman" w:hAnsi="Times New Roman"/>
                <w:lang w:val="fr-FR"/>
              </w:rPr>
              <w:t xml:space="preserve"> d’épaisseur 5 cm ;</w:t>
            </w:r>
          </w:p>
          <w:p w14:paraId="7E9CAEC2"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p w14:paraId="5BE94694" w14:textId="77777777" w:rsidR="00BB5925" w:rsidRPr="00FB1669" w:rsidRDefault="00BB5925">
            <w:pPr>
              <w:widowControl w:val="0"/>
              <w:spacing w:after="0" w:line="240" w:lineRule="auto"/>
              <w:ind w:left="357"/>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1F459095" w14:textId="77777777" w:rsidR="00BB5925" w:rsidRPr="00FB1669" w:rsidRDefault="00BB5925">
            <w:pPr>
              <w:spacing w:after="0"/>
              <w:rPr>
                <w:rFonts w:ascii="Times New Roman" w:hAnsi="Times New Roman"/>
              </w:rPr>
            </w:pPr>
          </w:p>
          <w:p w14:paraId="4AC85E6C" w14:textId="77777777" w:rsidR="00BB5925" w:rsidRPr="00FB1669" w:rsidRDefault="00BB5925">
            <w:pPr>
              <w:spacing w:after="0"/>
              <w:rPr>
                <w:rFonts w:ascii="Times New Roman" w:hAnsi="Times New Roman"/>
              </w:rPr>
            </w:pPr>
          </w:p>
          <w:p w14:paraId="03DB3B37"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0C7B68A0" w14:textId="77777777" w:rsidR="00BB5925" w:rsidRPr="00FB1669" w:rsidRDefault="00BB5925">
            <w:pPr>
              <w:spacing w:after="0"/>
              <w:rPr>
                <w:rFonts w:ascii="Times New Roman" w:hAnsi="Times New Roman"/>
              </w:rPr>
            </w:pPr>
          </w:p>
        </w:tc>
      </w:tr>
      <w:tr w:rsidR="00BB5925" w:rsidRPr="00FB1669" w14:paraId="57BC5ECD" w14:textId="77777777" w:rsidTr="00EB57AB">
        <w:tc>
          <w:tcPr>
            <w:tcW w:w="993" w:type="dxa"/>
            <w:tcBorders>
              <w:top w:val="nil"/>
              <w:left w:val="single" w:sz="4" w:space="0" w:color="auto"/>
              <w:bottom w:val="single" w:sz="4" w:space="0" w:color="auto"/>
              <w:right w:val="single" w:sz="4" w:space="0" w:color="auto"/>
            </w:tcBorders>
          </w:tcPr>
          <w:p w14:paraId="6D2FBFD1"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5BDEAC23"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087E9442"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7B0A5DC6" w14:textId="77777777" w:rsidR="00BB5925" w:rsidRPr="00FB1669" w:rsidRDefault="00BB5925">
            <w:pPr>
              <w:spacing w:after="0"/>
              <w:rPr>
                <w:rFonts w:ascii="Times New Roman" w:hAnsi="Times New Roman"/>
                <w:b/>
                <w:bCs/>
              </w:rPr>
            </w:pPr>
          </w:p>
        </w:tc>
      </w:tr>
      <w:tr w:rsidR="00BB5925" w:rsidRPr="00FB1669" w14:paraId="47466B5F" w14:textId="77777777" w:rsidTr="00EB57AB">
        <w:tc>
          <w:tcPr>
            <w:tcW w:w="993" w:type="dxa"/>
            <w:tcBorders>
              <w:top w:val="single" w:sz="4" w:space="0" w:color="auto"/>
              <w:left w:val="single" w:sz="4" w:space="0" w:color="auto"/>
              <w:bottom w:val="nil"/>
              <w:right w:val="single" w:sz="4" w:space="0" w:color="auto"/>
            </w:tcBorders>
          </w:tcPr>
          <w:p w14:paraId="708DD1A3" w14:textId="77777777" w:rsidR="00BB5925" w:rsidRPr="00FB1669" w:rsidRDefault="00BB5925">
            <w:pPr>
              <w:spacing w:after="0"/>
              <w:rPr>
                <w:rFonts w:ascii="Times New Roman" w:hAnsi="Times New Roman"/>
                <w:b/>
                <w:bCs/>
              </w:rPr>
            </w:pPr>
            <w:r w:rsidRPr="00FB1669">
              <w:rPr>
                <w:rFonts w:ascii="Times New Roman" w:hAnsi="Times New Roman"/>
                <w:b/>
                <w:bCs/>
              </w:rPr>
              <w:t>302</w:t>
            </w:r>
          </w:p>
          <w:p w14:paraId="0BB03B07" w14:textId="77777777" w:rsidR="00BB5925" w:rsidRPr="00FB1669" w:rsidRDefault="00BB5925">
            <w:pPr>
              <w:spacing w:after="0"/>
              <w:rPr>
                <w:rFonts w:ascii="Times New Roman" w:hAnsi="Times New Roman"/>
              </w:rPr>
            </w:pPr>
          </w:p>
          <w:p w14:paraId="02D522BC" w14:textId="77777777" w:rsidR="00BB5925" w:rsidRPr="00FB1669" w:rsidRDefault="00BB5925">
            <w:pPr>
              <w:spacing w:after="0"/>
              <w:rPr>
                <w:rFonts w:ascii="Times New Roman" w:hAnsi="Times New Roman"/>
              </w:rPr>
            </w:pPr>
          </w:p>
          <w:p w14:paraId="45A239B3"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7B8C52BB" w14:textId="77777777" w:rsidR="00BB5925" w:rsidRPr="00FB1669" w:rsidRDefault="00BB5925">
            <w:pPr>
              <w:spacing w:after="0"/>
              <w:rPr>
                <w:rFonts w:ascii="Times New Roman" w:hAnsi="Times New Roman"/>
                <w:lang w:val="fr-FR"/>
              </w:rPr>
            </w:pPr>
            <w:r w:rsidRPr="00FB1669">
              <w:rPr>
                <w:rFonts w:ascii="Times New Roman" w:hAnsi="Times New Roman"/>
                <w:b/>
                <w:bCs/>
                <w:lang w:val="fr-FR"/>
              </w:rPr>
              <w:t xml:space="preserve">Agglos. bourrés </w:t>
            </w:r>
            <w:r w:rsidRPr="00FB1669">
              <w:rPr>
                <w:rFonts w:ascii="Times New Roman" w:hAnsi="Times New Roman"/>
                <w:lang w:val="fr-FR"/>
              </w:rPr>
              <w:t>[</w:t>
            </w:r>
            <w:r w:rsidRPr="00FB1669">
              <w:rPr>
                <w:rFonts w:ascii="Times New Roman" w:hAnsi="Times New Roman"/>
                <w:b/>
                <w:bCs/>
                <w:lang w:val="fr-FR"/>
              </w:rPr>
              <w:t>20</w:t>
            </w:r>
            <w:r w:rsidRPr="00FB1669">
              <w:rPr>
                <w:rFonts w:ascii="Times New Roman" w:hAnsi="Times New Roman"/>
                <w:lang w:val="fr-FR"/>
              </w:rPr>
              <w:t xml:space="preserve"> x </w:t>
            </w:r>
            <w:r w:rsidRPr="00FB1669">
              <w:rPr>
                <w:rFonts w:ascii="Times New Roman" w:hAnsi="Times New Roman"/>
                <w:b/>
                <w:bCs/>
                <w:lang w:val="fr-FR"/>
              </w:rPr>
              <w:t>20</w:t>
            </w:r>
            <w:r w:rsidRPr="00FB1669">
              <w:rPr>
                <w:rFonts w:ascii="Times New Roman" w:hAnsi="Times New Roman"/>
                <w:lang w:val="fr-FR"/>
              </w:rPr>
              <w:t xml:space="preserve"> x </w:t>
            </w:r>
            <w:r w:rsidRPr="00FB1669">
              <w:rPr>
                <w:rFonts w:ascii="Times New Roman" w:hAnsi="Times New Roman"/>
                <w:b/>
                <w:bCs/>
                <w:lang w:val="fr-FR"/>
              </w:rPr>
              <w:t>40</w:t>
            </w:r>
            <w:r w:rsidRPr="00FB1669">
              <w:rPr>
                <w:rFonts w:ascii="Times New Roman" w:hAnsi="Times New Roman"/>
                <w:lang w:val="fr-FR"/>
              </w:rPr>
              <w:t>]</w:t>
            </w:r>
          </w:p>
          <w:p w14:paraId="514EC472"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réalisation des semelles filantes de section 10 x 30 ou 15 x 30 suivant les indications des plans. </w:t>
            </w:r>
            <w:r w:rsidRPr="00FB1669">
              <w:rPr>
                <w:rFonts w:ascii="Times New Roman" w:hAnsi="Times New Roman"/>
              </w:rPr>
              <w:t>Il comprend :</w:t>
            </w:r>
          </w:p>
          <w:p w14:paraId="55D334A3" w14:textId="77777777" w:rsidR="00BB5925" w:rsidRPr="00FB1669" w:rsidRDefault="00BB5925" w:rsidP="004E748D">
            <w:pPr>
              <w:widowControl w:val="0"/>
              <w:numPr>
                <w:ilvl w:val="0"/>
                <w:numId w:val="51"/>
              </w:numPr>
              <w:tabs>
                <w:tab w:val="num" w:pos="355"/>
              </w:tabs>
              <w:spacing w:after="0" w:line="240" w:lineRule="auto"/>
              <w:ind w:left="357" w:hanging="357"/>
              <w:rPr>
                <w:rFonts w:ascii="Times New Roman" w:hAnsi="Times New Roman"/>
                <w:lang w:val="fr-FR"/>
              </w:rPr>
            </w:pPr>
            <w:r w:rsidRPr="00FB1669">
              <w:rPr>
                <w:rFonts w:ascii="Times New Roman" w:hAnsi="Times New Roman"/>
                <w:lang w:val="fr-FR"/>
              </w:rPr>
              <w:t>La fourniture et pose des agglomérés bourrés au béton ordinaire dosé à 350 kg/m</w:t>
            </w:r>
            <w:r w:rsidRPr="00FB1669">
              <w:rPr>
                <w:rFonts w:ascii="Times New Roman" w:hAnsi="Times New Roman"/>
                <w:vertAlign w:val="superscript"/>
                <w:lang w:val="fr-FR"/>
              </w:rPr>
              <w:t>3</w:t>
            </w:r>
            <w:r w:rsidRPr="00FB1669">
              <w:rPr>
                <w:rFonts w:ascii="Times New Roman" w:hAnsi="Times New Roman"/>
                <w:lang w:val="fr-FR"/>
              </w:rPr>
              <w:t> ;</w:t>
            </w:r>
          </w:p>
          <w:p w14:paraId="22972849" w14:textId="77777777" w:rsidR="00BB5925" w:rsidRPr="00FB1669" w:rsidRDefault="00BB5925" w:rsidP="004E748D">
            <w:pPr>
              <w:widowControl w:val="0"/>
              <w:numPr>
                <w:ilvl w:val="0"/>
                <w:numId w:val="52"/>
              </w:numPr>
              <w:tabs>
                <w:tab w:val="num" w:pos="355"/>
              </w:tabs>
              <w:spacing w:after="0" w:line="240" w:lineRule="auto"/>
              <w:ind w:left="357" w:hanging="357"/>
              <w:rPr>
                <w:rFonts w:ascii="Times New Roman" w:hAnsi="Times New Roman"/>
              </w:rPr>
            </w:pPr>
            <w:r w:rsidRPr="00FB1669">
              <w:rPr>
                <w:rFonts w:ascii="Times New Roman" w:hAnsi="Times New Roman"/>
              </w:rPr>
              <w:t xml:space="preserve">Et  toutes sujétions. </w:t>
            </w:r>
          </w:p>
        </w:tc>
        <w:tc>
          <w:tcPr>
            <w:tcW w:w="1275" w:type="dxa"/>
            <w:tcBorders>
              <w:top w:val="single" w:sz="4" w:space="0" w:color="auto"/>
              <w:left w:val="single" w:sz="4" w:space="0" w:color="auto"/>
              <w:bottom w:val="nil"/>
              <w:right w:val="single" w:sz="4" w:space="0" w:color="auto"/>
            </w:tcBorders>
          </w:tcPr>
          <w:p w14:paraId="1BF12E8C"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0E9362EA" w14:textId="77777777" w:rsidR="00BB5925" w:rsidRPr="00FB1669" w:rsidRDefault="00BB5925">
            <w:pPr>
              <w:spacing w:after="0"/>
              <w:rPr>
                <w:rFonts w:ascii="Times New Roman" w:hAnsi="Times New Roman"/>
              </w:rPr>
            </w:pPr>
          </w:p>
        </w:tc>
      </w:tr>
      <w:tr w:rsidR="00BB5925" w:rsidRPr="00FB1669" w14:paraId="5EAA3925" w14:textId="77777777" w:rsidTr="00EB57AB">
        <w:trPr>
          <w:trHeight w:val="341"/>
        </w:trPr>
        <w:tc>
          <w:tcPr>
            <w:tcW w:w="993" w:type="dxa"/>
            <w:tcBorders>
              <w:top w:val="nil"/>
              <w:left w:val="single" w:sz="4" w:space="0" w:color="auto"/>
              <w:bottom w:val="single" w:sz="4" w:space="0" w:color="auto"/>
              <w:right w:val="single" w:sz="4" w:space="0" w:color="auto"/>
            </w:tcBorders>
          </w:tcPr>
          <w:p w14:paraId="7391F679"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41A96D6D" w14:textId="77777777" w:rsidR="00BB5925" w:rsidRPr="00FB1669" w:rsidRDefault="00BB5925">
            <w:pPr>
              <w:spacing w:after="0"/>
              <w:ind w:left="1773" w:hanging="1773"/>
              <w:rPr>
                <w:rFonts w:ascii="Times New Roman" w:hAnsi="Times New Roman"/>
                <w:b/>
                <w:bCs/>
              </w:rPr>
            </w:pPr>
          </w:p>
          <w:p w14:paraId="1BD7D6FA"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425EE945" w14:textId="77777777" w:rsidR="00BB5925" w:rsidRPr="00FB1669" w:rsidRDefault="00BB5925">
            <w:pPr>
              <w:spacing w:after="0"/>
              <w:rPr>
                <w:rFonts w:ascii="Times New Roman" w:hAnsi="Times New Roman"/>
                <w:b/>
                <w:bCs/>
                <w:lang w:val="fr-FR"/>
              </w:rPr>
            </w:pPr>
          </w:p>
          <w:p w14:paraId="4E27DB99"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6A206D1F" w14:textId="77777777" w:rsidR="00BB5925" w:rsidRPr="00FB1669" w:rsidRDefault="00BB5925">
            <w:pPr>
              <w:spacing w:after="0"/>
              <w:rPr>
                <w:rFonts w:ascii="Times New Roman" w:hAnsi="Times New Roman"/>
              </w:rPr>
            </w:pPr>
          </w:p>
          <w:p w14:paraId="790737B8" w14:textId="77777777" w:rsidR="00BB5925" w:rsidRPr="00FB1669" w:rsidRDefault="00BB5925">
            <w:pPr>
              <w:spacing w:after="0"/>
              <w:rPr>
                <w:rFonts w:ascii="Times New Roman" w:hAnsi="Times New Roman"/>
                <w:b/>
                <w:bCs/>
              </w:rPr>
            </w:pPr>
          </w:p>
          <w:p w14:paraId="24F1788B" w14:textId="77777777" w:rsidR="00BB5925" w:rsidRPr="00FB1669" w:rsidRDefault="00BB5925">
            <w:pPr>
              <w:spacing w:after="0"/>
              <w:rPr>
                <w:rFonts w:ascii="Times New Roman" w:hAnsi="Times New Roman"/>
                <w:b/>
                <w:bCs/>
              </w:rPr>
            </w:pPr>
          </w:p>
        </w:tc>
      </w:tr>
      <w:tr w:rsidR="00BB5925" w:rsidRPr="00FB1669" w14:paraId="5DC7AD50" w14:textId="77777777" w:rsidTr="00EB57AB">
        <w:tc>
          <w:tcPr>
            <w:tcW w:w="993" w:type="dxa"/>
            <w:tcBorders>
              <w:top w:val="single" w:sz="4" w:space="0" w:color="auto"/>
              <w:left w:val="single" w:sz="4" w:space="0" w:color="auto"/>
              <w:bottom w:val="nil"/>
              <w:right w:val="single" w:sz="4" w:space="0" w:color="auto"/>
            </w:tcBorders>
          </w:tcPr>
          <w:p w14:paraId="435F39AD" w14:textId="77777777" w:rsidR="00BB5925" w:rsidRPr="00FB1669" w:rsidRDefault="00BB5925">
            <w:pPr>
              <w:spacing w:after="0"/>
              <w:rPr>
                <w:rFonts w:ascii="Times New Roman" w:hAnsi="Times New Roman"/>
              </w:rPr>
            </w:pPr>
            <w:r w:rsidRPr="00FB1669">
              <w:rPr>
                <w:rFonts w:ascii="Times New Roman" w:hAnsi="Times New Roman"/>
                <w:b/>
                <w:bCs/>
              </w:rPr>
              <w:t>303</w:t>
            </w:r>
          </w:p>
          <w:p w14:paraId="373477A4" w14:textId="77777777" w:rsidR="00BB5925" w:rsidRPr="00FB1669" w:rsidRDefault="00BB5925">
            <w:pPr>
              <w:spacing w:after="0"/>
              <w:rPr>
                <w:rFonts w:ascii="Times New Roman" w:hAnsi="Times New Roman"/>
              </w:rPr>
            </w:pPr>
          </w:p>
          <w:p w14:paraId="72DEA797" w14:textId="77777777" w:rsidR="00BB5925" w:rsidRPr="00FB1669" w:rsidRDefault="00BB5925">
            <w:pPr>
              <w:spacing w:after="0"/>
              <w:rPr>
                <w:rFonts w:ascii="Times New Roman" w:hAnsi="Times New Roman"/>
              </w:rPr>
            </w:pPr>
          </w:p>
          <w:p w14:paraId="62D043F7" w14:textId="77777777" w:rsidR="00BB5925" w:rsidRPr="00FB1669" w:rsidRDefault="00BB5925">
            <w:pPr>
              <w:spacing w:after="0"/>
              <w:rPr>
                <w:rFonts w:ascii="Times New Roman" w:hAnsi="Times New Roman"/>
              </w:rPr>
            </w:pPr>
          </w:p>
          <w:p w14:paraId="6ACC3B29" w14:textId="77777777" w:rsidR="00BB5925" w:rsidRPr="00FB1669" w:rsidRDefault="00BB5925">
            <w:pPr>
              <w:spacing w:after="0"/>
              <w:rPr>
                <w:rFonts w:ascii="Times New Roman" w:hAnsi="Times New Roman"/>
              </w:rPr>
            </w:pPr>
          </w:p>
          <w:p w14:paraId="38068B55" w14:textId="77777777" w:rsidR="00BB5925" w:rsidRPr="00FB1669" w:rsidRDefault="00BB5925">
            <w:pPr>
              <w:spacing w:after="0"/>
              <w:rPr>
                <w:rFonts w:ascii="Times New Roman" w:hAnsi="Times New Roman"/>
              </w:rPr>
            </w:pPr>
          </w:p>
          <w:p w14:paraId="6E1C0408"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3D3A409"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Béton armé pour semelles, amorces des poteaux et longrines de fondations</w:t>
            </w:r>
          </w:p>
          <w:p w14:paraId="2948D44C"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cube la réalisation des semelles des poteaux et longrines. </w:t>
            </w:r>
            <w:r w:rsidRPr="00FB1669">
              <w:rPr>
                <w:rFonts w:ascii="Times New Roman" w:hAnsi="Times New Roman"/>
              </w:rPr>
              <w:t>Il comprend :</w:t>
            </w:r>
          </w:p>
          <w:p w14:paraId="6A053815"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 matériaux et mise en œuvre du béton armé dosé à 350 kg/m</w:t>
            </w:r>
            <w:r w:rsidRPr="00FB1669">
              <w:rPr>
                <w:rFonts w:ascii="Times New Roman" w:hAnsi="Times New Roman"/>
                <w:vertAlign w:val="superscript"/>
                <w:lang w:val="fr-FR"/>
              </w:rPr>
              <w:t>3</w:t>
            </w:r>
            <w:r w:rsidRPr="00FB1669">
              <w:rPr>
                <w:rFonts w:ascii="Times New Roman" w:hAnsi="Times New Roman"/>
                <w:lang w:val="fr-FR"/>
              </w:rPr>
              <w:t xml:space="preserve"> suivant les indications des plans ;</w:t>
            </w:r>
          </w:p>
          <w:p w14:paraId="65455A9D"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et mise en œuvre des aciers selon les plans d’exécution ;</w:t>
            </w:r>
          </w:p>
          <w:p w14:paraId="30B222D6"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3CEF3180" w14:textId="77777777" w:rsidR="00BB5925" w:rsidRPr="00FB1669" w:rsidRDefault="00BB5925">
            <w:pPr>
              <w:spacing w:after="0"/>
              <w:rPr>
                <w:rFonts w:ascii="Times New Roman" w:hAnsi="Times New Roman"/>
              </w:rPr>
            </w:pPr>
          </w:p>
          <w:p w14:paraId="3F4AD976" w14:textId="77777777" w:rsidR="00BB5925" w:rsidRPr="00FB1669" w:rsidRDefault="00BB5925">
            <w:pPr>
              <w:spacing w:after="0"/>
              <w:rPr>
                <w:rFonts w:ascii="Times New Roman" w:hAnsi="Times New Roman"/>
              </w:rPr>
            </w:pPr>
          </w:p>
          <w:p w14:paraId="3585552A" w14:textId="77777777" w:rsidR="00BB5925" w:rsidRPr="00FB1669" w:rsidRDefault="00BB5925">
            <w:pPr>
              <w:spacing w:after="0"/>
              <w:rPr>
                <w:rFonts w:ascii="Times New Roman" w:hAnsi="Times New Roman"/>
              </w:rPr>
            </w:pPr>
          </w:p>
          <w:p w14:paraId="5721092B" w14:textId="77777777" w:rsidR="00BB5925" w:rsidRPr="00FB1669" w:rsidRDefault="00BB5925">
            <w:pPr>
              <w:spacing w:after="0"/>
              <w:rPr>
                <w:rFonts w:ascii="Times New Roman" w:hAnsi="Times New Roman"/>
              </w:rPr>
            </w:pPr>
          </w:p>
          <w:p w14:paraId="29699974" w14:textId="77777777" w:rsidR="00BB5925" w:rsidRPr="00FB1669" w:rsidRDefault="00BB5925">
            <w:pPr>
              <w:spacing w:after="0"/>
              <w:rPr>
                <w:rFonts w:ascii="Times New Roman" w:hAnsi="Times New Roman"/>
              </w:rPr>
            </w:pPr>
          </w:p>
          <w:p w14:paraId="5330C105" w14:textId="77777777" w:rsidR="00BB5925" w:rsidRPr="00FB1669" w:rsidRDefault="00BB5925">
            <w:pPr>
              <w:spacing w:after="0"/>
              <w:rPr>
                <w:rFonts w:ascii="Times New Roman" w:hAnsi="Times New Roman"/>
              </w:rPr>
            </w:pPr>
          </w:p>
          <w:p w14:paraId="1069BA68"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4320D63D" w14:textId="77777777" w:rsidR="00BB5925" w:rsidRPr="00FB1669" w:rsidRDefault="00BB5925">
            <w:pPr>
              <w:spacing w:after="0"/>
              <w:rPr>
                <w:rFonts w:ascii="Times New Roman" w:hAnsi="Times New Roman"/>
              </w:rPr>
            </w:pPr>
          </w:p>
        </w:tc>
      </w:tr>
      <w:tr w:rsidR="00BB5925" w:rsidRPr="00FB1669" w14:paraId="3709C758" w14:textId="77777777" w:rsidTr="00EB57AB">
        <w:trPr>
          <w:trHeight w:val="402"/>
        </w:trPr>
        <w:tc>
          <w:tcPr>
            <w:tcW w:w="993" w:type="dxa"/>
            <w:tcBorders>
              <w:top w:val="nil"/>
              <w:left w:val="single" w:sz="4" w:space="0" w:color="auto"/>
              <w:bottom w:val="single" w:sz="4" w:space="0" w:color="auto"/>
              <w:right w:val="single" w:sz="4" w:space="0" w:color="auto"/>
            </w:tcBorders>
          </w:tcPr>
          <w:p w14:paraId="5050B705"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438A164E"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23867FDC"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79E3E65F" w14:textId="77777777" w:rsidR="00BB5925" w:rsidRPr="00FB1669" w:rsidRDefault="00BB5925">
            <w:pPr>
              <w:spacing w:after="0"/>
              <w:rPr>
                <w:rFonts w:ascii="Times New Roman" w:hAnsi="Times New Roman"/>
                <w:b/>
                <w:bCs/>
              </w:rPr>
            </w:pPr>
          </w:p>
        </w:tc>
      </w:tr>
      <w:tr w:rsidR="00BB5925" w:rsidRPr="00FB1669" w14:paraId="5DF9C4AA" w14:textId="77777777" w:rsidTr="00EB57AB">
        <w:tc>
          <w:tcPr>
            <w:tcW w:w="993" w:type="dxa"/>
            <w:tcBorders>
              <w:top w:val="single" w:sz="4" w:space="0" w:color="auto"/>
              <w:left w:val="single" w:sz="4" w:space="0" w:color="auto"/>
              <w:bottom w:val="nil"/>
              <w:right w:val="single" w:sz="4" w:space="0" w:color="auto"/>
            </w:tcBorders>
          </w:tcPr>
          <w:p w14:paraId="365BF438" w14:textId="77777777" w:rsidR="00BB5925" w:rsidRPr="00FB1669" w:rsidRDefault="00BB5925">
            <w:pPr>
              <w:spacing w:after="0"/>
              <w:rPr>
                <w:rFonts w:ascii="Times New Roman" w:hAnsi="Times New Roman"/>
              </w:rPr>
            </w:pPr>
            <w:r w:rsidRPr="00FB1669">
              <w:rPr>
                <w:rFonts w:ascii="Times New Roman" w:hAnsi="Times New Roman"/>
                <w:b/>
                <w:bCs/>
              </w:rPr>
              <w:lastRenderedPageBreak/>
              <w:t>304</w:t>
            </w:r>
          </w:p>
          <w:p w14:paraId="00B4E3D6" w14:textId="77777777" w:rsidR="00BB5925" w:rsidRPr="00FB1669" w:rsidRDefault="00BB5925">
            <w:pPr>
              <w:spacing w:after="0"/>
              <w:rPr>
                <w:rFonts w:ascii="Times New Roman" w:hAnsi="Times New Roman"/>
              </w:rPr>
            </w:pPr>
          </w:p>
          <w:p w14:paraId="369533E7" w14:textId="77777777" w:rsidR="00BB5925" w:rsidRPr="00FB1669" w:rsidRDefault="00BB5925">
            <w:pPr>
              <w:spacing w:after="0"/>
              <w:rPr>
                <w:rFonts w:ascii="Times New Roman" w:hAnsi="Times New Roman"/>
              </w:rPr>
            </w:pPr>
          </w:p>
          <w:p w14:paraId="14F4F060" w14:textId="77777777" w:rsidR="00BB5925" w:rsidRPr="00FB1669" w:rsidRDefault="00BB5925">
            <w:pPr>
              <w:spacing w:after="0"/>
              <w:rPr>
                <w:rFonts w:ascii="Times New Roman" w:hAnsi="Times New Roman"/>
              </w:rPr>
            </w:pPr>
          </w:p>
          <w:p w14:paraId="13B64E72"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53EC2E66"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Dallage du sol en béton armé</w:t>
            </w:r>
          </w:p>
          <w:p w14:paraId="26BCE7BB"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cube la pose d’un dallage de béton armé d’épaisseur </w:t>
            </w:r>
            <w:smartTag w:uri="urn:schemas-microsoft-com:office:smarttags" w:element="metricconverter">
              <w:smartTagPr>
                <w:attr w:name="ProductID" w:val="8 cm"/>
              </w:smartTagPr>
              <w:r w:rsidRPr="00FB1669">
                <w:rPr>
                  <w:rFonts w:ascii="Times New Roman" w:hAnsi="Times New Roman"/>
                  <w:lang w:val="fr-FR"/>
                </w:rPr>
                <w:t>8 cm</w:t>
              </w:r>
            </w:smartTag>
            <w:r w:rsidRPr="00FB1669">
              <w:rPr>
                <w:rFonts w:ascii="Times New Roman" w:hAnsi="Times New Roman"/>
                <w:lang w:val="fr-FR"/>
              </w:rPr>
              <w:t xml:space="preserve"> sur le film polyane. </w:t>
            </w:r>
            <w:r w:rsidRPr="00FB1669">
              <w:rPr>
                <w:rFonts w:ascii="Times New Roman" w:hAnsi="Times New Roman"/>
              </w:rPr>
              <w:t>Il comprend :</w:t>
            </w:r>
          </w:p>
          <w:p w14:paraId="3812C142"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 matériaux et mise en œuvre du béton armé dosé à 300 kg/m</w:t>
            </w:r>
            <w:r w:rsidRPr="00FB1669">
              <w:rPr>
                <w:rFonts w:ascii="Times New Roman" w:hAnsi="Times New Roman"/>
                <w:vertAlign w:val="superscript"/>
                <w:lang w:val="fr-FR"/>
              </w:rPr>
              <w:t>3</w:t>
            </w:r>
            <w:r w:rsidRPr="00FB1669">
              <w:rPr>
                <w:rFonts w:ascii="Times New Roman" w:hAnsi="Times New Roman"/>
                <w:lang w:val="fr-FR"/>
              </w:rPr>
              <w:t xml:space="preserve"> ;</w:t>
            </w:r>
          </w:p>
          <w:p w14:paraId="428CD007"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 xml:space="preserve">Treillis T6 maille </w:t>
            </w:r>
            <w:r w:rsidRPr="00FB1669">
              <w:rPr>
                <w:rFonts w:ascii="Times New Roman" w:hAnsi="Times New Roman"/>
                <w:color w:val="FF0000"/>
                <w:lang w:val="fr-FR"/>
              </w:rPr>
              <w:t>25x 25 cm</w:t>
            </w:r>
            <w:r w:rsidRPr="00FB1669">
              <w:rPr>
                <w:rFonts w:ascii="Times New Roman" w:hAnsi="Times New Roman"/>
                <w:lang w:val="fr-FR"/>
              </w:rPr>
              <w:t> ;</w:t>
            </w:r>
          </w:p>
          <w:p w14:paraId="2F156839"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634C17B7" w14:textId="77777777" w:rsidR="00BB5925" w:rsidRPr="00FB1669" w:rsidRDefault="00BB5925">
            <w:pPr>
              <w:spacing w:after="0"/>
              <w:rPr>
                <w:rFonts w:ascii="Times New Roman" w:hAnsi="Times New Roman"/>
              </w:rPr>
            </w:pPr>
          </w:p>
          <w:p w14:paraId="7936AC7B" w14:textId="77777777" w:rsidR="00BB5925" w:rsidRPr="00FB1669" w:rsidRDefault="00BB5925">
            <w:pPr>
              <w:spacing w:after="0"/>
              <w:rPr>
                <w:rFonts w:ascii="Times New Roman" w:hAnsi="Times New Roman"/>
              </w:rPr>
            </w:pPr>
          </w:p>
          <w:p w14:paraId="4183E531" w14:textId="77777777" w:rsidR="00BB5925" w:rsidRPr="00FB1669" w:rsidRDefault="00BB5925">
            <w:pPr>
              <w:spacing w:after="0"/>
              <w:rPr>
                <w:rFonts w:ascii="Times New Roman" w:hAnsi="Times New Roman"/>
              </w:rPr>
            </w:pPr>
          </w:p>
          <w:p w14:paraId="7BFC6209"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1C4A0049" w14:textId="77777777" w:rsidR="00BB5925" w:rsidRPr="00FB1669" w:rsidRDefault="00BB5925">
            <w:pPr>
              <w:spacing w:after="0"/>
              <w:rPr>
                <w:rFonts w:ascii="Times New Roman" w:hAnsi="Times New Roman"/>
              </w:rPr>
            </w:pPr>
          </w:p>
        </w:tc>
      </w:tr>
      <w:tr w:rsidR="00BB5925" w:rsidRPr="00FB1669" w14:paraId="7EDB29BD" w14:textId="77777777" w:rsidTr="00EB57AB">
        <w:trPr>
          <w:trHeight w:val="80"/>
        </w:trPr>
        <w:tc>
          <w:tcPr>
            <w:tcW w:w="993" w:type="dxa"/>
            <w:tcBorders>
              <w:top w:val="nil"/>
              <w:left w:val="single" w:sz="4" w:space="0" w:color="auto"/>
              <w:bottom w:val="single" w:sz="4" w:space="0" w:color="auto"/>
              <w:right w:val="single" w:sz="4" w:space="0" w:color="auto"/>
            </w:tcBorders>
          </w:tcPr>
          <w:p w14:paraId="51FA86EC"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1316EB6C" w14:textId="77777777" w:rsidR="00BB5925" w:rsidRPr="00FB1669" w:rsidRDefault="00BB5925">
            <w:pPr>
              <w:spacing w:after="0"/>
              <w:ind w:left="1773" w:hanging="1773"/>
              <w:rPr>
                <w:rFonts w:ascii="Times New Roman" w:hAnsi="Times New Roman"/>
                <w:b/>
                <w:bCs/>
              </w:rPr>
            </w:pPr>
          </w:p>
          <w:p w14:paraId="71523FFC"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7B6D97C3" w14:textId="77777777" w:rsidR="00BB5925" w:rsidRPr="00FB1669" w:rsidRDefault="00BB5925">
            <w:pPr>
              <w:spacing w:after="0"/>
              <w:rPr>
                <w:rFonts w:ascii="Times New Roman" w:hAnsi="Times New Roman"/>
                <w:b/>
                <w:bCs/>
                <w:lang w:val="fr-FR"/>
              </w:rPr>
            </w:pPr>
          </w:p>
          <w:p w14:paraId="3663FF5D"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35485F70" w14:textId="77777777" w:rsidR="00BB5925" w:rsidRPr="00FB1669" w:rsidRDefault="00BB5925">
            <w:pPr>
              <w:spacing w:after="0"/>
              <w:rPr>
                <w:rFonts w:ascii="Times New Roman" w:hAnsi="Times New Roman"/>
              </w:rPr>
            </w:pPr>
          </w:p>
          <w:p w14:paraId="34821E8F" w14:textId="77777777" w:rsidR="00BB5925" w:rsidRPr="00FB1669" w:rsidRDefault="00BB5925">
            <w:pPr>
              <w:spacing w:after="0"/>
              <w:rPr>
                <w:rFonts w:ascii="Times New Roman" w:hAnsi="Times New Roman"/>
                <w:b/>
                <w:bCs/>
              </w:rPr>
            </w:pPr>
          </w:p>
        </w:tc>
      </w:tr>
      <w:tr w:rsidR="00BB5925" w:rsidRPr="007B276E" w14:paraId="679F9410" w14:textId="77777777" w:rsidTr="00EB57AB">
        <w:tc>
          <w:tcPr>
            <w:tcW w:w="993" w:type="dxa"/>
            <w:tcBorders>
              <w:top w:val="single" w:sz="4" w:space="0" w:color="auto"/>
              <w:left w:val="single" w:sz="4" w:space="0" w:color="auto"/>
              <w:bottom w:val="single" w:sz="4" w:space="0" w:color="auto"/>
              <w:right w:val="single" w:sz="4" w:space="0" w:color="auto"/>
            </w:tcBorders>
          </w:tcPr>
          <w:p w14:paraId="38DD370A"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19954C62" w14:textId="77777777" w:rsidR="00BB5925" w:rsidRPr="00FB1669" w:rsidRDefault="00BB5925">
            <w:pPr>
              <w:spacing w:after="0"/>
              <w:rPr>
                <w:rFonts w:ascii="Times New Roman" w:hAnsi="Times New Roman"/>
                <w:b/>
                <w:lang w:val="fr-FR"/>
              </w:rPr>
            </w:pPr>
            <w:r w:rsidRPr="00FB1669">
              <w:rPr>
                <w:rFonts w:ascii="Times New Roman" w:hAnsi="Times New Roman"/>
                <w:b/>
                <w:lang w:val="fr-FR"/>
              </w:rPr>
              <w:t>LOT 400 : MA</w:t>
            </w:r>
            <w:r w:rsidRPr="00FB1669">
              <w:rPr>
                <w:rFonts w:ascii="Times New Roman" w:hAnsi="Times New Roman"/>
                <w:b/>
                <w:caps/>
                <w:lang w:val="fr-FR"/>
              </w:rPr>
              <w:t>ç</w:t>
            </w:r>
            <w:r w:rsidRPr="00FB1669">
              <w:rPr>
                <w:rFonts w:ascii="Times New Roman" w:hAnsi="Times New Roman"/>
                <w:b/>
                <w:lang w:val="fr-FR"/>
              </w:rPr>
              <w:t>ONNERIE ET BETON ARMÉ</w:t>
            </w:r>
          </w:p>
        </w:tc>
        <w:tc>
          <w:tcPr>
            <w:tcW w:w="1275" w:type="dxa"/>
            <w:tcBorders>
              <w:top w:val="single" w:sz="4" w:space="0" w:color="auto"/>
              <w:left w:val="single" w:sz="4" w:space="0" w:color="auto"/>
              <w:bottom w:val="single" w:sz="4" w:space="0" w:color="auto"/>
              <w:right w:val="single" w:sz="4" w:space="0" w:color="auto"/>
            </w:tcBorders>
          </w:tcPr>
          <w:p w14:paraId="0FA00599" w14:textId="77777777" w:rsidR="00BB5925" w:rsidRPr="00FB1669" w:rsidRDefault="00BB5925">
            <w:pPr>
              <w:spacing w:after="0"/>
              <w:rPr>
                <w:rFonts w:ascii="Times New Roman" w:hAnsi="Times New Roman"/>
                <w:b/>
                <w:lang w:val="fr-FR"/>
              </w:rPr>
            </w:pPr>
          </w:p>
        </w:tc>
        <w:tc>
          <w:tcPr>
            <w:tcW w:w="1417" w:type="dxa"/>
            <w:tcBorders>
              <w:top w:val="single" w:sz="4" w:space="0" w:color="auto"/>
              <w:left w:val="single" w:sz="4" w:space="0" w:color="auto"/>
              <w:bottom w:val="single" w:sz="4" w:space="0" w:color="auto"/>
              <w:right w:val="single" w:sz="4" w:space="0" w:color="auto"/>
            </w:tcBorders>
          </w:tcPr>
          <w:p w14:paraId="090388B1" w14:textId="77777777" w:rsidR="00BB5925" w:rsidRPr="00FB1669" w:rsidRDefault="00BB5925">
            <w:pPr>
              <w:spacing w:after="0"/>
              <w:rPr>
                <w:rFonts w:ascii="Times New Roman" w:hAnsi="Times New Roman"/>
                <w:b/>
                <w:lang w:val="fr-FR"/>
              </w:rPr>
            </w:pPr>
          </w:p>
        </w:tc>
      </w:tr>
      <w:tr w:rsidR="00BB5925" w:rsidRPr="00FB1669" w14:paraId="358DB7A1" w14:textId="77777777" w:rsidTr="00EB57AB">
        <w:tc>
          <w:tcPr>
            <w:tcW w:w="993" w:type="dxa"/>
            <w:tcBorders>
              <w:top w:val="single" w:sz="4" w:space="0" w:color="auto"/>
              <w:left w:val="single" w:sz="4" w:space="0" w:color="auto"/>
              <w:bottom w:val="nil"/>
              <w:right w:val="single" w:sz="4" w:space="0" w:color="auto"/>
            </w:tcBorders>
          </w:tcPr>
          <w:p w14:paraId="700018A1" w14:textId="77777777" w:rsidR="00BB5925" w:rsidRPr="00FB1669" w:rsidRDefault="00BB5925">
            <w:pPr>
              <w:spacing w:after="0"/>
              <w:rPr>
                <w:rFonts w:ascii="Times New Roman" w:hAnsi="Times New Roman"/>
                <w:b/>
                <w:bCs/>
              </w:rPr>
            </w:pPr>
            <w:r w:rsidRPr="00FB1669">
              <w:rPr>
                <w:rFonts w:ascii="Times New Roman" w:hAnsi="Times New Roman"/>
                <w:b/>
                <w:bCs/>
              </w:rPr>
              <w:t>401</w:t>
            </w:r>
          </w:p>
          <w:p w14:paraId="4EBDCB21" w14:textId="77777777" w:rsidR="00BB5925" w:rsidRPr="00FB1669" w:rsidRDefault="00BB5925">
            <w:pPr>
              <w:spacing w:after="0"/>
              <w:rPr>
                <w:rFonts w:ascii="Times New Roman" w:hAnsi="Times New Roman"/>
              </w:rPr>
            </w:pPr>
          </w:p>
          <w:p w14:paraId="62268787" w14:textId="77777777" w:rsidR="00BB5925" w:rsidRPr="00FB1669" w:rsidRDefault="00BB5925">
            <w:pPr>
              <w:spacing w:after="0"/>
              <w:rPr>
                <w:rFonts w:ascii="Times New Roman" w:hAnsi="Times New Roman"/>
              </w:rPr>
            </w:pPr>
          </w:p>
          <w:p w14:paraId="7B2A3E6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1EA7DE24" w14:textId="77777777" w:rsidR="00BB5925" w:rsidRPr="00FB1669" w:rsidRDefault="00BB5925">
            <w:pPr>
              <w:spacing w:after="0"/>
              <w:rPr>
                <w:rFonts w:ascii="Times New Roman" w:hAnsi="Times New Roman"/>
                <w:lang w:val="fr-FR"/>
              </w:rPr>
            </w:pPr>
            <w:r w:rsidRPr="00FB1669">
              <w:rPr>
                <w:rFonts w:ascii="Times New Roman" w:hAnsi="Times New Roman"/>
                <w:b/>
                <w:bCs/>
                <w:lang w:val="fr-FR"/>
              </w:rPr>
              <w:t xml:space="preserve">Mur en élévation en agglomérés creux </w:t>
            </w:r>
            <w:r w:rsidRPr="00FB1669">
              <w:rPr>
                <w:rFonts w:ascii="Times New Roman" w:hAnsi="Times New Roman"/>
                <w:lang w:val="fr-FR"/>
              </w:rPr>
              <w:t>[</w:t>
            </w:r>
            <w:r w:rsidRPr="00FB1669">
              <w:rPr>
                <w:rFonts w:ascii="Times New Roman" w:hAnsi="Times New Roman"/>
                <w:b/>
                <w:bCs/>
                <w:lang w:val="fr-FR"/>
              </w:rPr>
              <w:t>15</w:t>
            </w:r>
            <w:r w:rsidRPr="00FB1669">
              <w:rPr>
                <w:rFonts w:ascii="Times New Roman" w:hAnsi="Times New Roman"/>
                <w:lang w:val="fr-FR"/>
              </w:rPr>
              <w:t xml:space="preserve"> x </w:t>
            </w:r>
            <w:r w:rsidRPr="00FB1669">
              <w:rPr>
                <w:rFonts w:ascii="Times New Roman" w:hAnsi="Times New Roman"/>
                <w:b/>
                <w:bCs/>
                <w:lang w:val="fr-FR"/>
              </w:rPr>
              <w:t>20</w:t>
            </w:r>
            <w:r w:rsidRPr="00FB1669">
              <w:rPr>
                <w:rFonts w:ascii="Times New Roman" w:hAnsi="Times New Roman"/>
                <w:lang w:val="fr-FR"/>
              </w:rPr>
              <w:t xml:space="preserve"> x </w:t>
            </w:r>
            <w:r w:rsidRPr="00FB1669">
              <w:rPr>
                <w:rFonts w:ascii="Times New Roman" w:hAnsi="Times New Roman"/>
                <w:b/>
                <w:bCs/>
                <w:lang w:val="fr-FR"/>
              </w:rPr>
              <w:t>40</w:t>
            </w:r>
            <w:r w:rsidRPr="00FB1669">
              <w:rPr>
                <w:rFonts w:ascii="Times New Roman" w:hAnsi="Times New Roman"/>
                <w:lang w:val="fr-FR"/>
              </w:rPr>
              <w:t>]</w:t>
            </w:r>
          </w:p>
          <w:p w14:paraId="2901C8E5"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l’élévation d’un mur porteur en agglomérés creux de 15 x 20 x 40. </w:t>
            </w:r>
            <w:r w:rsidRPr="00FB1669">
              <w:rPr>
                <w:rFonts w:ascii="Times New Roman" w:hAnsi="Times New Roman"/>
              </w:rPr>
              <w:t>Il comprend :</w:t>
            </w:r>
          </w:p>
          <w:p w14:paraId="4484CD69" w14:textId="77777777" w:rsidR="00BB5925" w:rsidRPr="00FB1669" w:rsidRDefault="00BB5925" w:rsidP="004E748D">
            <w:pPr>
              <w:widowControl w:val="0"/>
              <w:numPr>
                <w:ilvl w:val="0"/>
                <w:numId w:val="51"/>
              </w:numPr>
              <w:tabs>
                <w:tab w:val="num" w:pos="355"/>
              </w:tabs>
              <w:spacing w:after="0" w:line="240" w:lineRule="auto"/>
              <w:ind w:left="357" w:hanging="357"/>
              <w:rPr>
                <w:rFonts w:ascii="Times New Roman" w:hAnsi="Times New Roman"/>
                <w:lang w:val="fr-FR"/>
              </w:rPr>
            </w:pPr>
            <w:r w:rsidRPr="00FB1669">
              <w:rPr>
                <w:rFonts w:ascii="Times New Roman" w:hAnsi="Times New Roman"/>
                <w:lang w:val="fr-FR"/>
              </w:rPr>
              <w:t>La fourniture et pose des agglomérés hourdés au mortier dosé à 450 kg/m</w:t>
            </w:r>
            <w:r w:rsidRPr="00FB1669">
              <w:rPr>
                <w:rFonts w:ascii="Times New Roman" w:hAnsi="Times New Roman"/>
                <w:vertAlign w:val="superscript"/>
                <w:lang w:val="fr-FR"/>
              </w:rPr>
              <w:t>3</w:t>
            </w:r>
            <w:r w:rsidRPr="00FB1669">
              <w:rPr>
                <w:rFonts w:ascii="Times New Roman" w:hAnsi="Times New Roman"/>
                <w:lang w:val="fr-FR"/>
              </w:rPr>
              <w:t> ;</w:t>
            </w:r>
          </w:p>
          <w:p w14:paraId="35C91547" w14:textId="77777777" w:rsidR="00BB5925" w:rsidRPr="00FB1669" w:rsidRDefault="00BB5925" w:rsidP="004E748D">
            <w:pPr>
              <w:widowControl w:val="0"/>
              <w:numPr>
                <w:ilvl w:val="0"/>
                <w:numId w:val="52"/>
              </w:numPr>
              <w:tabs>
                <w:tab w:val="num" w:pos="355"/>
              </w:tabs>
              <w:spacing w:after="0" w:line="240" w:lineRule="auto"/>
              <w:ind w:left="357" w:hanging="357"/>
              <w:rPr>
                <w:rFonts w:ascii="Times New Roman" w:hAnsi="Times New Roman"/>
              </w:rPr>
            </w:pPr>
            <w:r w:rsidRPr="00FB1669">
              <w:rPr>
                <w:rFonts w:ascii="Times New Roman" w:hAnsi="Times New Roman"/>
              </w:rPr>
              <w:t xml:space="preserve">Et  toutes sujétions. </w:t>
            </w:r>
          </w:p>
        </w:tc>
        <w:tc>
          <w:tcPr>
            <w:tcW w:w="1275" w:type="dxa"/>
            <w:tcBorders>
              <w:top w:val="single" w:sz="4" w:space="0" w:color="auto"/>
              <w:left w:val="single" w:sz="4" w:space="0" w:color="auto"/>
              <w:bottom w:val="nil"/>
              <w:right w:val="single" w:sz="4" w:space="0" w:color="auto"/>
            </w:tcBorders>
          </w:tcPr>
          <w:p w14:paraId="7E42205A"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49E01B8C" w14:textId="77777777" w:rsidR="00BB5925" w:rsidRPr="00FB1669" w:rsidRDefault="00BB5925">
            <w:pPr>
              <w:spacing w:after="0"/>
              <w:rPr>
                <w:rFonts w:ascii="Times New Roman" w:hAnsi="Times New Roman"/>
              </w:rPr>
            </w:pPr>
          </w:p>
        </w:tc>
      </w:tr>
      <w:tr w:rsidR="00BB5925" w:rsidRPr="00FB1669" w14:paraId="04FF863A" w14:textId="77777777" w:rsidTr="00EB57AB">
        <w:tc>
          <w:tcPr>
            <w:tcW w:w="993" w:type="dxa"/>
            <w:tcBorders>
              <w:top w:val="nil"/>
              <w:left w:val="single" w:sz="4" w:space="0" w:color="auto"/>
              <w:bottom w:val="single" w:sz="4" w:space="0" w:color="auto"/>
              <w:right w:val="single" w:sz="4" w:space="0" w:color="auto"/>
            </w:tcBorders>
          </w:tcPr>
          <w:p w14:paraId="18CA794D"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2A9C4256" w14:textId="77777777" w:rsidR="00BB5925" w:rsidRPr="00FB1669" w:rsidRDefault="00BB5925">
            <w:pPr>
              <w:spacing w:after="0"/>
              <w:ind w:left="1773" w:hanging="1773"/>
              <w:rPr>
                <w:rFonts w:ascii="Times New Roman" w:hAnsi="Times New Roman"/>
                <w:b/>
                <w:bCs/>
              </w:rPr>
            </w:pPr>
          </w:p>
          <w:p w14:paraId="47A99C08"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50D3C0FD" w14:textId="77777777" w:rsidR="00BB5925" w:rsidRPr="00FB1669" w:rsidRDefault="00BB5925">
            <w:pPr>
              <w:spacing w:after="0"/>
              <w:rPr>
                <w:rFonts w:ascii="Times New Roman" w:hAnsi="Times New Roman"/>
                <w:b/>
                <w:bCs/>
                <w:lang w:val="fr-FR"/>
              </w:rPr>
            </w:pPr>
          </w:p>
          <w:p w14:paraId="669F7AD5"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0F381DD1" w14:textId="77777777" w:rsidR="00BB5925" w:rsidRPr="00FB1669" w:rsidRDefault="00BB5925">
            <w:pPr>
              <w:spacing w:after="0"/>
              <w:rPr>
                <w:rFonts w:ascii="Times New Roman" w:hAnsi="Times New Roman"/>
              </w:rPr>
            </w:pPr>
          </w:p>
          <w:p w14:paraId="76DC85A2" w14:textId="77777777" w:rsidR="00BB5925" w:rsidRPr="00FB1669" w:rsidRDefault="00BB5925">
            <w:pPr>
              <w:spacing w:after="0"/>
              <w:rPr>
                <w:rFonts w:ascii="Times New Roman" w:hAnsi="Times New Roman"/>
                <w:b/>
                <w:bCs/>
              </w:rPr>
            </w:pPr>
          </w:p>
        </w:tc>
      </w:tr>
      <w:tr w:rsidR="00BB5925" w:rsidRPr="00FB1669" w14:paraId="2611D4F0" w14:textId="77777777" w:rsidTr="00EB57AB">
        <w:tc>
          <w:tcPr>
            <w:tcW w:w="993" w:type="dxa"/>
            <w:tcBorders>
              <w:top w:val="single" w:sz="4" w:space="0" w:color="auto"/>
              <w:left w:val="single" w:sz="4" w:space="0" w:color="auto"/>
              <w:bottom w:val="nil"/>
              <w:right w:val="single" w:sz="4" w:space="0" w:color="auto"/>
            </w:tcBorders>
            <w:hideMark/>
          </w:tcPr>
          <w:p w14:paraId="59CD019C" w14:textId="77777777" w:rsidR="00BB5925" w:rsidRPr="00FB1669" w:rsidRDefault="00BB5925">
            <w:pPr>
              <w:spacing w:after="0"/>
              <w:rPr>
                <w:rFonts w:ascii="Times New Roman" w:hAnsi="Times New Roman"/>
                <w:b/>
                <w:bCs/>
              </w:rPr>
            </w:pPr>
            <w:r w:rsidRPr="00FB1669">
              <w:rPr>
                <w:rFonts w:ascii="Times New Roman" w:hAnsi="Times New Roman"/>
                <w:b/>
                <w:bCs/>
              </w:rPr>
              <w:t>402</w:t>
            </w:r>
          </w:p>
        </w:tc>
        <w:tc>
          <w:tcPr>
            <w:tcW w:w="6515" w:type="dxa"/>
            <w:tcBorders>
              <w:top w:val="single" w:sz="4" w:space="0" w:color="auto"/>
              <w:left w:val="single" w:sz="4" w:space="0" w:color="auto"/>
              <w:bottom w:val="nil"/>
              <w:right w:val="single" w:sz="4" w:space="0" w:color="auto"/>
            </w:tcBorders>
          </w:tcPr>
          <w:p w14:paraId="28C3B3C3"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Béton pour poteaux, Linteaux et chaînage haut</w:t>
            </w:r>
          </w:p>
          <w:p w14:paraId="76D3FD81" w14:textId="77777777" w:rsidR="00BB5925" w:rsidRPr="00FB1669" w:rsidRDefault="00BB5925">
            <w:pPr>
              <w:spacing w:after="0"/>
              <w:rPr>
                <w:rFonts w:ascii="Times New Roman" w:hAnsi="Times New Roman"/>
              </w:rPr>
            </w:pPr>
            <w:r w:rsidRPr="00FB1669">
              <w:rPr>
                <w:rFonts w:ascii="Times New Roman" w:hAnsi="Times New Roman"/>
                <w:lang w:val="fr-FR"/>
              </w:rPr>
              <w:t>Ce prix rémunère au mètre cube la mise en œuvre de béton armé dosé à 350 kg/m</w:t>
            </w:r>
            <w:r w:rsidRPr="00FB1669">
              <w:rPr>
                <w:rFonts w:ascii="Times New Roman" w:hAnsi="Times New Roman"/>
                <w:vertAlign w:val="superscript"/>
                <w:lang w:val="fr-FR"/>
              </w:rPr>
              <w:t>3</w:t>
            </w:r>
            <w:r w:rsidRPr="00FB1669">
              <w:rPr>
                <w:rFonts w:ascii="Times New Roman" w:hAnsi="Times New Roman"/>
                <w:lang w:val="fr-FR"/>
              </w:rPr>
              <w:t xml:space="preserve"> pour poteaux, linteaux et chaînage haut. </w:t>
            </w:r>
            <w:r w:rsidRPr="00FB1669">
              <w:rPr>
                <w:rFonts w:ascii="Times New Roman" w:hAnsi="Times New Roman"/>
              </w:rPr>
              <w:t>Il comprend :</w:t>
            </w:r>
          </w:p>
          <w:p w14:paraId="3DB12A83" w14:textId="77777777" w:rsidR="00BB5925" w:rsidRPr="00FB1669" w:rsidRDefault="00BB5925" w:rsidP="004E748D">
            <w:pPr>
              <w:widowControl w:val="0"/>
              <w:numPr>
                <w:ilvl w:val="0"/>
                <w:numId w:val="53"/>
              </w:numPr>
              <w:spacing w:after="0" w:line="240" w:lineRule="auto"/>
              <w:rPr>
                <w:rFonts w:ascii="Times New Roman" w:hAnsi="Times New Roman"/>
                <w:lang w:val="fr-FR"/>
              </w:rPr>
            </w:pPr>
            <w:r w:rsidRPr="00FB1669">
              <w:rPr>
                <w:rFonts w:ascii="Times New Roman" w:hAnsi="Times New Roman"/>
                <w:lang w:val="fr-FR"/>
              </w:rPr>
              <w:t>La fourniture des matériaux et mise en œuvre du béton armé dosé à 350 kg/m</w:t>
            </w:r>
            <w:r w:rsidRPr="00FB1669">
              <w:rPr>
                <w:rFonts w:ascii="Times New Roman" w:hAnsi="Times New Roman"/>
                <w:vertAlign w:val="superscript"/>
                <w:lang w:val="fr-FR"/>
              </w:rPr>
              <w:t>3</w:t>
            </w:r>
            <w:r w:rsidRPr="00FB1669">
              <w:rPr>
                <w:rFonts w:ascii="Times New Roman" w:hAnsi="Times New Roman"/>
                <w:lang w:val="fr-FR"/>
              </w:rPr>
              <w:t> ;</w:t>
            </w:r>
          </w:p>
          <w:p w14:paraId="50B8A5C0" w14:textId="77777777" w:rsidR="00BB5925" w:rsidRPr="00FB1669" w:rsidRDefault="00BB5925" w:rsidP="004E748D">
            <w:pPr>
              <w:widowControl w:val="0"/>
              <w:numPr>
                <w:ilvl w:val="0"/>
                <w:numId w:val="53"/>
              </w:numPr>
              <w:spacing w:after="0" w:line="240" w:lineRule="auto"/>
              <w:rPr>
                <w:rFonts w:ascii="Times New Roman" w:hAnsi="Times New Roman"/>
                <w:lang w:val="fr-FR"/>
              </w:rPr>
            </w:pPr>
            <w:r w:rsidRPr="00FB1669">
              <w:rPr>
                <w:rFonts w:ascii="Times New Roman" w:hAnsi="Times New Roman"/>
                <w:lang w:val="fr-FR"/>
              </w:rPr>
              <w:t>La fourniture et mise en œuvre des aciers selon les plans d’exécution ;</w:t>
            </w:r>
          </w:p>
          <w:p w14:paraId="56BB9F80" w14:textId="77777777" w:rsidR="00BB5925" w:rsidRPr="00FB1669" w:rsidRDefault="00BB5925">
            <w:pPr>
              <w:widowControl w:val="0"/>
              <w:spacing w:after="0" w:line="240" w:lineRule="auto"/>
              <w:ind w:left="170"/>
              <w:rPr>
                <w:rFonts w:ascii="Times New Roman" w:hAnsi="Times New Roman"/>
                <w:lang w:val="fr-FR"/>
              </w:rPr>
            </w:pPr>
          </w:p>
          <w:p w14:paraId="76E2C8CA" w14:textId="77777777" w:rsidR="00BB5925" w:rsidRPr="00FB1669" w:rsidRDefault="00BB5925" w:rsidP="004E748D">
            <w:pPr>
              <w:widowControl w:val="0"/>
              <w:numPr>
                <w:ilvl w:val="0"/>
                <w:numId w:val="53"/>
              </w:numPr>
              <w:spacing w:after="0" w:line="240" w:lineRule="auto"/>
              <w:rPr>
                <w:rFonts w:ascii="Times New Roman" w:hAnsi="Times New Roman"/>
              </w:rPr>
            </w:pPr>
            <w:r w:rsidRPr="00FB1669">
              <w:rPr>
                <w:rFonts w:ascii="Times New Roman" w:hAnsi="Times New Roman"/>
              </w:rPr>
              <w:t>Le ferraillage ;</w:t>
            </w:r>
          </w:p>
          <w:p w14:paraId="753DDEAC" w14:textId="77777777" w:rsidR="00BB5925" w:rsidRPr="00FB1669" w:rsidRDefault="00BB5925" w:rsidP="004E748D">
            <w:pPr>
              <w:widowControl w:val="0"/>
              <w:numPr>
                <w:ilvl w:val="0"/>
                <w:numId w:val="53"/>
              </w:numPr>
              <w:spacing w:after="0" w:line="240" w:lineRule="auto"/>
              <w:rPr>
                <w:rFonts w:ascii="Times New Roman" w:hAnsi="Times New Roman"/>
                <w:lang w:val="fr-FR"/>
              </w:rPr>
            </w:pPr>
            <w:r w:rsidRPr="00FB1669">
              <w:rPr>
                <w:rFonts w:ascii="Times New Roman" w:hAnsi="Times New Roman"/>
                <w:lang w:val="fr-FR"/>
              </w:rPr>
              <w:t>Le coffrage en bois de bonne équerre ;</w:t>
            </w:r>
          </w:p>
          <w:p w14:paraId="61945EE6" w14:textId="77777777" w:rsidR="00BB5925" w:rsidRPr="00FB1669" w:rsidRDefault="00BB5925" w:rsidP="004E748D">
            <w:pPr>
              <w:widowControl w:val="0"/>
              <w:numPr>
                <w:ilvl w:val="0"/>
                <w:numId w:val="53"/>
              </w:numPr>
              <w:spacing w:after="0" w:line="240" w:lineRule="auto"/>
              <w:rPr>
                <w:rFonts w:ascii="Times New Roman" w:hAnsi="Times New Roman"/>
              </w:rPr>
            </w:pPr>
            <w:r w:rsidRPr="00FB1669">
              <w:rPr>
                <w:rFonts w:ascii="Times New Roman" w:hAnsi="Times New Roman"/>
              </w:rPr>
              <w:t>Et toutes sujétions.</w:t>
            </w:r>
          </w:p>
          <w:p w14:paraId="1409857C" w14:textId="77777777" w:rsidR="00BB5925" w:rsidRPr="00FB1669" w:rsidRDefault="00BB5925">
            <w:pPr>
              <w:spacing w:after="0"/>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4C52970D" w14:textId="77777777" w:rsidR="00BB5925" w:rsidRPr="00FB1669" w:rsidRDefault="00BB5925">
            <w:pPr>
              <w:spacing w:after="0"/>
              <w:rPr>
                <w:rFonts w:ascii="Times New Roman" w:hAnsi="Times New Roman"/>
              </w:rPr>
            </w:pPr>
          </w:p>
          <w:p w14:paraId="17799F9F" w14:textId="77777777" w:rsidR="00BB5925" w:rsidRPr="00FB1669" w:rsidRDefault="00BB5925">
            <w:pPr>
              <w:spacing w:after="0"/>
              <w:rPr>
                <w:rFonts w:ascii="Times New Roman" w:hAnsi="Times New Roman"/>
              </w:rPr>
            </w:pPr>
          </w:p>
          <w:p w14:paraId="2FED5EB2" w14:textId="77777777" w:rsidR="00BB5925" w:rsidRPr="00FB1669" w:rsidRDefault="00BB5925">
            <w:pPr>
              <w:spacing w:after="0"/>
              <w:rPr>
                <w:rFonts w:ascii="Times New Roman" w:hAnsi="Times New Roman"/>
              </w:rPr>
            </w:pPr>
          </w:p>
          <w:p w14:paraId="40569487" w14:textId="77777777" w:rsidR="00BB5925" w:rsidRPr="00FB1669" w:rsidRDefault="00BB5925">
            <w:pPr>
              <w:spacing w:after="0"/>
              <w:rPr>
                <w:rFonts w:ascii="Times New Roman" w:hAnsi="Times New Roman"/>
              </w:rPr>
            </w:pPr>
          </w:p>
          <w:p w14:paraId="548CCBEB" w14:textId="77777777" w:rsidR="00BB5925" w:rsidRPr="00FB1669" w:rsidRDefault="00BB5925">
            <w:pPr>
              <w:spacing w:after="0"/>
              <w:rPr>
                <w:rFonts w:ascii="Times New Roman" w:hAnsi="Times New Roman"/>
              </w:rPr>
            </w:pPr>
          </w:p>
          <w:p w14:paraId="3877DE26"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6992213B" w14:textId="77777777" w:rsidR="00BB5925" w:rsidRPr="00FB1669" w:rsidRDefault="00BB5925">
            <w:pPr>
              <w:spacing w:after="0"/>
              <w:rPr>
                <w:rFonts w:ascii="Times New Roman" w:hAnsi="Times New Roman"/>
              </w:rPr>
            </w:pPr>
          </w:p>
        </w:tc>
      </w:tr>
      <w:tr w:rsidR="00BB5925" w:rsidRPr="00FB1669" w14:paraId="3F688F9C" w14:textId="77777777" w:rsidTr="00EB57AB">
        <w:trPr>
          <w:trHeight w:val="428"/>
        </w:trPr>
        <w:tc>
          <w:tcPr>
            <w:tcW w:w="993" w:type="dxa"/>
            <w:tcBorders>
              <w:top w:val="nil"/>
              <w:left w:val="single" w:sz="4" w:space="0" w:color="auto"/>
              <w:bottom w:val="single" w:sz="4" w:space="0" w:color="auto"/>
              <w:right w:val="single" w:sz="4" w:space="0" w:color="auto"/>
            </w:tcBorders>
          </w:tcPr>
          <w:p w14:paraId="1522C25F"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71877F6A"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62FFB98"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29D3DA40" w14:textId="77777777" w:rsidR="00BB5925" w:rsidRPr="00FB1669" w:rsidRDefault="00BB5925">
            <w:pPr>
              <w:spacing w:after="0"/>
              <w:rPr>
                <w:rFonts w:ascii="Times New Roman" w:hAnsi="Times New Roman"/>
                <w:b/>
                <w:bCs/>
              </w:rPr>
            </w:pPr>
          </w:p>
        </w:tc>
      </w:tr>
      <w:tr w:rsidR="00BB5925" w:rsidRPr="00FB1669" w14:paraId="0EC3B663" w14:textId="77777777" w:rsidTr="00EB57AB">
        <w:tc>
          <w:tcPr>
            <w:tcW w:w="993" w:type="dxa"/>
            <w:tcBorders>
              <w:top w:val="single" w:sz="4" w:space="0" w:color="auto"/>
              <w:left w:val="single" w:sz="4" w:space="0" w:color="auto"/>
              <w:bottom w:val="nil"/>
              <w:right w:val="single" w:sz="4" w:space="0" w:color="auto"/>
            </w:tcBorders>
            <w:hideMark/>
          </w:tcPr>
          <w:p w14:paraId="295A1CA7" w14:textId="77777777" w:rsidR="00BB5925" w:rsidRPr="00FB1669" w:rsidRDefault="00BB5925">
            <w:pPr>
              <w:spacing w:after="0"/>
              <w:rPr>
                <w:rFonts w:ascii="Times New Roman" w:hAnsi="Times New Roman"/>
                <w:b/>
                <w:bCs/>
              </w:rPr>
            </w:pPr>
            <w:r w:rsidRPr="00FB1669">
              <w:rPr>
                <w:rFonts w:ascii="Times New Roman" w:hAnsi="Times New Roman"/>
                <w:b/>
                <w:bCs/>
              </w:rPr>
              <w:t>403</w:t>
            </w:r>
          </w:p>
        </w:tc>
        <w:tc>
          <w:tcPr>
            <w:tcW w:w="6515" w:type="dxa"/>
            <w:tcBorders>
              <w:top w:val="single" w:sz="4" w:space="0" w:color="auto"/>
              <w:left w:val="single" w:sz="4" w:space="0" w:color="auto"/>
              <w:bottom w:val="nil"/>
              <w:right w:val="single" w:sz="4" w:space="0" w:color="auto"/>
            </w:tcBorders>
            <w:hideMark/>
          </w:tcPr>
          <w:p w14:paraId="010A095D"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Enduits au mortier de ciment</w:t>
            </w:r>
          </w:p>
          <w:p w14:paraId="7915EE54" w14:textId="77777777" w:rsidR="00BB5925" w:rsidRPr="00FB1669" w:rsidRDefault="00BB5925">
            <w:pPr>
              <w:spacing w:after="0"/>
              <w:rPr>
                <w:rFonts w:ascii="Times New Roman" w:hAnsi="Times New Roman"/>
              </w:rPr>
            </w:pPr>
            <w:r w:rsidRPr="00FB1669">
              <w:rPr>
                <w:rFonts w:ascii="Times New Roman" w:hAnsi="Times New Roman"/>
                <w:lang w:val="fr-FR"/>
              </w:rPr>
              <w:t>Ce prix rémunère au mètre carré la mise en œuvre d’enduit au mortier de ciment dosé à 400 kg/m</w:t>
            </w:r>
            <w:r w:rsidRPr="00FB1669">
              <w:rPr>
                <w:rFonts w:ascii="Times New Roman" w:hAnsi="Times New Roman"/>
                <w:vertAlign w:val="superscript"/>
                <w:lang w:val="fr-FR"/>
              </w:rPr>
              <w:t>3</w:t>
            </w:r>
            <w:r w:rsidRPr="00FB1669">
              <w:rPr>
                <w:rFonts w:ascii="Times New Roman" w:hAnsi="Times New Roman"/>
                <w:lang w:val="fr-FR"/>
              </w:rPr>
              <w:t xml:space="preserve"> sur les murs de soubassement et des élévations. </w:t>
            </w:r>
            <w:r w:rsidRPr="00FB1669">
              <w:rPr>
                <w:rFonts w:ascii="Times New Roman" w:hAnsi="Times New Roman"/>
              </w:rPr>
              <w:t>Il comprend :</w:t>
            </w:r>
          </w:p>
          <w:p w14:paraId="5964F989" w14:textId="77777777" w:rsidR="00BB5925" w:rsidRPr="00FB1669" w:rsidRDefault="00BB5925" w:rsidP="004E748D">
            <w:pPr>
              <w:widowControl w:val="0"/>
              <w:numPr>
                <w:ilvl w:val="0"/>
                <w:numId w:val="54"/>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La fourniture des matériaux et mise en œuvre du mortier de ciment dosé à 400 kg/m</w:t>
            </w:r>
            <w:r w:rsidRPr="00FB1669">
              <w:rPr>
                <w:rFonts w:ascii="Times New Roman" w:hAnsi="Times New Roman"/>
                <w:vertAlign w:val="superscript"/>
                <w:lang w:val="fr-FR"/>
              </w:rPr>
              <w:t>3</w:t>
            </w:r>
            <w:r w:rsidRPr="00FB1669">
              <w:rPr>
                <w:rFonts w:ascii="Times New Roman" w:hAnsi="Times New Roman"/>
                <w:lang w:val="fr-FR"/>
              </w:rPr>
              <w:t> ;</w:t>
            </w:r>
          </w:p>
          <w:p w14:paraId="11C5ED3D" w14:textId="77777777" w:rsidR="00BB5925" w:rsidRPr="00FB1669" w:rsidRDefault="00BB5925" w:rsidP="004E748D">
            <w:pPr>
              <w:widowControl w:val="0"/>
              <w:numPr>
                <w:ilvl w:val="0"/>
                <w:numId w:val="55"/>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712B0949" w14:textId="77777777" w:rsidR="00BB5925" w:rsidRPr="00FB1669" w:rsidRDefault="00BB5925">
            <w:pPr>
              <w:spacing w:after="0"/>
              <w:rPr>
                <w:rFonts w:ascii="Times New Roman" w:hAnsi="Times New Roman"/>
              </w:rPr>
            </w:pPr>
          </w:p>
          <w:p w14:paraId="1B102457" w14:textId="77777777" w:rsidR="00BB5925" w:rsidRPr="00FB1669" w:rsidRDefault="00BB5925">
            <w:pPr>
              <w:spacing w:after="0"/>
              <w:rPr>
                <w:rFonts w:ascii="Times New Roman" w:hAnsi="Times New Roman"/>
              </w:rPr>
            </w:pPr>
          </w:p>
          <w:p w14:paraId="554EE9F5" w14:textId="77777777" w:rsidR="00BB5925" w:rsidRPr="00FB1669" w:rsidRDefault="00BB5925">
            <w:pPr>
              <w:spacing w:after="0"/>
              <w:rPr>
                <w:rFonts w:ascii="Times New Roman" w:hAnsi="Times New Roman"/>
              </w:rPr>
            </w:pPr>
          </w:p>
          <w:p w14:paraId="4F72395D" w14:textId="77777777" w:rsidR="00BB5925" w:rsidRPr="00FB1669" w:rsidRDefault="00BB5925">
            <w:pPr>
              <w:spacing w:after="0"/>
              <w:rPr>
                <w:rFonts w:ascii="Times New Roman" w:hAnsi="Times New Roman"/>
              </w:rPr>
            </w:pPr>
          </w:p>
          <w:p w14:paraId="6C0F8B0F" w14:textId="77777777" w:rsidR="00BB5925" w:rsidRPr="00FB1669" w:rsidRDefault="00BB5925">
            <w:pPr>
              <w:spacing w:after="0"/>
              <w:rPr>
                <w:rFonts w:ascii="Times New Roman" w:hAnsi="Times New Roman"/>
              </w:rPr>
            </w:pPr>
          </w:p>
          <w:p w14:paraId="2B56BC55"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3983C25A" w14:textId="77777777" w:rsidR="00BB5925" w:rsidRPr="00FB1669" w:rsidRDefault="00BB5925">
            <w:pPr>
              <w:spacing w:after="0"/>
              <w:rPr>
                <w:rFonts w:ascii="Times New Roman" w:hAnsi="Times New Roman"/>
              </w:rPr>
            </w:pPr>
          </w:p>
        </w:tc>
      </w:tr>
      <w:tr w:rsidR="00BB5925" w:rsidRPr="00FB1669" w14:paraId="2880495C" w14:textId="77777777" w:rsidTr="00EB57AB">
        <w:trPr>
          <w:trHeight w:val="337"/>
        </w:trPr>
        <w:tc>
          <w:tcPr>
            <w:tcW w:w="993" w:type="dxa"/>
            <w:tcBorders>
              <w:top w:val="nil"/>
              <w:left w:val="single" w:sz="4" w:space="0" w:color="auto"/>
              <w:bottom w:val="single" w:sz="4" w:space="0" w:color="auto"/>
              <w:right w:val="single" w:sz="4" w:space="0" w:color="auto"/>
            </w:tcBorders>
          </w:tcPr>
          <w:p w14:paraId="0538B694"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6BC11199" w14:textId="77777777" w:rsidR="00BB5925" w:rsidRPr="00FB1669" w:rsidRDefault="00BB5925" w:rsidP="00EB57AB">
            <w:pPr>
              <w:spacing w:after="0"/>
              <w:ind w:left="1914" w:hanging="1914"/>
              <w:rPr>
                <w:rFonts w:ascii="Times New Roman" w:hAnsi="Times New Roman"/>
                <w:b/>
                <w:bCs/>
                <w:lang w:val="fr-FR"/>
              </w:rPr>
            </w:pPr>
            <w:r w:rsidRPr="00FB1669">
              <w:rPr>
                <w:rFonts w:ascii="Times New Roman" w:hAnsi="Times New Roman"/>
                <w:b/>
                <w:bCs/>
                <w:lang w:val="fr-FR"/>
              </w:rPr>
              <w:t xml:space="preserve">Le mètre carré à :          </w:t>
            </w:r>
            <w:r w:rsidR="00EB57AB" w:rsidRPr="00FB1669">
              <w:rPr>
                <w:rFonts w:ascii="Times New Roman" w:hAnsi="Times New Roman"/>
                <w:b/>
                <w:bCs/>
                <w:lang w:val="fr-FR"/>
              </w:rPr>
              <w:t xml:space="preserve">                     francs CFA</w:t>
            </w:r>
          </w:p>
        </w:tc>
        <w:tc>
          <w:tcPr>
            <w:tcW w:w="1275" w:type="dxa"/>
            <w:tcBorders>
              <w:top w:val="nil"/>
              <w:left w:val="single" w:sz="4" w:space="0" w:color="auto"/>
              <w:bottom w:val="single" w:sz="4" w:space="0" w:color="auto"/>
              <w:right w:val="single" w:sz="4" w:space="0" w:color="auto"/>
            </w:tcBorders>
            <w:hideMark/>
          </w:tcPr>
          <w:p w14:paraId="68CCFF82"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B7311D8" w14:textId="77777777" w:rsidR="00BB5925" w:rsidRPr="00FB1669" w:rsidRDefault="00BB5925">
            <w:pPr>
              <w:spacing w:after="0"/>
              <w:rPr>
                <w:rFonts w:ascii="Times New Roman" w:hAnsi="Times New Roman"/>
                <w:b/>
                <w:bCs/>
              </w:rPr>
            </w:pPr>
          </w:p>
        </w:tc>
      </w:tr>
      <w:tr w:rsidR="00BB5925" w:rsidRPr="00FB1669" w14:paraId="1B21EA18" w14:textId="77777777" w:rsidTr="00EB57AB">
        <w:trPr>
          <w:trHeight w:val="2489"/>
        </w:trPr>
        <w:tc>
          <w:tcPr>
            <w:tcW w:w="993" w:type="dxa"/>
            <w:tcBorders>
              <w:top w:val="single" w:sz="4" w:space="0" w:color="auto"/>
              <w:left w:val="single" w:sz="4" w:space="0" w:color="auto"/>
              <w:bottom w:val="nil"/>
              <w:right w:val="single" w:sz="4" w:space="0" w:color="auto"/>
            </w:tcBorders>
            <w:hideMark/>
          </w:tcPr>
          <w:p w14:paraId="5C8B299C" w14:textId="77777777" w:rsidR="00BB5925" w:rsidRPr="00FB1669" w:rsidRDefault="00BB5925">
            <w:pPr>
              <w:spacing w:after="0"/>
              <w:rPr>
                <w:rFonts w:ascii="Times New Roman" w:hAnsi="Times New Roman"/>
                <w:b/>
                <w:bCs/>
              </w:rPr>
            </w:pPr>
            <w:r w:rsidRPr="00FB1669">
              <w:rPr>
                <w:rFonts w:ascii="Times New Roman" w:hAnsi="Times New Roman"/>
                <w:b/>
                <w:bCs/>
              </w:rPr>
              <w:t>404</w:t>
            </w:r>
          </w:p>
        </w:tc>
        <w:tc>
          <w:tcPr>
            <w:tcW w:w="6515" w:type="dxa"/>
            <w:tcBorders>
              <w:top w:val="single" w:sz="4" w:space="0" w:color="auto"/>
              <w:left w:val="single" w:sz="4" w:space="0" w:color="auto"/>
              <w:bottom w:val="nil"/>
              <w:right w:val="single" w:sz="4" w:space="0" w:color="auto"/>
            </w:tcBorders>
          </w:tcPr>
          <w:p w14:paraId="61C821AF"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Tableau mural</w:t>
            </w:r>
          </w:p>
          <w:p w14:paraId="55C11283" w14:textId="77777777" w:rsidR="00BB5925" w:rsidRPr="00FB1669" w:rsidRDefault="00BB5925">
            <w:pPr>
              <w:spacing w:after="0"/>
              <w:rPr>
                <w:rFonts w:ascii="Times New Roman" w:hAnsi="Times New Roman"/>
              </w:rPr>
            </w:pPr>
            <w:r w:rsidRPr="00FB1669">
              <w:rPr>
                <w:rFonts w:ascii="Times New Roman" w:hAnsi="Times New Roman"/>
                <w:lang w:val="fr-FR"/>
              </w:rPr>
              <w:t>Ce prix rémunère à l’unité la réalisation d’un tableau mural en mortier de ciment dosé à 400 kg/m</w:t>
            </w:r>
            <w:r w:rsidRPr="00FB1669">
              <w:rPr>
                <w:rFonts w:ascii="Times New Roman" w:hAnsi="Times New Roman"/>
                <w:vertAlign w:val="superscript"/>
                <w:lang w:val="fr-FR"/>
              </w:rPr>
              <w:t>3</w:t>
            </w:r>
            <w:r w:rsidRPr="00FB1669">
              <w:rPr>
                <w:rFonts w:ascii="Times New Roman" w:hAnsi="Times New Roman"/>
                <w:lang w:val="fr-FR"/>
              </w:rPr>
              <w:t xml:space="preserve">. </w:t>
            </w:r>
            <w:r w:rsidRPr="00FB1669">
              <w:rPr>
                <w:rFonts w:ascii="Times New Roman" w:hAnsi="Times New Roman"/>
              </w:rPr>
              <w:t>Il comprend :</w:t>
            </w:r>
          </w:p>
          <w:p w14:paraId="6AF0008E" w14:textId="77777777" w:rsidR="00BB5925" w:rsidRPr="00FB1669" w:rsidRDefault="00BB5925" w:rsidP="004E748D">
            <w:pPr>
              <w:widowControl w:val="0"/>
              <w:numPr>
                <w:ilvl w:val="0"/>
                <w:numId w:val="53"/>
              </w:numPr>
              <w:spacing w:after="0" w:line="240" w:lineRule="auto"/>
              <w:ind w:left="527" w:hanging="357"/>
              <w:rPr>
                <w:rFonts w:ascii="Times New Roman" w:hAnsi="Times New Roman"/>
                <w:lang w:val="fr-FR"/>
              </w:rPr>
            </w:pPr>
            <w:r w:rsidRPr="00FB1669">
              <w:rPr>
                <w:rFonts w:ascii="Times New Roman" w:hAnsi="Times New Roman"/>
                <w:lang w:val="fr-FR"/>
              </w:rPr>
              <w:t>La fourniture des matériaux et mise en œuvre du mortier dosé à 400 kg/m</w:t>
            </w:r>
            <w:r w:rsidRPr="00FB1669">
              <w:rPr>
                <w:rFonts w:ascii="Times New Roman" w:hAnsi="Times New Roman"/>
                <w:vertAlign w:val="superscript"/>
                <w:lang w:val="fr-FR"/>
              </w:rPr>
              <w:t>3</w:t>
            </w:r>
            <w:r w:rsidRPr="00FB1669">
              <w:rPr>
                <w:rFonts w:ascii="Times New Roman" w:hAnsi="Times New Roman"/>
                <w:lang w:val="fr-FR"/>
              </w:rPr>
              <w:t> ;</w:t>
            </w:r>
          </w:p>
          <w:p w14:paraId="1452470B" w14:textId="77777777" w:rsidR="00BB5925" w:rsidRPr="00FB1669" w:rsidRDefault="00BB5925" w:rsidP="004E748D">
            <w:pPr>
              <w:widowControl w:val="0"/>
              <w:numPr>
                <w:ilvl w:val="0"/>
                <w:numId w:val="56"/>
              </w:numPr>
              <w:spacing w:after="0" w:line="240" w:lineRule="auto"/>
              <w:ind w:left="527" w:hanging="357"/>
              <w:rPr>
                <w:rFonts w:ascii="Times New Roman" w:hAnsi="Times New Roman"/>
                <w:lang w:val="fr-FR"/>
              </w:rPr>
            </w:pPr>
            <w:r w:rsidRPr="00FB1669">
              <w:rPr>
                <w:rFonts w:ascii="Times New Roman" w:hAnsi="Times New Roman"/>
                <w:lang w:val="fr-FR"/>
              </w:rPr>
              <w:t>Le coffrage en bois de bonne équerre ;</w:t>
            </w:r>
          </w:p>
          <w:p w14:paraId="337C236D" w14:textId="77777777" w:rsidR="00BB5925" w:rsidRPr="00FB1669" w:rsidRDefault="00BB5925" w:rsidP="004E748D">
            <w:pPr>
              <w:widowControl w:val="0"/>
              <w:numPr>
                <w:ilvl w:val="0"/>
                <w:numId w:val="56"/>
              </w:numPr>
              <w:spacing w:after="0" w:line="240" w:lineRule="auto"/>
              <w:ind w:left="527" w:hanging="357"/>
              <w:rPr>
                <w:rFonts w:ascii="Times New Roman" w:hAnsi="Times New Roman"/>
              </w:rPr>
            </w:pPr>
            <w:r w:rsidRPr="00FB1669">
              <w:rPr>
                <w:rFonts w:ascii="Times New Roman" w:hAnsi="Times New Roman"/>
              </w:rPr>
              <w:t>L’application de l’ardoisine ;</w:t>
            </w:r>
          </w:p>
          <w:p w14:paraId="3C67C971" w14:textId="77777777" w:rsidR="00BB5925" w:rsidRPr="00FB1669" w:rsidRDefault="00BB5925" w:rsidP="004E748D">
            <w:pPr>
              <w:widowControl w:val="0"/>
              <w:numPr>
                <w:ilvl w:val="0"/>
                <w:numId w:val="57"/>
              </w:numPr>
              <w:spacing w:after="0" w:line="240" w:lineRule="auto"/>
              <w:ind w:left="527" w:hanging="357"/>
              <w:rPr>
                <w:rFonts w:ascii="Times New Roman" w:hAnsi="Times New Roman"/>
              </w:rPr>
            </w:pPr>
            <w:r w:rsidRPr="00FB1669">
              <w:rPr>
                <w:rFonts w:ascii="Times New Roman" w:hAnsi="Times New Roman"/>
              </w:rPr>
              <w:t>Et toutes sujétions.</w:t>
            </w:r>
          </w:p>
          <w:p w14:paraId="74A7BA68" w14:textId="77777777" w:rsidR="00BB5925" w:rsidRPr="00FB1669" w:rsidRDefault="00BB5925">
            <w:pPr>
              <w:spacing w:after="0"/>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61A7171F" w14:textId="77777777" w:rsidR="00BB5925" w:rsidRPr="00FB1669" w:rsidRDefault="00BB5925">
            <w:pPr>
              <w:spacing w:after="0"/>
              <w:rPr>
                <w:rFonts w:ascii="Times New Roman" w:hAnsi="Times New Roman"/>
              </w:rPr>
            </w:pPr>
          </w:p>
          <w:p w14:paraId="622EFD77" w14:textId="77777777" w:rsidR="00BB5925" w:rsidRPr="00FB1669" w:rsidRDefault="00BB5925">
            <w:pPr>
              <w:spacing w:after="0"/>
              <w:rPr>
                <w:rFonts w:ascii="Times New Roman" w:hAnsi="Times New Roman"/>
              </w:rPr>
            </w:pPr>
          </w:p>
          <w:p w14:paraId="3FBEAC13" w14:textId="77777777" w:rsidR="00BB5925" w:rsidRPr="00FB1669" w:rsidRDefault="00BB5925">
            <w:pPr>
              <w:spacing w:after="0"/>
              <w:rPr>
                <w:rFonts w:ascii="Times New Roman" w:hAnsi="Times New Roman"/>
              </w:rPr>
            </w:pPr>
          </w:p>
          <w:p w14:paraId="10DC39AF"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6B9DADD0" w14:textId="77777777" w:rsidR="00BB5925" w:rsidRPr="00FB1669" w:rsidRDefault="00BB5925">
            <w:pPr>
              <w:spacing w:after="0"/>
              <w:rPr>
                <w:rFonts w:ascii="Times New Roman" w:hAnsi="Times New Roman"/>
              </w:rPr>
            </w:pPr>
          </w:p>
        </w:tc>
      </w:tr>
      <w:tr w:rsidR="00BB5925" w:rsidRPr="00FB1669" w14:paraId="2D8AEEEB" w14:textId="77777777" w:rsidTr="00EB57AB">
        <w:trPr>
          <w:trHeight w:val="80"/>
        </w:trPr>
        <w:tc>
          <w:tcPr>
            <w:tcW w:w="993" w:type="dxa"/>
            <w:tcBorders>
              <w:top w:val="nil"/>
              <w:left w:val="single" w:sz="4" w:space="0" w:color="auto"/>
              <w:bottom w:val="single" w:sz="4" w:space="0" w:color="auto"/>
              <w:right w:val="single" w:sz="4" w:space="0" w:color="auto"/>
            </w:tcBorders>
          </w:tcPr>
          <w:p w14:paraId="7F1E52FD"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49629D8F" w14:textId="77777777" w:rsidR="00BB5925" w:rsidRPr="00FB1669" w:rsidRDefault="00BB5925">
            <w:pPr>
              <w:spacing w:after="0"/>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67435548"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1D2B9F4C" w14:textId="77777777" w:rsidR="00BB5925" w:rsidRPr="00FB1669" w:rsidRDefault="00BB5925">
            <w:pPr>
              <w:spacing w:after="0"/>
              <w:rPr>
                <w:rFonts w:ascii="Times New Roman" w:hAnsi="Times New Roman"/>
                <w:b/>
                <w:bCs/>
              </w:rPr>
            </w:pPr>
          </w:p>
        </w:tc>
      </w:tr>
      <w:tr w:rsidR="00BB5925" w:rsidRPr="007B276E" w14:paraId="219CDD4A" w14:textId="77777777" w:rsidTr="00EB57AB">
        <w:trPr>
          <w:trHeight w:val="970"/>
        </w:trPr>
        <w:tc>
          <w:tcPr>
            <w:tcW w:w="993" w:type="dxa"/>
            <w:tcBorders>
              <w:top w:val="single" w:sz="4" w:space="0" w:color="auto"/>
              <w:left w:val="single" w:sz="4" w:space="0" w:color="auto"/>
              <w:bottom w:val="nil"/>
              <w:right w:val="single" w:sz="4" w:space="0" w:color="auto"/>
            </w:tcBorders>
            <w:hideMark/>
          </w:tcPr>
          <w:p w14:paraId="45FC6BB6" w14:textId="77777777" w:rsidR="00BB5925" w:rsidRPr="00FB1669" w:rsidRDefault="00BB5925">
            <w:pPr>
              <w:spacing w:after="0"/>
              <w:rPr>
                <w:rFonts w:ascii="Times New Roman" w:hAnsi="Times New Roman"/>
                <w:b/>
                <w:bCs/>
              </w:rPr>
            </w:pPr>
            <w:r w:rsidRPr="00FB1669">
              <w:rPr>
                <w:rFonts w:ascii="Times New Roman" w:hAnsi="Times New Roman"/>
                <w:b/>
                <w:bCs/>
              </w:rPr>
              <w:t>405</w:t>
            </w:r>
          </w:p>
        </w:tc>
        <w:tc>
          <w:tcPr>
            <w:tcW w:w="6515" w:type="dxa"/>
            <w:tcBorders>
              <w:top w:val="single" w:sz="4" w:space="0" w:color="auto"/>
              <w:left w:val="single" w:sz="4" w:space="0" w:color="auto"/>
              <w:bottom w:val="nil"/>
              <w:right w:val="single" w:sz="4" w:space="0" w:color="auto"/>
            </w:tcBorders>
            <w:hideMark/>
          </w:tcPr>
          <w:p w14:paraId="7FBD03C0"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Chape lissée dosée à 400 kg/m</w:t>
            </w:r>
            <w:r w:rsidRPr="00FB1669">
              <w:rPr>
                <w:rFonts w:ascii="Times New Roman" w:hAnsi="Times New Roman"/>
                <w:b/>
                <w:bCs/>
                <w:vertAlign w:val="superscript"/>
                <w:lang w:val="fr-FR"/>
              </w:rPr>
              <w:t>3</w:t>
            </w:r>
          </w:p>
          <w:p w14:paraId="1145C667"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la mise en œuvre au mètre carré, le revêtement de sol réalisé en chape lissée dosée à 400 kg/m</w:t>
            </w:r>
            <w:r w:rsidRPr="00FB1669">
              <w:rPr>
                <w:rFonts w:ascii="Times New Roman" w:hAnsi="Times New Roman"/>
                <w:vertAlign w:val="superscript"/>
                <w:lang w:val="fr-FR"/>
              </w:rPr>
              <w:t>3</w:t>
            </w:r>
            <w:r w:rsidRPr="00FB1669">
              <w:rPr>
                <w:rFonts w:ascii="Times New Roman" w:hAnsi="Times New Roman"/>
                <w:lang w:val="fr-FR"/>
              </w:rPr>
              <w:t xml:space="preserve"> sur une épaisseur de </w:t>
            </w:r>
            <w:smartTag w:uri="urn:schemas-microsoft-com:office:smarttags" w:element="metricconverter">
              <w:smartTagPr>
                <w:attr w:name="ProductID" w:val="2,5 cm"/>
              </w:smartTagPr>
              <w:r w:rsidRPr="00FB1669">
                <w:rPr>
                  <w:rFonts w:ascii="Times New Roman" w:hAnsi="Times New Roman"/>
                  <w:lang w:val="fr-FR"/>
                </w:rPr>
                <w:t>2,5 cm</w:t>
              </w:r>
            </w:smartTag>
            <w:r w:rsidRPr="00FB1669">
              <w:rPr>
                <w:rFonts w:ascii="Times New Roman" w:hAnsi="Times New Roman"/>
                <w:lang w:val="fr-FR"/>
              </w:rPr>
              <w:t>.</w:t>
            </w:r>
          </w:p>
        </w:tc>
        <w:tc>
          <w:tcPr>
            <w:tcW w:w="1275" w:type="dxa"/>
            <w:tcBorders>
              <w:top w:val="single" w:sz="4" w:space="0" w:color="auto"/>
              <w:left w:val="single" w:sz="4" w:space="0" w:color="auto"/>
              <w:bottom w:val="nil"/>
              <w:right w:val="single" w:sz="4" w:space="0" w:color="auto"/>
            </w:tcBorders>
          </w:tcPr>
          <w:p w14:paraId="3CD91564" w14:textId="77777777" w:rsidR="00BB5925" w:rsidRPr="00FB1669" w:rsidRDefault="00BB5925">
            <w:pPr>
              <w:spacing w:after="0"/>
              <w:rPr>
                <w:rFonts w:ascii="Times New Roman" w:hAnsi="Times New Roman"/>
                <w:lang w:val="fr-FR"/>
              </w:rPr>
            </w:pPr>
          </w:p>
          <w:p w14:paraId="6F166B1A" w14:textId="77777777" w:rsidR="00BB5925" w:rsidRPr="00FB1669" w:rsidRDefault="00BB5925">
            <w:pPr>
              <w:spacing w:after="0"/>
              <w:rPr>
                <w:rFonts w:ascii="Times New Roman" w:hAnsi="Times New Roman"/>
                <w:lang w:val="fr-FR"/>
              </w:rPr>
            </w:pPr>
          </w:p>
          <w:p w14:paraId="4A17B31D" w14:textId="77777777" w:rsidR="00BB5925" w:rsidRPr="00FB1669" w:rsidRDefault="00BB5925">
            <w:pPr>
              <w:spacing w:after="0"/>
              <w:rPr>
                <w:rFonts w:ascii="Times New Roman" w:hAnsi="Times New Roman"/>
                <w:lang w:val="fr-FR"/>
              </w:rPr>
            </w:pPr>
          </w:p>
          <w:p w14:paraId="0A3F4451"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382C96AB" w14:textId="77777777" w:rsidR="00BB5925" w:rsidRPr="00FB1669" w:rsidRDefault="00BB5925">
            <w:pPr>
              <w:spacing w:after="0"/>
              <w:rPr>
                <w:rFonts w:ascii="Times New Roman" w:hAnsi="Times New Roman"/>
                <w:lang w:val="fr-FR"/>
              </w:rPr>
            </w:pPr>
          </w:p>
        </w:tc>
      </w:tr>
      <w:tr w:rsidR="00BB5925" w:rsidRPr="00FB1669" w14:paraId="2F94C827" w14:textId="77777777" w:rsidTr="00EB57AB">
        <w:trPr>
          <w:trHeight w:val="387"/>
        </w:trPr>
        <w:tc>
          <w:tcPr>
            <w:tcW w:w="993" w:type="dxa"/>
            <w:tcBorders>
              <w:top w:val="nil"/>
              <w:left w:val="single" w:sz="4" w:space="0" w:color="auto"/>
              <w:bottom w:val="single" w:sz="4" w:space="0" w:color="auto"/>
              <w:right w:val="single" w:sz="4" w:space="0" w:color="auto"/>
            </w:tcBorders>
          </w:tcPr>
          <w:p w14:paraId="19E21815"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11C299F3"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7198BB38" w14:textId="77777777" w:rsidR="00BB5925" w:rsidRPr="00FB1669" w:rsidRDefault="00BB5925">
            <w:pPr>
              <w:spacing w:after="0"/>
              <w:rPr>
                <w:rFonts w:ascii="Times New Roman" w:hAnsi="Times New Roman"/>
                <w:b/>
                <w:bCs/>
                <w:vertAlign w:val="superscript"/>
              </w:rPr>
            </w:pPr>
            <w:r w:rsidRPr="00FB1669">
              <w:rPr>
                <w:rFonts w:ascii="Times New Roman" w:hAnsi="Times New Roman"/>
                <w:b/>
                <w:bCs/>
              </w:rPr>
              <w:t>m</w:t>
            </w:r>
            <w:r w:rsidRPr="00FB1669">
              <w:rPr>
                <w:rFonts w:ascii="Times New Roman" w:hAnsi="Times New Roman"/>
                <w:b/>
                <w:bCs/>
                <w:vertAlign w:val="superscript"/>
              </w:rPr>
              <w:t>2</w:t>
            </w:r>
          </w:p>
          <w:p w14:paraId="0B53392D" w14:textId="77777777" w:rsidR="00BB5925" w:rsidRPr="00FB1669" w:rsidRDefault="00BB5925">
            <w:pPr>
              <w:spacing w:after="0"/>
              <w:rPr>
                <w:rFonts w:ascii="Times New Roman" w:hAnsi="Times New Roman"/>
              </w:rPr>
            </w:pPr>
          </w:p>
        </w:tc>
        <w:tc>
          <w:tcPr>
            <w:tcW w:w="1417" w:type="dxa"/>
            <w:tcBorders>
              <w:top w:val="nil"/>
              <w:left w:val="single" w:sz="4" w:space="0" w:color="auto"/>
              <w:bottom w:val="single" w:sz="4" w:space="0" w:color="auto"/>
              <w:right w:val="single" w:sz="4" w:space="0" w:color="auto"/>
            </w:tcBorders>
          </w:tcPr>
          <w:p w14:paraId="12C52122" w14:textId="77777777" w:rsidR="00BB5925" w:rsidRPr="00FB1669" w:rsidRDefault="00BB5925">
            <w:pPr>
              <w:spacing w:after="0"/>
              <w:rPr>
                <w:rFonts w:ascii="Times New Roman" w:hAnsi="Times New Roman"/>
                <w:b/>
                <w:bCs/>
              </w:rPr>
            </w:pPr>
          </w:p>
        </w:tc>
      </w:tr>
      <w:tr w:rsidR="00BB5925" w:rsidRPr="00FB1669" w14:paraId="67288F56" w14:textId="77777777" w:rsidTr="00EB57AB">
        <w:tc>
          <w:tcPr>
            <w:tcW w:w="993" w:type="dxa"/>
            <w:tcBorders>
              <w:top w:val="single" w:sz="4" w:space="0" w:color="auto"/>
              <w:left w:val="single" w:sz="4" w:space="0" w:color="auto"/>
              <w:bottom w:val="nil"/>
              <w:right w:val="single" w:sz="4" w:space="0" w:color="auto"/>
            </w:tcBorders>
            <w:hideMark/>
          </w:tcPr>
          <w:p w14:paraId="79CF5FD9" w14:textId="77777777" w:rsidR="00BB5925" w:rsidRPr="00FB1669" w:rsidRDefault="00BB5925">
            <w:pPr>
              <w:spacing w:after="0"/>
              <w:rPr>
                <w:rFonts w:ascii="Times New Roman" w:hAnsi="Times New Roman"/>
                <w:b/>
                <w:bCs/>
              </w:rPr>
            </w:pPr>
            <w:r w:rsidRPr="00FB1669">
              <w:rPr>
                <w:rFonts w:ascii="Times New Roman" w:hAnsi="Times New Roman"/>
                <w:b/>
                <w:bCs/>
              </w:rPr>
              <w:t>406</w:t>
            </w:r>
          </w:p>
        </w:tc>
        <w:tc>
          <w:tcPr>
            <w:tcW w:w="6515" w:type="dxa"/>
            <w:tcBorders>
              <w:top w:val="single" w:sz="4" w:space="0" w:color="auto"/>
              <w:left w:val="single" w:sz="4" w:space="0" w:color="auto"/>
              <w:bottom w:val="nil"/>
              <w:right w:val="single" w:sz="4" w:space="0" w:color="auto"/>
            </w:tcBorders>
          </w:tcPr>
          <w:p w14:paraId="239D0650"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Claustras</w:t>
            </w:r>
          </w:p>
          <w:p w14:paraId="5A07F5EA"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réalisation des claustras pour fenêtre. </w:t>
            </w:r>
            <w:r w:rsidRPr="00FB1669">
              <w:rPr>
                <w:rFonts w:ascii="Times New Roman" w:hAnsi="Times New Roman"/>
              </w:rPr>
              <w:t>Il comprend :</w:t>
            </w:r>
          </w:p>
          <w:p w14:paraId="7E71FD74" w14:textId="77777777" w:rsidR="00BB5925" w:rsidRPr="00FB1669" w:rsidRDefault="00BB5925" w:rsidP="004E748D">
            <w:pPr>
              <w:widowControl w:val="0"/>
              <w:numPr>
                <w:ilvl w:val="0"/>
                <w:numId w:val="53"/>
              </w:numPr>
              <w:spacing w:after="0" w:line="240" w:lineRule="auto"/>
              <w:ind w:left="527" w:hanging="357"/>
              <w:rPr>
                <w:rFonts w:ascii="Times New Roman" w:hAnsi="Times New Roman"/>
                <w:lang w:val="fr-FR"/>
              </w:rPr>
            </w:pPr>
            <w:r w:rsidRPr="00FB1669">
              <w:rPr>
                <w:rFonts w:ascii="Times New Roman" w:hAnsi="Times New Roman"/>
                <w:lang w:val="fr-FR"/>
              </w:rPr>
              <w:t>La fourniture des matériaux, la fabrication des éléments des claustras et leur mise en place ;</w:t>
            </w:r>
          </w:p>
          <w:p w14:paraId="26F023A3" w14:textId="59BE8332" w:rsidR="00BB5925" w:rsidRPr="00863CBC" w:rsidRDefault="00BB5925" w:rsidP="004E748D">
            <w:pPr>
              <w:widowControl w:val="0"/>
              <w:numPr>
                <w:ilvl w:val="0"/>
                <w:numId w:val="57"/>
              </w:numPr>
              <w:spacing w:after="0" w:line="240" w:lineRule="auto"/>
              <w:ind w:left="52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6593DE6F" w14:textId="77777777" w:rsidR="00BB5925" w:rsidRPr="00FB1669" w:rsidRDefault="00BB5925">
            <w:pPr>
              <w:spacing w:after="0"/>
              <w:rPr>
                <w:rFonts w:ascii="Times New Roman" w:hAnsi="Times New Roman"/>
              </w:rPr>
            </w:pPr>
          </w:p>
          <w:p w14:paraId="74C92755" w14:textId="77777777" w:rsidR="00BB5925" w:rsidRPr="00FB1669" w:rsidRDefault="00BB5925">
            <w:pPr>
              <w:spacing w:after="0"/>
              <w:rPr>
                <w:rFonts w:ascii="Times New Roman" w:hAnsi="Times New Roman"/>
              </w:rPr>
            </w:pPr>
          </w:p>
          <w:p w14:paraId="63F6CE01" w14:textId="77777777" w:rsidR="00BB5925" w:rsidRPr="00FB1669" w:rsidRDefault="00BB5925">
            <w:pPr>
              <w:spacing w:after="0"/>
              <w:rPr>
                <w:rFonts w:ascii="Times New Roman" w:hAnsi="Times New Roman"/>
              </w:rPr>
            </w:pPr>
          </w:p>
          <w:p w14:paraId="0E49EC62"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44FE3448" w14:textId="77777777" w:rsidR="00BB5925" w:rsidRPr="00FB1669" w:rsidRDefault="00BB5925">
            <w:pPr>
              <w:spacing w:after="0"/>
              <w:rPr>
                <w:rFonts w:ascii="Times New Roman" w:hAnsi="Times New Roman"/>
              </w:rPr>
            </w:pPr>
          </w:p>
        </w:tc>
      </w:tr>
      <w:tr w:rsidR="00BB5925" w:rsidRPr="00FB1669" w14:paraId="0738BCEA" w14:textId="77777777" w:rsidTr="00EB57AB">
        <w:trPr>
          <w:trHeight w:val="251"/>
        </w:trPr>
        <w:tc>
          <w:tcPr>
            <w:tcW w:w="993" w:type="dxa"/>
            <w:tcBorders>
              <w:top w:val="nil"/>
              <w:left w:val="single" w:sz="4" w:space="0" w:color="auto"/>
              <w:bottom w:val="single" w:sz="4" w:space="0" w:color="auto"/>
              <w:right w:val="single" w:sz="4" w:space="0" w:color="auto"/>
            </w:tcBorders>
          </w:tcPr>
          <w:p w14:paraId="1A0FC6A3"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6A44205F"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529ACF73"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815610C" w14:textId="77777777" w:rsidR="00BB5925" w:rsidRPr="00FB1669" w:rsidRDefault="00BB5925">
            <w:pPr>
              <w:spacing w:after="0"/>
              <w:rPr>
                <w:rFonts w:ascii="Times New Roman" w:hAnsi="Times New Roman"/>
                <w:b/>
                <w:bCs/>
              </w:rPr>
            </w:pPr>
          </w:p>
        </w:tc>
      </w:tr>
      <w:tr w:rsidR="00BB5925" w:rsidRPr="00FB1669" w14:paraId="76016AC6" w14:textId="77777777" w:rsidTr="00EB57AB">
        <w:tc>
          <w:tcPr>
            <w:tcW w:w="993" w:type="dxa"/>
            <w:tcBorders>
              <w:top w:val="single" w:sz="4" w:space="0" w:color="auto"/>
              <w:left w:val="single" w:sz="4" w:space="0" w:color="auto"/>
              <w:bottom w:val="single" w:sz="4" w:space="0" w:color="auto"/>
              <w:right w:val="single" w:sz="4" w:space="0" w:color="auto"/>
            </w:tcBorders>
            <w:vAlign w:val="center"/>
          </w:tcPr>
          <w:p w14:paraId="26B40F49" w14:textId="77777777" w:rsidR="00BB5925" w:rsidRPr="00FB1669" w:rsidRDefault="00BB5925">
            <w:pPr>
              <w:spacing w:after="0"/>
              <w:rPr>
                <w:rFonts w:ascii="Times New Roman" w:hAnsi="Times New Roman"/>
                <w:b/>
              </w:rPr>
            </w:pPr>
          </w:p>
        </w:tc>
        <w:tc>
          <w:tcPr>
            <w:tcW w:w="7790" w:type="dxa"/>
            <w:gridSpan w:val="2"/>
            <w:tcBorders>
              <w:top w:val="single" w:sz="4" w:space="0" w:color="auto"/>
              <w:left w:val="single" w:sz="4" w:space="0" w:color="auto"/>
              <w:bottom w:val="single" w:sz="4" w:space="0" w:color="auto"/>
              <w:right w:val="single" w:sz="4" w:space="0" w:color="auto"/>
            </w:tcBorders>
            <w:hideMark/>
          </w:tcPr>
          <w:p w14:paraId="64BB38C9" w14:textId="77777777" w:rsidR="00BB5925" w:rsidRPr="00FB1669" w:rsidRDefault="00BB5925">
            <w:pPr>
              <w:spacing w:after="0"/>
              <w:rPr>
                <w:rFonts w:ascii="Times New Roman" w:hAnsi="Times New Roman"/>
                <w:b/>
              </w:rPr>
            </w:pPr>
            <w:r w:rsidRPr="00FB1669">
              <w:rPr>
                <w:rFonts w:ascii="Times New Roman" w:hAnsi="Times New Roman"/>
                <w:b/>
              </w:rPr>
              <w:t>LOT 500 : CHARPENTE-COUVERTURE-PLAFONNAGE</w:t>
            </w:r>
          </w:p>
        </w:tc>
        <w:tc>
          <w:tcPr>
            <w:tcW w:w="1417" w:type="dxa"/>
            <w:tcBorders>
              <w:top w:val="single" w:sz="4" w:space="0" w:color="auto"/>
              <w:left w:val="single" w:sz="4" w:space="0" w:color="auto"/>
              <w:bottom w:val="single" w:sz="4" w:space="0" w:color="auto"/>
              <w:right w:val="single" w:sz="4" w:space="0" w:color="auto"/>
            </w:tcBorders>
            <w:vAlign w:val="center"/>
          </w:tcPr>
          <w:p w14:paraId="7D7E6BFB" w14:textId="77777777" w:rsidR="00BB5925" w:rsidRPr="00FB1669" w:rsidRDefault="00BB5925">
            <w:pPr>
              <w:spacing w:after="0"/>
              <w:rPr>
                <w:rFonts w:ascii="Times New Roman" w:hAnsi="Times New Roman"/>
                <w:b/>
              </w:rPr>
            </w:pPr>
          </w:p>
        </w:tc>
      </w:tr>
      <w:tr w:rsidR="00BB5925" w:rsidRPr="00FB1669" w14:paraId="5FC603ED" w14:textId="77777777" w:rsidTr="00EB57AB">
        <w:trPr>
          <w:trHeight w:val="2350"/>
        </w:trPr>
        <w:tc>
          <w:tcPr>
            <w:tcW w:w="993" w:type="dxa"/>
            <w:tcBorders>
              <w:top w:val="single" w:sz="4" w:space="0" w:color="auto"/>
              <w:left w:val="single" w:sz="4" w:space="0" w:color="auto"/>
              <w:bottom w:val="nil"/>
              <w:right w:val="single" w:sz="4" w:space="0" w:color="auto"/>
            </w:tcBorders>
            <w:hideMark/>
          </w:tcPr>
          <w:p w14:paraId="2F6A3208" w14:textId="77777777" w:rsidR="00BB5925" w:rsidRPr="00FB1669" w:rsidRDefault="00BB5925">
            <w:pPr>
              <w:spacing w:after="0"/>
              <w:rPr>
                <w:rFonts w:ascii="Times New Roman" w:hAnsi="Times New Roman"/>
                <w:b/>
                <w:bCs/>
              </w:rPr>
            </w:pPr>
            <w:r w:rsidRPr="00FB1669">
              <w:rPr>
                <w:rFonts w:ascii="Times New Roman" w:hAnsi="Times New Roman"/>
                <w:b/>
                <w:bCs/>
              </w:rPr>
              <w:t>501</w:t>
            </w:r>
          </w:p>
        </w:tc>
        <w:tc>
          <w:tcPr>
            <w:tcW w:w="6515" w:type="dxa"/>
            <w:tcBorders>
              <w:top w:val="single" w:sz="4" w:space="0" w:color="auto"/>
              <w:left w:val="single" w:sz="4" w:space="0" w:color="auto"/>
              <w:bottom w:val="nil"/>
              <w:right w:val="single" w:sz="4" w:space="0" w:color="auto"/>
            </w:tcBorders>
          </w:tcPr>
          <w:p w14:paraId="180E1960"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Les fermes </w:t>
            </w:r>
          </w:p>
          <w:p w14:paraId="6FF041C0"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à l’unité la fourniture et pose des fermes [basting 3  x 15]. </w:t>
            </w:r>
            <w:r w:rsidRPr="00FB1669">
              <w:rPr>
                <w:rFonts w:ascii="Times New Roman" w:hAnsi="Times New Roman"/>
              </w:rPr>
              <w:t xml:space="preserve">Il comprend : </w:t>
            </w:r>
          </w:p>
          <w:p w14:paraId="6F1766B2"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La fourniture du bois du pays ;</w:t>
            </w:r>
          </w:p>
          <w:p w14:paraId="6FCBB5EB" w14:textId="77777777" w:rsidR="00BB5925" w:rsidRPr="00FB1669" w:rsidRDefault="00BB5925" w:rsidP="004E748D">
            <w:pPr>
              <w:widowControl w:val="0"/>
              <w:numPr>
                <w:ilvl w:val="0"/>
                <w:numId w:val="59"/>
              </w:numPr>
              <w:spacing w:after="0" w:line="240" w:lineRule="auto"/>
              <w:ind w:left="527" w:hanging="357"/>
              <w:rPr>
                <w:rFonts w:ascii="Times New Roman" w:hAnsi="Times New Roman"/>
              </w:rPr>
            </w:pPr>
            <w:r w:rsidRPr="00FB1669">
              <w:rPr>
                <w:rFonts w:ascii="Times New Roman" w:hAnsi="Times New Roman"/>
              </w:rPr>
              <w:t xml:space="preserve">Toutes sujétions de rabotage ; </w:t>
            </w:r>
          </w:p>
          <w:p w14:paraId="750EF0EE" w14:textId="77777777" w:rsidR="00BB5925" w:rsidRPr="00FB1669" w:rsidRDefault="00BB5925" w:rsidP="004E748D">
            <w:pPr>
              <w:widowControl w:val="0"/>
              <w:numPr>
                <w:ilvl w:val="0"/>
                <w:numId w:val="60"/>
              </w:numPr>
              <w:spacing w:after="0" w:line="240" w:lineRule="auto"/>
              <w:ind w:left="527" w:hanging="357"/>
              <w:rPr>
                <w:rFonts w:ascii="Times New Roman" w:hAnsi="Times New Roman"/>
              </w:rPr>
            </w:pPr>
            <w:r w:rsidRPr="00FB1669">
              <w:rPr>
                <w:rFonts w:ascii="Times New Roman" w:hAnsi="Times New Roman"/>
              </w:rPr>
              <w:t>Toutes sujétions de traitement ;</w:t>
            </w:r>
          </w:p>
          <w:p w14:paraId="593DBE57" w14:textId="77777777" w:rsidR="00BB5925" w:rsidRPr="00FB1669" w:rsidRDefault="00BB5925" w:rsidP="004E748D">
            <w:pPr>
              <w:widowControl w:val="0"/>
              <w:numPr>
                <w:ilvl w:val="0"/>
                <w:numId w:val="61"/>
              </w:numPr>
              <w:spacing w:after="0" w:line="240" w:lineRule="auto"/>
              <w:ind w:left="527" w:hanging="357"/>
              <w:rPr>
                <w:rFonts w:ascii="Times New Roman" w:hAnsi="Times New Roman"/>
              </w:rPr>
            </w:pPr>
            <w:r w:rsidRPr="00FB1669">
              <w:rPr>
                <w:rFonts w:ascii="Times New Roman" w:hAnsi="Times New Roman"/>
              </w:rPr>
              <w:t>Toutes sujétions de pose ;</w:t>
            </w:r>
          </w:p>
          <w:p w14:paraId="34B5438D" w14:textId="009FC66E" w:rsidR="00BB5925" w:rsidRPr="00863CBC"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Et toutes les sujétions.</w:t>
            </w:r>
          </w:p>
        </w:tc>
        <w:tc>
          <w:tcPr>
            <w:tcW w:w="1275" w:type="dxa"/>
            <w:tcBorders>
              <w:top w:val="single" w:sz="4" w:space="0" w:color="auto"/>
              <w:left w:val="single" w:sz="4" w:space="0" w:color="auto"/>
              <w:bottom w:val="nil"/>
              <w:right w:val="single" w:sz="4" w:space="0" w:color="auto"/>
            </w:tcBorders>
          </w:tcPr>
          <w:p w14:paraId="28ED4E2B" w14:textId="77777777" w:rsidR="00BB5925" w:rsidRPr="00FB1669" w:rsidRDefault="00BB5925">
            <w:pPr>
              <w:spacing w:after="0"/>
              <w:rPr>
                <w:rFonts w:ascii="Times New Roman" w:hAnsi="Times New Roman"/>
              </w:rPr>
            </w:pPr>
          </w:p>
          <w:p w14:paraId="32DC8836" w14:textId="77777777" w:rsidR="00BB5925" w:rsidRPr="00FB1669" w:rsidRDefault="00BB5925">
            <w:pPr>
              <w:spacing w:after="0"/>
              <w:rPr>
                <w:rFonts w:ascii="Times New Roman" w:hAnsi="Times New Roman"/>
              </w:rPr>
            </w:pPr>
          </w:p>
          <w:p w14:paraId="5162491F" w14:textId="77777777" w:rsidR="00BB5925" w:rsidRPr="00FB1669" w:rsidRDefault="00BB5925">
            <w:pPr>
              <w:spacing w:after="0"/>
              <w:rPr>
                <w:rFonts w:ascii="Times New Roman" w:hAnsi="Times New Roman"/>
              </w:rPr>
            </w:pPr>
          </w:p>
          <w:p w14:paraId="429C0B5E" w14:textId="77777777" w:rsidR="00BB5925" w:rsidRPr="00FB1669" w:rsidRDefault="00BB5925">
            <w:pPr>
              <w:spacing w:after="0"/>
              <w:rPr>
                <w:rFonts w:ascii="Times New Roman" w:hAnsi="Times New Roman"/>
              </w:rPr>
            </w:pPr>
          </w:p>
          <w:p w14:paraId="776CFE92"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2B6F16AF" w14:textId="77777777" w:rsidR="00BB5925" w:rsidRPr="00FB1669" w:rsidRDefault="00BB5925">
            <w:pPr>
              <w:spacing w:after="0"/>
              <w:rPr>
                <w:rFonts w:ascii="Times New Roman" w:hAnsi="Times New Roman"/>
              </w:rPr>
            </w:pPr>
          </w:p>
        </w:tc>
      </w:tr>
      <w:tr w:rsidR="00BB5925" w:rsidRPr="00FB1669" w14:paraId="54A8E10D" w14:textId="77777777" w:rsidTr="00FC7D18">
        <w:trPr>
          <w:trHeight w:val="68"/>
        </w:trPr>
        <w:tc>
          <w:tcPr>
            <w:tcW w:w="993" w:type="dxa"/>
            <w:tcBorders>
              <w:top w:val="nil"/>
              <w:left w:val="single" w:sz="4" w:space="0" w:color="auto"/>
              <w:bottom w:val="single" w:sz="4" w:space="0" w:color="auto"/>
              <w:right w:val="single" w:sz="4" w:space="0" w:color="auto"/>
            </w:tcBorders>
          </w:tcPr>
          <w:p w14:paraId="4A917875"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49C706C8" w14:textId="77777777" w:rsidR="00BB5925" w:rsidRPr="00FB1669" w:rsidRDefault="00BB5925">
            <w:pPr>
              <w:spacing w:after="0"/>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735BFE2B"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2B32BDD2" w14:textId="77777777" w:rsidR="00BB5925" w:rsidRPr="00FB1669" w:rsidRDefault="00BB5925">
            <w:pPr>
              <w:spacing w:after="0"/>
              <w:rPr>
                <w:rFonts w:ascii="Times New Roman" w:hAnsi="Times New Roman"/>
                <w:b/>
                <w:bCs/>
              </w:rPr>
            </w:pPr>
          </w:p>
        </w:tc>
      </w:tr>
      <w:tr w:rsidR="00BB5925" w:rsidRPr="00FB1669" w14:paraId="5DD4F58E" w14:textId="77777777" w:rsidTr="00EB57AB">
        <w:tc>
          <w:tcPr>
            <w:tcW w:w="993" w:type="dxa"/>
            <w:tcBorders>
              <w:top w:val="single" w:sz="4" w:space="0" w:color="auto"/>
              <w:left w:val="single" w:sz="4" w:space="0" w:color="auto"/>
              <w:bottom w:val="nil"/>
              <w:right w:val="single" w:sz="4" w:space="0" w:color="auto"/>
            </w:tcBorders>
          </w:tcPr>
          <w:p w14:paraId="6DCE9FAA" w14:textId="77777777" w:rsidR="00BB5925" w:rsidRPr="00FB1669" w:rsidRDefault="00BB5925">
            <w:pPr>
              <w:spacing w:after="0"/>
              <w:rPr>
                <w:rFonts w:ascii="Times New Roman" w:hAnsi="Times New Roman"/>
                <w:b/>
                <w:bCs/>
              </w:rPr>
            </w:pPr>
            <w:r w:rsidRPr="00FB1669">
              <w:rPr>
                <w:rFonts w:ascii="Times New Roman" w:hAnsi="Times New Roman"/>
                <w:b/>
                <w:bCs/>
              </w:rPr>
              <w:t>502</w:t>
            </w:r>
          </w:p>
          <w:p w14:paraId="2AD024D6" w14:textId="77777777" w:rsidR="00BB5925" w:rsidRPr="00FB1669" w:rsidRDefault="00BB5925">
            <w:pPr>
              <w:spacing w:after="0"/>
              <w:rPr>
                <w:rFonts w:ascii="Times New Roman" w:hAnsi="Times New Roman"/>
                <w:b/>
                <w:bCs/>
              </w:rPr>
            </w:pPr>
          </w:p>
          <w:p w14:paraId="0E21E4C3" w14:textId="77777777" w:rsidR="00BB5925" w:rsidRPr="00FB1669" w:rsidRDefault="00BB5925">
            <w:pPr>
              <w:spacing w:after="0"/>
              <w:rPr>
                <w:rFonts w:ascii="Times New Roman" w:hAnsi="Times New Roman"/>
                <w:b/>
                <w:bCs/>
              </w:rPr>
            </w:pPr>
          </w:p>
          <w:p w14:paraId="4551B719" w14:textId="77777777" w:rsidR="00BB5925" w:rsidRPr="00FB1669" w:rsidRDefault="00BB5925">
            <w:pPr>
              <w:spacing w:after="0"/>
              <w:rPr>
                <w:rFonts w:ascii="Times New Roman" w:hAnsi="Times New Roman"/>
              </w:rPr>
            </w:pPr>
          </w:p>
          <w:p w14:paraId="6AEA2501"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tcPr>
          <w:p w14:paraId="339A78EC"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Pannes et lattes des rives pignons </w:t>
            </w:r>
          </w:p>
          <w:p w14:paraId="481DBC64"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cube les pannes en chevron de 8 x 8 et lattes en bois dur traité au « xylamon ». </w:t>
            </w:r>
            <w:r w:rsidRPr="00FB1669">
              <w:rPr>
                <w:rFonts w:ascii="Times New Roman" w:hAnsi="Times New Roman"/>
              </w:rPr>
              <w:t>Il comprend :</w:t>
            </w:r>
          </w:p>
          <w:p w14:paraId="37D12D2F"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La fourniture du bois du pays ;</w:t>
            </w:r>
          </w:p>
          <w:p w14:paraId="6EBF2A48" w14:textId="77777777" w:rsidR="00BB5925" w:rsidRPr="00FB1669" w:rsidRDefault="00BB5925" w:rsidP="004E748D">
            <w:pPr>
              <w:widowControl w:val="0"/>
              <w:numPr>
                <w:ilvl w:val="0"/>
                <w:numId w:val="59"/>
              </w:numPr>
              <w:spacing w:after="0" w:line="240" w:lineRule="auto"/>
              <w:ind w:left="527" w:hanging="357"/>
              <w:rPr>
                <w:rFonts w:ascii="Times New Roman" w:hAnsi="Times New Roman"/>
              </w:rPr>
            </w:pPr>
            <w:r w:rsidRPr="00FB1669">
              <w:rPr>
                <w:rFonts w:ascii="Times New Roman" w:hAnsi="Times New Roman"/>
              </w:rPr>
              <w:t xml:space="preserve">Toutes sujétions de rabotage ; </w:t>
            </w:r>
          </w:p>
          <w:p w14:paraId="36C5ED90" w14:textId="77777777" w:rsidR="00BB5925" w:rsidRPr="00FB1669" w:rsidRDefault="00BB5925" w:rsidP="004E748D">
            <w:pPr>
              <w:widowControl w:val="0"/>
              <w:numPr>
                <w:ilvl w:val="0"/>
                <w:numId w:val="60"/>
              </w:numPr>
              <w:spacing w:after="0" w:line="240" w:lineRule="auto"/>
              <w:ind w:left="527" w:hanging="357"/>
              <w:rPr>
                <w:rFonts w:ascii="Times New Roman" w:hAnsi="Times New Roman"/>
              </w:rPr>
            </w:pPr>
            <w:r w:rsidRPr="00FB1669">
              <w:rPr>
                <w:rFonts w:ascii="Times New Roman" w:hAnsi="Times New Roman"/>
              </w:rPr>
              <w:t>Toutes sujétions de traitement ;</w:t>
            </w:r>
          </w:p>
          <w:p w14:paraId="62378C3F" w14:textId="77777777" w:rsidR="00BB5925" w:rsidRPr="00FB1669" w:rsidRDefault="00BB5925" w:rsidP="004E748D">
            <w:pPr>
              <w:widowControl w:val="0"/>
              <w:numPr>
                <w:ilvl w:val="0"/>
                <w:numId w:val="61"/>
              </w:numPr>
              <w:spacing w:after="0" w:line="240" w:lineRule="auto"/>
              <w:ind w:left="527" w:hanging="357"/>
              <w:rPr>
                <w:rFonts w:ascii="Times New Roman" w:hAnsi="Times New Roman"/>
              </w:rPr>
            </w:pPr>
            <w:r w:rsidRPr="00FB1669">
              <w:rPr>
                <w:rFonts w:ascii="Times New Roman" w:hAnsi="Times New Roman"/>
              </w:rPr>
              <w:t>Toutes sujétions de pose ;</w:t>
            </w:r>
          </w:p>
          <w:p w14:paraId="080C2C0D" w14:textId="77777777" w:rsidR="00BB5925" w:rsidRPr="00FB1669"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 xml:space="preserve">Et toutes les sujétions. </w:t>
            </w:r>
          </w:p>
        </w:tc>
        <w:tc>
          <w:tcPr>
            <w:tcW w:w="1275" w:type="dxa"/>
            <w:tcBorders>
              <w:top w:val="single" w:sz="4" w:space="0" w:color="auto"/>
              <w:left w:val="single" w:sz="4" w:space="0" w:color="auto"/>
              <w:bottom w:val="nil"/>
              <w:right w:val="single" w:sz="4" w:space="0" w:color="auto"/>
            </w:tcBorders>
          </w:tcPr>
          <w:p w14:paraId="5602960F" w14:textId="77777777" w:rsidR="00BB5925" w:rsidRPr="00FB1669" w:rsidRDefault="00BB5925">
            <w:pPr>
              <w:spacing w:after="0"/>
              <w:rPr>
                <w:rFonts w:ascii="Times New Roman" w:hAnsi="Times New Roman"/>
              </w:rPr>
            </w:pPr>
          </w:p>
          <w:p w14:paraId="3C43A527" w14:textId="77777777" w:rsidR="00BB5925" w:rsidRPr="00FB1669" w:rsidRDefault="00BB5925">
            <w:pPr>
              <w:spacing w:after="0"/>
              <w:rPr>
                <w:rFonts w:ascii="Times New Roman" w:hAnsi="Times New Roman"/>
              </w:rPr>
            </w:pPr>
          </w:p>
          <w:p w14:paraId="0A238BA2" w14:textId="77777777" w:rsidR="00BB5925" w:rsidRPr="00FB1669" w:rsidRDefault="00BB5925">
            <w:pPr>
              <w:pStyle w:val="Titre1"/>
              <w:rPr>
                <w:rFonts w:ascii="Times New Roman" w:hAnsi="Times New Roman"/>
                <w:caps/>
                <w:color w:val="auto"/>
                <w:sz w:val="22"/>
                <w:szCs w:val="22"/>
              </w:rPr>
            </w:pPr>
          </w:p>
        </w:tc>
        <w:tc>
          <w:tcPr>
            <w:tcW w:w="1417" w:type="dxa"/>
            <w:tcBorders>
              <w:top w:val="single" w:sz="4" w:space="0" w:color="auto"/>
              <w:left w:val="single" w:sz="4" w:space="0" w:color="auto"/>
              <w:bottom w:val="nil"/>
              <w:right w:val="single" w:sz="4" w:space="0" w:color="auto"/>
            </w:tcBorders>
          </w:tcPr>
          <w:p w14:paraId="10B07DC0" w14:textId="77777777" w:rsidR="00BB5925" w:rsidRPr="00FB1669" w:rsidRDefault="00BB5925">
            <w:pPr>
              <w:spacing w:after="0"/>
              <w:rPr>
                <w:rFonts w:ascii="Times New Roman" w:hAnsi="Times New Roman"/>
              </w:rPr>
            </w:pPr>
          </w:p>
        </w:tc>
      </w:tr>
      <w:tr w:rsidR="00BB5925" w:rsidRPr="00FB1669" w14:paraId="060F6AA4" w14:textId="77777777" w:rsidTr="00FC7D18">
        <w:trPr>
          <w:trHeight w:val="68"/>
        </w:trPr>
        <w:tc>
          <w:tcPr>
            <w:tcW w:w="993" w:type="dxa"/>
            <w:tcBorders>
              <w:top w:val="nil"/>
              <w:left w:val="single" w:sz="4" w:space="0" w:color="auto"/>
              <w:bottom w:val="single" w:sz="4" w:space="0" w:color="auto"/>
              <w:right w:val="single" w:sz="4" w:space="0" w:color="auto"/>
            </w:tcBorders>
          </w:tcPr>
          <w:p w14:paraId="4DDD3B60"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3B3BB634"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CC9CB0B"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647F6340" w14:textId="77777777" w:rsidR="00BB5925" w:rsidRPr="00FB1669" w:rsidRDefault="00BB5925">
            <w:pPr>
              <w:spacing w:after="0"/>
              <w:rPr>
                <w:rFonts w:ascii="Times New Roman" w:hAnsi="Times New Roman"/>
                <w:b/>
                <w:bCs/>
              </w:rPr>
            </w:pPr>
          </w:p>
        </w:tc>
      </w:tr>
      <w:tr w:rsidR="00BB5925" w:rsidRPr="00FB1669" w14:paraId="3AC2D4A0" w14:textId="77777777" w:rsidTr="00EB57AB">
        <w:trPr>
          <w:trHeight w:val="2631"/>
        </w:trPr>
        <w:tc>
          <w:tcPr>
            <w:tcW w:w="993" w:type="dxa"/>
            <w:tcBorders>
              <w:top w:val="single" w:sz="4" w:space="0" w:color="auto"/>
              <w:left w:val="single" w:sz="4" w:space="0" w:color="auto"/>
              <w:bottom w:val="nil"/>
              <w:right w:val="single" w:sz="4" w:space="0" w:color="auto"/>
            </w:tcBorders>
          </w:tcPr>
          <w:p w14:paraId="187AC7A2" w14:textId="77777777" w:rsidR="00BB5925" w:rsidRPr="00FB1669" w:rsidRDefault="00BB5925">
            <w:pPr>
              <w:spacing w:after="0"/>
              <w:rPr>
                <w:rFonts w:ascii="Times New Roman" w:hAnsi="Times New Roman"/>
                <w:b/>
                <w:bCs/>
              </w:rPr>
            </w:pPr>
            <w:r w:rsidRPr="00FB1669">
              <w:rPr>
                <w:rFonts w:ascii="Times New Roman" w:hAnsi="Times New Roman"/>
                <w:b/>
                <w:bCs/>
              </w:rPr>
              <w:t>503</w:t>
            </w:r>
          </w:p>
          <w:p w14:paraId="39495237" w14:textId="77777777" w:rsidR="00BB5925" w:rsidRPr="00FB1669" w:rsidRDefault="00BB5925">
            <w:pPr>
              <w:spacing w:after="0"/>
              <w:rPr>
                <w:rFonts w:ascii="Times New Roman" w:hAnsi="Times New Roman"/>
                <w:b/>
                <w:bCs/>
              </w:rPr>
            </w:pPr>
          </w:p>
          <w:p w14:paraId="4CE3E2F1"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5D862505"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Plafond en contre-plaqué de </w:t>
            </w:r>
            <w:smartTag w:uri="urn:schemas-microsoft-com:office:smarttags" w:element="metricconverter">
              <w:smartTagPr>
                <w:attr w:name="ProductID" w:val="4 mm"/>
              </w:smartTagPr>
              <w:r w:rsidRPr="00FB1669">
                <w:rPr>
                  <w:rFonts w:ascii="Times New Roman" w:hAnsi="Times New Roman"/>
                  <w:b/>
                  <w:bCs/>
                  <w:lang w:val="fr-FR"/>
                </w:rPr>
                <w:t>4 mm</w:t>
              </w:r>
            </w:smartTag>
          </w:p>
          <w:p w14:paraId="7E47191D"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fourniture et pose des contre-plaqués de </w:t>
            </w:r>
            <w:smartTag w:uri="urn:schemas-microsoft-com:office:smarttags" w:element="metricconverter">
              <w:smartTagPr>
                <w:attr w:name="ProductID" w:val="4 mm"/>
              </w:smartTagPr>
              <w:r w:rsidRPr="00FB1669">
                <w:rPr>
                  <w:rFonts w:ascii="Times New Roman" w:hAnsi="Times New Roman"/>
                  <w:lang w:val="fr-FR"/>
                </w:rPr>
                <w:t>4 mm</w:t>
              </w:r>
            </w:smartTag>
            <w:r w:rsidRPr="00FB1669">
              <w:rPr>
                <w:rFonts w:ascii="Times New Roman" w:hAnsi="Times New Roman"/>
                <w:lang w:val="fr-FR"/>
              </w:rPr>
              <w:t xml:space="preserve"> à fixer sur un solivage. </w:t>
            </w:r>
            <w:r w:rsidRPr="00FB1669">
              <w:rPr>
                <w:rFonts w:ascii="Times New Roman" w:hAnsi="Times New Roman"/>
              </w:rPr>
              <w:t>Il comprend :</w:t>
            </w:r>
          </w:p>
          <w:p w14:paraId="089B67BF"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La prévision des couvre joints périphériques tant à l’extérieur comme à l’intérieur ;</w:t>
            </w:r>
          </w:p>
          <w:p w14:paraId="4CE7C7C1" w14:textId="77777777" w:rsidR="00BB5925" w:rsidRPr="00FB1669" w:rsidRDefault="00BB5925" w:rsidP="004E748D">
            <w:pPr>
              <w:widowControl w:val="0"/>
              <w:numPr>
                <w:ilvl w:val="0"/>
                <w:numId w:val="59"/>
              </w:numPr>
              <w:spacing w:after="0" w:line="240" w:lineRule="auto"/>
              <w:ind w:left="527" w:hanging="357"/>
              <w:rPr>
                <w:rFonts w:ascii="Times New Roman" w:hAnsi="Times New Roman"/>
                <w:lang w:val="fr-FR"/>
              </w:rPr>
            </w:pPr>
            <w:r w:rsidRPr="00FB1669">
              <w:rPr>
                <w:rFonts w:ascii="Times New Roman" w:hAnsi="Times New Roman"/>
                <w:lang w:val="fr-FR"/>
              </w:rPr>
              <w:t xml:space="preserve">La prévision d’une trappe de visite dans chaque pièce ; </w:t>
            </w:r>
          </w:p>
          <w:p w14:paraId="72E707E2" w14:textId="77777777" w:rsidR="00BB5925" w:rsidRPr="00FB1669" w:rsidRDefault="00BB5925" w:rsidP="004E748D">
            <w:pPr>
              <w:widowControl w:val="0"/>
              <w:numPr>
                <w:ilvl w:val="0"/>
                <w:numId w:val="60"/>
              </w:numPr>
              <w:spacing w:after="0" w:line="240" w:lineRule="auto"/>
              <w:ind w:left="527" w:hanging="357"/>
              <w:rPr>
                <w:rFonts w:ascii="Times New Roman" w:hAnsi="Times New Roman"/>
                <w:lang w:val="fr-FR"/>
              </w:rPr>
            </w:pPr>
            <w:r w:rsidRPr="00FB1669">
              <w:rPr>
                <w:rFonts w:ascii="Times New Roman" w:hAnsi="Times New Roman"/>
                <w:lang w:val="fr-FR"/>
              </w:rPr>
              <w:t>La prévision des trous de ventilation perforés sur les plaques extérieures au droit de chaque trou ;</w:t>
            </w:r>
          </w:p>
          <w:p w14:paraId="242661F7" w14:textId="77777777" w:rsidR="00BB5925" w:rsidRPr="00FB1669"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Et toutes les sujétions.</w:t>
            </w:r>
          </w:p>
        </w:tc>
        <w:tc>
          <w:tcPr>
            <w:tcW w:w="1275" w:type="dxa"/>
            <w:tcBorders>
              <w:top w:val="single" w:sz="4" w:space="0" w:color="auto"/>
              <w:left w:val="single" w:sz="4" w:space="0" w:color="auto"/>
              <w:bottom w:val="nil"/>
              <w:right w:val="single" w:sz="4" w:space="0" w:color="auto"/>
            </w:tcBorders>
          </w:tcPr>
          <w:p w14:paraId="6F88F3C1" w14:textId="77777777" w:rsidR="00BB5925" w:rsidRPr="00FB1669" w:rsidRDefault="00BB5925">
            <w:pPr>
              <w:pStyle w:val="Pieddepage"/>
              <w:tabs>
                <w:tab w:val="left" w:pos="708"/>
              </w:tabs>
              <w:spacing w:after="0"/>
              <w:rPr>
                <w:rFonts w:ascii="Times New Roman" w:hAnsi="Times New Roman"/>
                <w:sz w:val="22"/>
                <w:szCs w:val="22"/>
              </w:rPr>
            </w:pPr>
          </w:p>
          <w:p w14:paraId="73FC27B3" w14:textId="77777777" w:rsidR="00BB5925" w:rsidRPr="00FB1669" w:rsidRDefault="00BB5925">
            <w:pPr>
              <w:spacing w:after="0"/>
              <w:rPr>
                <w:rFonts w:ascii="Times New Roman" w:hAnsi="Times New Roman"/>
              </w:rPr>
            </w:pPr>
          </w:p>
          <w:p w14:paraId="2B8BF025" w14:textId="77777777" w:rsidR="00BB5925" w:rsidRPr="00FB1669" w:rsidRDefault="00BB5925">
            <w:pPr>
              <w:pStyle w:val="Titre1"/>
              <w:rPr>
                <w:rFonts w:ascii="Times New Roman" w:hAnsi="Times New Roman"/>
                <w:caps/>
                <w:color w:val="auto"/>
                <w:sz w:val="22"/>
                <w:szCs w:val="22"/>
              </w:rPr>
            </w:pPr>
          </w:p>
        </w:tc>
        <w:tc>
          <w:tcPr>
            <w:tcW w:w="1417" w:type="dxa"/>
            <w:tcBorders>
              <w:top w:val="single" w:sz="4" w:space="0" w:color="auto"/>
              <w:left w:val="single" w:sz="4" w:space="0" w:color="auto"/>
              <w:bottom w:val="nil"/>
              <w:right w:val="single" w:sz="4" w:space="0" w:color="auto"/>
            </w:tcBorders>
          </w:tcPr>
          <w:p w14:paraId="3288877F" w14:textId="77777777" w:rsidR="00BB5925" w:rsidRPr="00FB1669" w:rsidRDefault="00BB5925">
            <w:pPr>
              <w:spacing w:after="0"/>
              <w:rPr>
                <w:rFonts w:ascii="Times New Roman" w:hAnsi="Times New Roman"/>
              </w:rPr>
            </w:pPr>
          </w:p>
        </w:tc>
      </w:tr>
      <w:tr w:rsidR="00BB5925" w:rsidRPr="00FB1669" w14:paraId="0BF1FFDC" w14:textId="77777777" w:rsidTr="00EB57AB">
        <w:trPr>
          <w:trHeight w:val="283"/>
        </w:trPr>
        <w:tc>
          <w:tcPr>
            <w:tcW w:w="993" w:type="dxa"/>
            <w:tcBorders>
              <w:top w:val="nil"/>
              <w:left w:val="single" w:sz="4" w:space="0" w:color="auto"/>
              <w:bottom w:val="single" w:sz="4" w:space="0" w:color="auto"/>
              <w:right w:val="single" w:sz="4" w:space="0" w:color="auto"/>
            </w:tcBorders>
          </w:tcPr>
          <w:p w14:paraId="5F63CE85"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12F6C0B3"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1F4B5A96"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28DEF1E1" w14:textId="77777777" w:rsidR="00BB5925" w:rsidRPr="00FB1669" w:rsidRDefault="00BB5925">
            <w:pPr>
              <w:spacing w:after="0"/>
              <w:rPr>
                <w:rFonts w:ascii="Times New Roman" w:hAnsi="Times New Roman"/>
                <w:b/>
                <w:bCs/>
              </w:rPr>
            </w:pPr>
          </w:p>
        </w:tc>
      </w:tr>
      <w:tr w:rsidR="00BB5925" w:rsidRPr="007B276E" w14:paraId="43C8D665" w14:textId="77777777" w:rsidTr="00EB57AB">
        <w:trPr>
          <w:trHeight w:val="1118"/>
        </w:trPr>
        <w:tc>
          <w:tcPr>
            <w:tcW w:w="993" w:type="dxa"/>
            <w:tcBorders>
              <w:top w:val="single" w:sz="4" w:space="0" w:color="auto"/>
              <w:left w:val="single" w:sz="4" w:space="0" w:color="auto"/>
              <w:bottom w:val="nil"/>
              <w:right w:val="single" w:sz="4" w:space="0" w:color="auto"/>
            </w:tcBorders>
          </w:tcPr>
          <w:p w14:paraId="5DF15A76" w14:textId="77777777" w:rsidR="00BB5925" w:rsidRPr="00FB1669" w:rsidRDefault="00BB5925">
            <w:pPr>
              <w:spacing w:after="0"/>
              <w:rPr>
                <w:rFonts w:ascii="Times New Roman" w:hAnsi="Times New Roman"/>
                <w:b/>
                <w:bCs/>
              </w:rPr>
            </w:pPr>
            <w:r w:rsidRPr="00FB1669">
              <w:rPr>
                <w:rFonts w:ascii="Times New Roman" w:hAnsi="Times New Roman"/>
                <w:b/>
                <w:bCs/>
              </w:rPr>
              <w:t>504</w:t>
            </w:r>
          </w:p>
          <w:p w14:paraId="0F283BE9" w14:textId="77777777" w:rsidR="00BB5925" w:rsidRPr="00FB1669" w:rsidRDefault="00BB5925">
            <w:pPr>
              <w:spacing w:after="0"/>
              <w:rPr>
                <w:rFonts w:ascii="Times New Roman" w:hAnsi="Times New Roman"/>
                <w:b/>
                <w:bCs/>
              </w:rPr>
            </w:pPr>
          </w:p>
          <w:p w14:paraId="158F015C"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2A33E43D"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 planche de rive de 20</w:t>
            </w:r>
          </w:p>
          <w:p w14:paraId="23C7CC62"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linéaire la fourniture et pose de planche de rive de 20.</w:t>
            </w:r>
          </w:p>
        </w:tc>
        <w:tc>
          <w:tcPr>
            <w:tcW w:w="1275" w:type="dxa"/>
            <w:tcBorders>
              <w:top w:val="single" w:sz="4" w:space="0" w:color="auto"/>
              <w:left w:val="single" w:sz="4" w:space="0" w:color="auto"/>
              <w:bottom w:val="nil"/>
              <w:right w:val="single" w:sz="4" w:space="0" w:color="auto"/>
            </w:tcBorders>
          </w:tcPr>
          <w:p w14:paraId="42F8855F" w14:textId="77777777" w:rsidR="00BB5925" w:rsidRPr="00FB1669" w:rsidRDefault="00BB5925">
            <w:pPr>
              <w:pStyle w:val="Titre1"/>
              <w:rPr>
                <w:rFonts w:ascii="Times New Roman" w:hAnsi="Times New Roman"/>
                <w:caps/>
                <w:color w:val="auto"/>
                <w:sz w:val="22"/>
                <w:szCs w:val="22"/>
                <w:lang w:val="fr-FR"/>
              </w:rPr>
            </w:pPr>
          </w:p>
        </w:tc>
        <w:tc>
          <w:tcPr>
            <w:tcW w:w="1417" w:type="dxa"/>
            <w:tcBorders>
              <w:top w:val="single" w:sz="4" w:space="0" w:color="auto"/>
              <w:left w:val="single" w:sz="4" w:space="0" w:color="auto"/>
              <w:bottom w:val="nil"/>
              <w:right w:val="single" w:sz="4" w:space="0" w:color="auto"/>
            </w:tcBorders>
          </w:tcPr>
          <w:p w14:paraId="53216913" w14:textId="77777777" w:rsidR="00BB5925" w:rsidRPr="00FB1669" w:rsidRDefault="00BB5925">
            <w:pPr>
              <w:spacing w:after="0"/>
              <w:rPr>
                <w:rFonts w:ascii="Times New Roman" w:hAnsi="Times New Roman"/>
                <w:lang w:val="fr-FR"/>
              </w:rPr>
            </w:pPr>
          </w:p>
        </w:tc>
      </w:tr>
      <w:tr w:rsidR="00BB5925" w:rsidRPr="00FB1669" w14:paraId="66AE8396" w14:textId="77777777" w:rsidTr="00EB57AB">
        <w:tc>
          <w:tcPr>
            <w:tcW w:w="993" w:type="dxa"/>
            <w:tcBorders>
              <w:top w:val="nil"/>
              <w:left w:val="single" w:sz="4" w:space="0" w:color="auto"/>
              <w:bottom w:val="single" w:sz="4" w:space="0" w:color="auto"/>
              <w:right w:val="single" w:sz="4" w:space="0" w:color="auto"/>
            </w:tcBorders>
          </w:tcPr>
          <w:p w14:paraId="0AD5A807"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419BC506"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0FE23EAA"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758ABE2C" w14:textId="77777777" w:rsidR="00BB5925" w:rsidRPr="00FB1669" w:rsidRDefault="00BB5925">
            <w:pPr>
              <w:spacing w:after="0"/>
              <w:rPr>
                <w:rFonts w:ascii="Times New Roman" w:hAnsi="Times New Roman"/>
                <w:b/>
                <w:bCs/>
              </w:rPr>
            </w:pPr>
          </w:p>
        </w:tc>
      </w:tr>
      <w:tr w:rsidR="00BB5925" w:rsidRPr="00FB1669" w14:paraId="025EDA51" w14:textId="77777777" w:rsidTr="00EB57AB">
        <w:tc>
          <w:tcPr>
            <w:tcW w:w="993" w:type="dxa"/>
            <w:tcBorders>
              <w:top w:val="single" w:sz="4" w:space="0" w:color="auto"/>
              <w:left w:val="single" w:sz="4" w:space="0" w:color="auto"/>
              <w:bottom w:val="nil"/>
              <w:right w:val="single" w:sz="4" w:space="0" w:color="auto"/>
            </w:tcBorders>
          </w:tcPr>
          <w:p w14:paraId="4FFAF705" w14:textId="77777777" w:rsidR="00BB5925" w:rsidRPr="00FB1669" w:rsidRDefault="00BB5925">
            <w:pPr>
              <w:spacing w:after="0"/>
              <w:rPr>
                <w:rFonts w:ascii="Times New Roman" w:hAnsi="Times New Roman"/>
                <w:b/>
                <w:bCs/>
              </w:rPr>
            </w:pPr>
            <w:r w:rsidRPr="00FB1669">
              <w:rPr>
                <w:rFonts w:ascii="Times New Roman" w:hAnsi="Times New Roman"/>
                <w:b/>
                <w:bCs/>
              </w:rPr>
              <w:lastRenderedPageBreak/>
              <w:t>505</w:t>
            </w:r>
          </w:p>
          <w:p w14:paraId="69E35960" w14:textId="77777777" w:rsidR="00BB5925" w:rsidRPr="00FB1669" w:rsidRDefault="00BB5925">
            <w:pPr>
              <w:spacing w:after="0"/>
              <w:rPr>
                <w:rFonts w:ascii="Times New Roman" w:hAnsi="Times New Roman"/>
                <w:b/>
                <w:bCs/>
              </w:rPr>
            </w:pPr>
          </w:p>
          <w:p w14:paraId="51E89A8E" w14:textId="77777777" w:rsidR="00BB5925" w:rsidRPr="00FB1669" w:rsidRDefault="00BB5925">
            <w:pPr>
              <w:spacing w:after="0"/>
              <w:rPr>
                <w:rFonts w:ascii="Times New Roman" w:hAnsi="Times New Roman"/>
                <w:b/>
                <w:bCs/>
              </w:rPr>
            </w:pPr>
          </w:p>
          <w:p w14:paraId="637E1BE4" w14:textId="77777777" w:rsidR="00BB5925" w:rsidRPr="00FB1669" w:rsidRDefault="00BB5925">
            <w:pPr>
              <w:spacing w:after="0"/>
              <w:rPr>
                <w:rFonts w:ascii="Times New Roman" w:hAnsi="Times New Roman"/>
              </w:rPr>
            </w:pPr>
          </w:p>
          <w:p w14:paraId="7800DFA7" w14:textId="77777777" w:rsidR="00BB5925" w:rsidRPr="00FB1669" w:rsidRDefault="00BB5925">
            <w:pPr>
              <w:spacing w:after="0"/>
              <w:rPr>
                <w:rFonts w:ascii="Times New Roman" w:hAnsi="Times New Roman"/>
              </w:rPr>
            </w:pPr>
          </w:p>
          <w:p w14:paraId="5491041A"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5A572BCA"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Tôle bac Alu. 6/10</w:t>
            </w:r>
            <w:r w:rsidRPr="00FB1669">
              <w:rPr>
                <w:rFonts w:ascii="Times New Roman" w:hAnsi="Times New Roman"/>
                <w:b/>
                <w:bCs/>
                <w:vertAlign w:val="superscript"/>
                <w:lang w:val="fr-FR"/>
              </w:rPr>
              <w:t>è</w:t>
            </w:r>
          </w:p>
          <w:p w14:paraId="5D37D61F"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carré la fourniture et pose des tôles bacs en Aluminium  6/10</w:t>
            </w:r>
            <w:r w:rsidRPr="00FB1669">
              <w:rPr>
                <w:rFonts w:ascii="Times New Roman" w:hAnsi="Times New Roman"/>
                <w:vertAlign w:val="superscript"/>
                <w:lang w:val="fr-FR"/>
              </w:rPr>
              <w:t>è</w:t>
            </w:r>
            <w:r w:rsidRPr="00FB1669">
              <w:rPr>
                <w:rFonts w:ascii="Times New Roman" w:hAnsi="Times New Roman"/>
                <w:lang w:val="fr-FR"/>
              </w:rPr>
              <w:t xml:space="preserve"> d’une longueur X m. Il comprend :</w:t>
            </w:r>
          </w:p>
          <w:p w14:paraId="421E5920"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Fourniture des tôles bacs alu ;</w:t>
            </w:r>
          </w:p>
          <w:p w14:paraId="214DEFC0" w14:textId="77777777" w:rsidR="00BB5925" w:rsidRPr="00FB1669" w:rsidRDefault="00BB5925" w:rsidP="004E748D">
            <w:pPr>
              <w:widowControl w:val="0"/>
              <w:numPr>
                <w:ilvl w:val="0"/>
                <w:numId w:val="59"/>
              </w:numPr>
              <w:spacing w:after="0" w:line="240" w:lineRule="auto"/>
              <w:ind w:left="527" w:hanging="357"/>
              <w:rPr>
                <w:rFonts w:ascii="Times New Roman" w:hAnsi="Times New Roman"/>
              </w:rPr>
            </w:pPr>
            <w:r w:rsidRPr="00FB1669">
              <w:rPr>
                <w:rFonts w:ascii="Times New Roman" w:hAnsi="Times New Roman"/>
              </w:rPr>
              <w:t xml:space="preserve">Fixation sur les pannes ; </w:t>
            </w:r>
          </w:p>
          <w:p w14:paraId="45F36B65" w14:textId="77777777" w:rsidR="00BB5925" w:rsidRPr="00FB1669" w:rsidRDefault="00BB5925" w:rsidP="004E748D">
            <w:pPr>
              <w:widowControl w:val="0"/>
              <w:numPr>
                <w:ilvl w:val="0"/>
                <w:numId w:val="60"/>
              </w:numPr>
              <w:spacing w:after="0" w:line="240" w:lineRule="auto"/>
              <w:ind w:left="527" w:hanging="357"/>
              <w:rPr>
                <w:rFonts w:ascii="Times New Roman" w:hAnsi="Times New Roman"/>
                <w:lang w:val="fr-FR"/>
              </w:rPr>
            </w:pPr>
            <w:r w:rsidRPr="00FB1669">
              <w:rPr>
                <w:rFonts w:ascii="Times New Roman" w:hAnsi="Times New Roman"/>
                <w:lang w:val="fr-FR"/>
              </w:rPr>
              <w:t>Pose des rives sur les pignons ;</w:t>
            </w:r>
          </w:p>
          <w:p w14:paraId="266BE8F2" w14:textId="77777777" w:rsidR="00BB5925" w:rsidRPr="00FB1669"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Et toutes les sujétions.</w:t>
            </w:r>
          </w:p>
        </w:tc>
        <w:tc>
          <w:tcPr>
            <w:tcW w:w="1275" w:type="dxa"/>
            <w:tcBorders>
              <w:top w:val="single" w:sz="4" w:space="0" w:color="auto"/>
              <w:left w:val="single" w:sz="4" w:space="0" w:color="auto"/>
              <w:bottom w:val="nil"/>
              <w:right w:val="single" w:sz="4" w:space="0" w:color="auto"/>
            </w:tcBorders>
          </w:tcPr>
          <w:p w14:paraId="14D44AEF" w14:textId="77777777" w:rsidR="00BB5925" w:rsidRPr="00FB1669" w:rsidRDefault="00BB5925">
            <w:pPr>
              <w:spacing w:after="0"/>
              <w:rPr>
                <w:rFonts w:ascii="Times New Roman" w:hAnsi="Times New Roman"/>
              </w:rPr>
            </w:pPr>
          </w:p>
          <w:p w14:paraId="2F4B5D16" w14:textId="77777777" w:rsidR="00BB5925" w:rsidRPr="00FB1669" w:rsidRDefault="00BB5925">
            <w:pPr>
              <w:spacing w:after="0"/>
              <w:rPr>
                <w:rFonts w:ascii="Times New Roman" w:hAnsi="Times New Roman"/>
              </w:rPr>
            </w:pPr>
          </w:p>
          <w:p w14:paraId="793ED98C" w14:textId="77777777" w:rsidR="00BB5925" w:rsidRPr="00FB1669" w:rsidRDefault="00BB5925">
            <w:pPr>
              <w:pStyle w:val="Titre1"/>
              <w:rPr>
                <w:rFonts w:ascii="Times New Roman" w:hAnsi="Times New Roman"/>
                <w:caps/>
                <w:color w:val="auto"/>
                <w:sz w:val="22"/>
                <w:szCs w:val="22"/>
              </w:rPr>
            </w:pPr>
          </w:p>
        </w:tc>
        <w:tc>
          <w:tcPr>
            <w:tcW w:w="1417" w:type="dxa"/>
            <w:tcBorders>
              <w:top w:val="single" w:sz="4" w:space="0" w:color="auto"/>
              <w:left w:val="single" w:sz="4" w:space="0" w:color="auto"/>
              <w:bottom w:val="nil"/>
              <w:right w:val="single" w:sz="4" w:space="0" w:color="auto"/>
            </w:tcBorders>
          </w:tcPr>
          <w:p w14:paraId="7B2CD7C7" w14:textId="77777777" w:rsidR="00BB5925" w:rsidRPr="00FB1669" w:rsidRDefault="00BB5925">
            <w:pPr>
              <w:spacing w:after="0"/>
              <w:rPr>
                <w:rFonts w:ascii="Times New Roman" w:hAnsi="Times New Roman"/>
              </w:rPr>
            </w:pPr>
          </w:p>
        </w:tc>
      </w:tr>
      <w:tr w:rsidR="00BB5925" w:rsidRPr="00FB1669" w14:paraId="41FF920B" w14:textId="77777777" w:rsidTr="00EB57AB">
        <w:tc>
          <w:tcPr>
            <w:tcW w:w="993" w:type="dxa"/>
            <w:tcBorders>
              <w:top w:val="nil"/>
              <w:left w:val="single" w:sz="4" w:space="0" w:color="auto"/>
              <w:bottom w:val="single" w:sz="4" w:space="0" w:color="auto"/>
              <w:right w:val="single" w:sz="4" w:space="0" w:color="auto"/>
            </w:tcBorders>
          </w:tcPr>
          <w:p w14:paraId="0BEA13FF"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2E0DC474"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136640E"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7EA95A71" w14:textId="77777777" w:rsidR="00BB5925" w:rsidRPr="00FB1669" w:rsidRDefault="00BB5925">
            <w:pPr>
              <w:spacing w:after="0"/>
              <w:rPr>
                <w:rFonts w:ascii="Times New Roman" w:hAnsi="Times New Roman"/>
                <w:b/>
                <w:bCs/>
              </w:rPr>
            </w:pPr>
          </w:p>
        </w:tc>
      </w:tr>
      <w:tr w:rsidR="00BB5925" w:rsidRPr="007B276E" w14:paraId="1B3AD51C" w14:textId="77777777" w:rsidTr="00EB57AB">
        <w:trPr>
          <w:trHeight w:val="996"/>
        </w:trPr>
        <w:tc>
          <w:tcPr>
            <w:tcW w:w="993" w:type="dxa"/>
            <w:tcBorders>
              <w:top w:val="single" w:sz="4" w:space="0" w:color="auto"/>
              <w:left w:val="single" w:sz="4" w:space="0" w:color="auto"/>
              <w:bottom w:val="nil"/>
              <w:right w:val="single" w:sz="4" w:space="0" w:color="auto"/>
            </w:tcBorders>
          </w:tcPr>
          <w:p w14:paraId="0492868B" w14:textId="77777777" w:rsidR="00BB5925" w:rsidRPr="00FB1669" w:rsidRDefault="00BB5925">
            <w:pPr>
              <w:spacing w:after="0"/>
              <w:rPr>
                <w:rFonts w:ascii="Times New Roman" w:hAnsi="Times New Roman"/>
                <w:b/>
                <w:bCs/>
              </w:rPr>
            </w:pPr>
            <w:r w:rsidRPr="00FB1669">
              <w:rPr>
                <w:rFonts w:ascii="Times New Roman" w:hAnsi="Times New Roman"/>
                <w:b/>
                <w:bCs/>
              </w:rPr>
              <w:t>506</w:t>
            </w:r>
          </w:p>
          <w:p w14:paraId="04402E1C" w14:textId="77777777" w:rsidR="00BB5925" w:rsidRPr="00FB1669" w:rsidRDefault="00BB5925">
            <w:pPr>
              <w:spacing w:after="0"/>
              <w:rPr>
                <w:rFonts w:ascii="Times New Roman" w:hAnsi="Times New Roman"/>
                <w:b/>
                <w:bCs/>
              </w:rPr>
            </w:pPr>
          </w:p>
          <w:p w14:paraId="2D3590B6"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7AFD53DB"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Tôle faîtière de </w:t>
            </w:r>
            <w:smartTag w:uri="urn:schemas-microsoft-com:office:smarttags" w:element="metricconverter">
              <w:smartTagPr>
                <w:attr w:name="ProductID" w:val="50 cm"/>
              </w:smartTagPr>
              <w:r w:rsidRPr="00FB1669">
                <w:rPr>
                  <w:rFonts w:ascii="Times New Roman" w:hAnsi="Times New Roman"/>
                  <w:b/>
                  <w:bCs/>
                  <w:lang w:val="fr-FR"/>
                </w:rPr>
                <w:t>50 cm</w:t>
              </w:r>
            </w:smartTag>
            <w:r w:rsidRPr="00FB1669">
              <w:rPr>
                <w:rFonts w:ascii="Times New Roman" w:hAnsi="Times New Roman"/>
                <w:b/>
                <w:bCs/>
                <w:lang w:val="fr-FR"/>
              </w:rPr>
              <w:t xml:space="preserve"> en alu </w:t>
            </w:r>
          </w:p>
          <w:p w14:paraId="6386EC2C" w14:textId="77777777" w:rsidR="00BB5925" w:rsidRPr="00FB1669" w:rsidRDefault="00BB5925">
            <w:pPr>
              <w:spacing w:after="0"/>
              <w:rPr>
                <w:rFonts w:ascii="Times New Roman" w:hAnsi="Times New Roman"/>
                <w:lang w:val="fr-FR"/>
              </w:rPr>
            </w:pPr>
            <w:r w:rsidRPr="00FB1669">
              <w:rPr>
                <w:rFonts w:ascii="Times New Roman" w:hAnsi="Times New Roman"/>
                <w:lang w:val="fr-FR"/>
              </w:rPr>
              <w:t xml:space="preserve">Ce prix rémunère au mètre linéaire la fourniture et pose de la tôle faîtière de </w:t>
            </w:r>
            <w:smartTag w:uri="urn:schemas-microsoft-com:office:smarttags" w:element="metricconverter">
              <w:smartTagPr>
                <w:attr w:name="ProductID" w:val="50 cm"/>
              </w:smartTagPr>
              <w:r w:rsidRPr="00FB1669">
                <w:rPr>
                  <w:rFonts w:ascii="Times New Roman" w:hAnsi="Times New Roman"/>
                  <w:lang w:val="fr-FR"/>
                </w:rPr>
                <w:t>50 cm</w:t>
              </w:r>
            </w:smartTag>
            <w:r w:rsidRPr="00FB1669">
              <w:rPr>
                <w:rFonts w:ascii="Times New Roman" w:hAnsi="Times New Roman"/>
                <w:lang w:val="fr-FR"/>
              </w:rPr>
              <w:t>.</w:t>
            </w:r>
          </w:p>
        </w:tc>
        <w:tc>
          <w:tcPr>
            <w:tcW w:w="1275" w:type="dxa"/>
            <w:tcBorders>
              <w:top w:val="single" w:sz="4" w:space="0" w:color="auto"/>
              <w:left w:val="single" w:sz="4" w:space="0" w:color="auto"/>
              <w:bottom w:val="nil"/>
              <w:right w:val="single" w:sz="4" w:space="0" w:color="auto"/>
            </w:tcBorders>
          </w:tcPr>
          <w:p w14:paraId="4A1F3850" w14:textId="77777777" w:rsidR="00BB5925" w:rsidRPr="00FB1669" w:rsidRDefault="00BB5925">
            <w:pPr>
              <w:spacing w:after="0"/>
              <w:rPr>
                <w:rFonts w:ascii="Times New Roman" w:hAnsi="Times New Roman"/>
                <w:lang w:val="fr-FR"/>
              </w:rPr>
            </w:pPr>
          </w:p>
          <w:p w14:paraId="2AC03738" w14:textId="77777777" w:rsidR="00BB5925" w:rsidRPr="00FB1669" w:rsidRDefault="00BB5925">
            <w:pPr>
              <w:pStyle w:val="Titre1"/>
              <w:rPr>
                <w:rFonts w:ascii="Times New Roman" w:hAnsi="Times New Roman"/>
                <w:caps/>
                <w:color w:val="auto"/>
                <w:sz w:val="22"/>
                <w:szCs w:val="22"/>
                <w:lang w:val="fr-FR"/>
              </w:rPr>
            </w:pPr>
          </w:p>
        </w:tc>
        <w:tc>
          <w:tcPr>
            <w:tcW w:w="1417" w:type="dxa"/>
            <w:tcBorders>
              <w:top w:val="single" w:sz="4" w:space="0" w:color="auto"/>
              <w:left w:val="single" w:sz="4" w:space="0" w:color="auto"/>
              <w:bottom w:val="nil"/>
              <w:right w:val="single" w:sz="4" w:space="0" w:color="auto"/>
            </w:tcBorders>
          </w:tcPr>
          <w:p w14:paraId="2B13373C" w14:textId="77777777" w:rsidR="00BB5925" w:rsidRPr="00FB1669" w:rsidRDefault="00BB5925">
            <w:pPr>
              <w:spacing w:after="0"/>
              <w:rPr>
                <w:rFonts w:ascii="Times New Roman" w:hAnsi="Times New Roman"/>
                <w:lang w:val="fr-FR"/>
              </w:rPr>
            </w:pPr>
          </w:p>
        </w:tc>
      </w:tr>
      <w:tr w:rsidR="00BB5925" w:rsidRPr="00FB1669" w14:paraId="287949D3" w14:textId="77777777" w:rsidTr="00FC7D18">
        <w:trPr>
          <w:trHeight w:val="68"/>
        </w:trPr>
        <w:tc>
          <w:tcPr>
            <w:tcW w:w="993" w:type="dxa"/>
            <w:tcBorders>
              <w:top w:val="nil"/>
              <w:left w:val="single" w:sz="4" w:space="0" w:color="auto"/>
              <w:bottom w:val="single" w:sz="4" w:space="0" w:color="auto"/>
              <w:right w:val="single" w:sz="4" w:space="0" w:color="auto"/>
            </w:tcBorders>
          </w:tcPr>
          <w:p w14:paraId="3B0E649F"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3236EC3F"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0012077B"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4EB59DF3" w14:textId="77777777" w:rsidR="00BB5925" w:rsidRPr="00FB1669" w:rsidRDefault="00BB5925">
            <w:pPr>
              <w:spacing w:after="0"/>
              <w:rPr>
                <w:rFonts w:ascii="Times New Roman" w:hAnsi="Times New Roman"/>
                <w:b/>
                <w:bCs/>
              </w:rPr>
            </w:pPr>
          </w:p>
        </w:tc>
      </w:tr>
      <w:tr w:rsidR="00BB5925" w:rsidRPr="007B276E" w14:paraId="7436C659" w14:textId="77777777" w:rsidTr="00EB57AB">
        <w:trPr>
          <w:trHeight w:val="930"/>
        </w:trPr>
        <w:tc>
          <w:tcPr>
            <w:tcW w:w="993" w:type="dxa"/>
            <w:tcBorders>
              <w:top w:val="single" w:sz="4" w:space="0" w:color="auto"/>
              <w:left w:val="single" w:sz="4" w:space="0" w:color="auto"/>
              <w:bottom w:val="nil"/>
              <w:right w:val="single" w:sz="4" w:space="0" w:color="auto"/>
            </w:tcBorders>
          </w:tcPr>
          <w:p w14:paraId="5011DCE6" w14:textId="77777777" w:rsidR="00BB5925" w:rsidRPr="00FB1669" w:rsidRDefault="00BB5925">
            <w:pPr>
              <w:spacing w:after="0"/>
              <w:rPr>
                <w:rFonts w:ascii="Times New Roman" w:hAnsi="Times New Roman"/>
                <w:b/>
                <w:bCs/>
              </w:rPr>
            </w:pPr>
            <w:r w:rsidRPr="00FB1669">
              <w:rPr>
                <w:rFonts w:ascii="Times New Roman" w:hAnsi="Times New Roman"/>
                <w:b/>
                <w:bCs/>
              </w:rPr>
              <w:t>507</w:t>
            </w:r>
          </w:p>
          <w:p w14:paraId="585434B3" w14:textId="77777777" w:rsidR="00BB5925" w:rsidRPr="00FB1669" w:rsidRDefault="00BB5925">
            <w:pPr>
              <w:spacing w:after="0"/>
              <w:rPr>
                <w:rFonts w:ascii="Times New Roman" w:hAnsi="Times New Roman"/>
                <w:b/>
                <w:bCs/>
              </w:rPr>
            </w:pPr>
          </w:p>
          <w:p w14:paraId="3176AC5E"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30BF56DC"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Rive pignon en alu </w:t>
            </w:r>
          </w:p>
          <w:p w14:paraId="3773FF0E"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linéaire la fourniture et pose de la tôle sur les planches de rives des pignons</w:t>
            </w:r>
          </w:p>
        </w:tc>
        <w:tc>
          <w:tcPr>
            <w:tcW w:w="1275" w:type="dxa"/>
            <w:tcBorders>
              <w:top w:val="single" w:sz="4" w:space="0" w:color="auto"/>
              <w:left w:val="single" w:sz="4" w:space="0" w:color="auto"/>
              <w:bottom w:val="nil"/>
              <w:right w:val="single" w:sz="4" w:space="0" w:color="auto"/>
            </w:tcBorders>
          </w:tcPr>
          <w:p w14:paraId="780C7A59" w14:textId="77777777" w:rsidR="00BB5925" w:rsidRPr="00FB1669" w:rsidRDefault="00BB5925">
            <w:pPr>
              <w:spacing w:after="0"/>
              <w:rPr>
                <w:rFonts w:ascii="Times New Roman" w:hAnsi="Times New Roman"/>
                <w:lang w:val="fr-FR"/>
              </w:rPr>
            </w:pPr>
          </w:p>
          <w:p w14:paraId="11BEA65D" w14:textId="77777777" w:rsidR="00BB5925" w:rsidRPr="00FB1669" w:rsidRDefault="00BB5925">
            <w:pPr>
              <w:pStyle w:val="Titre1"/>
              <w:rPr>
                <w:rFonts w:ascii="Times New Roman" w:hAnsi="Times New Roman"/>
                <w:caps/>
                <w:color w:val="auto"/>
                <w:sz w:val="22"/>
                <w:szCs w:val="22"/>
                <w:lang w:val="fr-FR"/>
              </w:rPr>
            </w:pPr>
          </w:p>
        </w:tc>
        <w:tc>
          <w:tcPr>
            <w:tcW w:w="1417" w:type="dxa"/>
            <w:tcBorders>
              <w:top w:val="single" w:sz="4" w:space="0" w:color="auto"/>
              <w:left w:val="single" w:sz="4" w:space="0" w:color="auto"/>
              <w:bottom w:val="nil"/>
              <w:right w:val="single" w:sz="4" w:space="0" w:color="auto"/>
            </w:tcBorders>
          </w:tcPr>
          <w:p w14:paraId="5A010557" w14:textId="77777777" w:rsidR="00BB5925" w:rsidRPr="00FB1669" w:rsidRDefault="00BB5925">
            <w:pPr>
              <w:spacing w:after="0"/>
              <w:rPr>
                <w:rFonts w:ascii="Times New Roman" w:hAnsi="Times New Roman"/>
                <w:lang w:val="fr-FR"/>
              </w:rPr>
            </w:pPr>
          </w:p>
        </w:tc>
      </w:tr>
      <w:tr w:rsidR="00BB5925" w:rsidRPr="00FB1669" w14:paraId="410BEB47" w14:textId="77777777" w:rsidTr="00EB57AB">
        <w:tc>
          <w:tcPr>
            <w:tcW w:w="993" w:type="dxa"/>
            <w:tcBorders>
              <w:top w:val="nil"/>
              <w:left w:val="single" w:sz="4" w:space="0" w:color="auto"/>
              <w:bottom w:val="single" w:sz="4" w:space="0" w:color="auto"/>
              <w:right w:val="single" w:sz="4" w:space="0" w:color="auto"/>
            </w:tcBorders>
          </w:tcPr>
          <w:p w14:paraId="74644C2D"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46CB4053"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7E6F923B"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1949D8B9" w14:textId="77777777" w:rsidR="00BB5925" w:rsidRPr="00FB1669" w:rsidRDefault="00BB5925">
            <w:pPr>
              <w:spacing w:after="0"/>
              <w:rPr>
                <w:rFonts w:ascii="Times New Roman" w:hAnsi="Times New Roman"/>
                <w:b/>
                <w:bCs/>
              </w:rPr>
            </w:pPr>
          </w:p>
        </w:tc>
      </w:tr>
      <w:tr w:rsidR="00BB5925" w:rsidRPr="00FB1669" w14:paraId="14216AF9" w14:textId="77777777" w:rsidTr="00EB57AB">
        <w:tc>
          <w:tcPr>
            <w:tcW w:w="993" w:type="dxa"/>
            <w:tcBorders>
              <w:top w:val="single" w:sz="4" w:space="0" w:color="auto"/>
              <w:left w:val="single" w:sz="4" w:space="0" w:color="auto"/>
              <w:bottom w:val="single" w:sz="4" w:space="0" w:color="auto"/>
              <w:right w:val="single" w:sz="4" w:space="0" w:color="auto"/>
            </w:tcBorders>
          </w:tcPr>
          <w:p w14:paraId="014DD3DF"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21C5B3A8" w14:textId="77777777" w:rsidR="00BB5925" w:rsidRPr="00FB1669" w:rsidRDefault="00BB5925">
            <w:pPr>
              <w:spacing w:after="0"/>
              <w:rPr>
                <w:rFonts w:ascii="Times New Roman" w:hAnsi="Times New Roman"/>
                <w:b/>
              </w:rPr>
            </w:pPr>
            <w:r w:rsidRPr="00FB1669">
              <w:rPr>
                <w:rFonts w:ascii="Times New Roman" w:hAnsi="Times New Roman"/>
                <w:b/>
              </w:rPr>
              <w:t>LOT 600 : MÉNUISERIE MÉTALLIQUE</w:t>
            </w:r>
          </w:p>
        </w:tc>
        <w:tc>
          <w:tcPr>
            <w:tcW w:w="1275" w:type="dxa"/>
            <w:tcBorders>
              <w:top w:val="single" w:sz="4" w:space="0" w:color="auto"/>
              <w:left w:val="single" w:sz="4" w:space="0" w:color="auto"/>
              <w:bottom w:val="single" w:sz="4" w:space="0" w:color="auto"/>
              <w:right w:val="single" w:sz="4" w:space="0" w:color="auto"/>
            </w:tcBorders>
          </w:tcPr>
          <w:p w14:paraId="3889FCDD"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20B67E8B" w14:textId="77777777" w:rsidR="00BB5925" w:rsidRPr="00FB1669" w:rsidRDefault="00BB5925">
            <w:pPr>
              <w:spacing w:after="0"/>
              <w:rPr>
                <w:rFonts w:ascii="Times New Roman" w:hAnsi="Times New Roman"/>
                <w:b/>
              </w:rPr>
            </w:pPr>
          </w:p>
        </w:tc>
      </w:tr>
      <w:tr w:rsidR="00BB5925" w:rsidRPr="00FB1669" w14:paraId="67595E0B" w14:textId="77777777" w:rsidTr="00EB57AB">
        <w:tc>
          <w:tcPr>
            <w:tcW w:w="993" w:type="dxa"/>
            <w:tcBorders>
              <w:top w:val="single" w:sz="4" w:space="0" w:color="auto"/>
              <w:left w:val="single" w:sz="4" w:space="0" w:color="auto"/>
              <w:bottom w:val="nil"/>
              <w:right w:val="single" w:sz="4" w:space="0" w:color="auto"/>
            </w:tcBorders>
          </w:tcPr>
          <w:p w14:paraId="61118914" w14:textId="77777777" w:rsidR="00BB5925" w:rsidRPr="00FB1669" w:rsidRDefault="00BB5925">
            <w:pPr>
              <w:spacing w:after="0"/>
              <w:rPr>
                <w:rFonts w:ascii="Times New Roman" w:hAnsi="Times New Roman"/>
                <w:b/>
                <w:bCs/>
              </w:rPr>
            </w:pPr>
            <w:r w:rsidRPr="00FB1669">
              <w:rPr>
                <w:rFonts w:ascii="Times New Roman" w:hAnsi="Times New Roman"/>
                <w:b/>
                <w:bCs/>
              </w:rPr>
              <w:t>601</w:t>
            </w:r>
          </w:p>
          <w:p w14:paraId="78C4AE10" w14:textId="77777777" w:rsidR="00BB5925" w:rsidRPr="00FB1669" w:rsidRDefault="00BB5925">
            <w:pPr>
              <w:spacing w:after="0"/>
              <w:rPr>
                <w:rFonts w:ascii="Times New Roman" w:hAnsi="Times New Roman"/>
                <w:b/>
                <w:bCs/>
              </w:rPr>
            </w:pPr>
          </w:p>
          <w:p w14:paraId="2C5687F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0EA9B9DD"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Porte métallique pleine de 97 x 220 </w:t>
            </w:r>
          </w:p>
          <w:p w14:paraId="204C0531"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à l’unité la fabrication et pose d’une porte métallique pleine de 97 x 220. </w:t>
            </w:r>
            <w:r w:rsidRPr="00FB1669">
              <w:rPr>
                <w:rFonts w:ascii="Times New Roman" w:hAnsi="Times New Roman"/>
              </w:rPr>
              <w:t>Il comprend :</w:t>
            </w:r>
          </w:p>
          <w:p w14:paraId="1F6FDB3B" w14:textId="77777777" w:rsidR="00BB5925" w:rsidRPr="00FB1669" w:rsidRDefault="00BB5925" w:rsidP="004E748D">
            <w:pPr>
              <w:widowControl w:val="0"/>
              <w:numPr>
                <w:ilvl w:val="0"/>
                <w:numId w:val="63"/>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La fabrication, l’amenée et pose de la porte métallique ;</w:t>
            </w:r>
          </w:p>
          <w:p w14:paraId="213A2347" w14:textId="77777777" w:rsidR="00BB5925" w:rsidRPr="00FB1669" w:rsidRDefault="00BB5925" w:rsidP="004E748D">
            <w:pPr>
              <w:widowControl w:val="0"/>
              <w:numPr>
                <w:ilvl w:val="0"/>
                <w:numId w:val="64"/>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La fourniture et pose des serrures, paumelles, etc. ;</w:t>
            </w:r>
          </w:p>
          <w:p w14:paraId="4E682126" w14:textId="77777777" w:rsidR="00BB5925" w:rsidRPr="00FB1669" w:rsidRDefault="00BB5925" w:rsidP="004E748D">
            <w:pPr>
              <w:widowControl w:val="0"/>
              <w:numPr>
                <w:ilvl w:val="0"/>
                <w:numId w:val="65"/>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0BCC9E27"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nil"/>
              <w:right w:val="single" w:sz="4" w:space="0" w:color="auto"/>
            </w:tcBorders>
          </w:tcPr>
          <w:p w14:paraId="43DBEE7F" w14:textId="77777777" w:rsidR="00BB5925" w:rsidRPr="00FB1669" w:rsidRDefault="00BB5925">
            <w:pPr>
              <w:spacing w:after="0"/>
              <w:rPr>
                <w:rFonts w:ascii="Times New Roman" w:hAnsi="Times New Roman"/>
                <w:b/>
              </w:rPr>
            </w:pPr>
          </w:p>
        </w:tc>
      </w:tr>
      <w:tr w:rsidR="00BB5925" w:rsidRPr="00FB1669" w14:paraId="55F52ADF" w14:textId="77777777" w:rsidTr="00EB57AB">
        <w:trPr>
          <w:trHeight w:val="412"/>
        </w:trPr>
        <w:tc>
          <w:tcPr>
            <w:tcW w:w="993" w:type="dxa"/>
            <w:tcBorders>
              <w:top w:val="nil"/>
              <w:left w:val="single" w:sz="4" w:space="0" w:color="auto"/>
              <w:bottom w:val="single" w:sz="4" w:space="0" w:color="auto"/>
              <w:right w:val="single" w:sz="4" w:space="0" w:color="auto"/>
            </w:tcBorders>
          </w:tcPr>
          <w:p w14:paraId="6A79B904"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5ABBB34E" w14:textId="77777777" w:rsidR="00BB5925" w:rsidRPr="00FB1669" w:rsidRDefault="00BB5925">
            <w:pPr>
              <w:spacing w:after="0"/>
              <w:ind w:left="1773" w:hanging="1773"/>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6DDAA3E8" w14:textId="77777777" w:rsidR="00BB5925" w:rsidRPr="00FB1669" w:rsidRDefault="00BB5925">
            <w:pPr>
              <w:spacing w:after="0"/>
              <w:rPr>
                <w:rFonts w:ascii="Times New Roman" w:hAnsi="Times New Roman"/>
                <w:b/>
                <w:bCs/>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77CEDCAF" w14:textId="77777777" w:rsidR="00BB5925" w:rsidRPr="00FB1669" w:rsidRDefault="00BB5925">
            <w:pPr>
              <w:spacing w:after="0"/>
              <w:rPr>
                <w:rFonts w:ascii="Times New Roman" w:hAnsi="Times New Roman"/>
                <w:b/>
                <w:bCs/>
              </w:rPr>
            </w:pPr>
          </w:p>
        </w:tc>
      </w:tr>
      <w:tr w:rsidR="00BB5925" w:rsidRPr="00FB1669" w14:paraId="7E19FB2B" w14:textId="77777777" w:rsidTr="00EB57AB">
        <w:tc>
          <w:tcPr>
            <w:tcW w:w="993" w:type="dxa"/>
            <w:tcBorders>
              <w:top w:val="single" w:sz="4" w:space="0" w:color="auto"/>
              <w:left w:val="single" w:sz="4" w:space="0" w:color="auto"/>
              <w:bottom w:val="nil"/>
              <w:right w:val="single" w:sz="4" w:space="0" w:color="auto"/>
            </w:tcBorders>
          </w:tcPr>
          <w:p w14:paraId="397A8C3F" w14:textId="77777777" w:rsidR="00BB5925" w:rsidRPr="00FB1669" w:rsidRDefault="00BB5925">
            <w:pPr>
              <w:spacing w:after="0"/>
              <w:rPr>
                <w:rFonts w:ascii="Times New Roman" w:hAnsi="Times New Roman"/>
                <w:b/>
                <w:bCs/>
              </w:rPr>
            </w:pPr>
            <w:r w:rsidRPr="00FB1669">
              <w:rPr>
                <w:rFonts w:ascii="Times New Roman" w:hAnsi="Times New Roman"/>
                <w:b/>
                <w:bCs/>
              </w:rPr>
              <w:t>602</w:t>
            </w:r>
          </w:p>
          <w:p w14:paraId="2D63218F" w14:textId="77777777" w:rsidR="00BB5925" w:rsidRPr="00FB1669" w:rsidRDefault="00BB5925">
            <w:pPr>
              <w:spacing w:after="0"/>
              <w:rPr>
                <w:rFonts w:ascii="Times New Roman" w:hAnsi="Times New Roman"/>
                <w:b/>
                <w:bCs/>
              </w:rPr>
            </w:pPr>
          </w:p>
          <w:p w14:paraId="4F0B282A"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7A10BC74" w14:textId="77777777" w:rsidR="00BB5925" w:rsidRPr="00FB1669" w:rsidRDefault="00BB5925">
            <w:pPr>
              <w:spacing w:after="0"/>
              <w:rPr>
                <w:rFonts w:ascii="Times New Roman" w:hAnsi="Times New Roman"/>
                <w:b/>
                <w:bCs/>
              </w:rPr>
            </w:pPr>
            <w:r w:rsidRPr="00FB1669">
              <w:rPr>
                <w:rFonts w:ascii="Times New Roman" w:hAnsi="Times New Roman"/>
                <w:b/>
                <w:bCs/>
              </w:rPr>
              <w:t>Seuils des portes</w:t>
            </w:r>
          </w:p>
          <w:p w14:paraId="6F1AAF3D"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linéaire la pose des cornières de </w:t>
            </w:r>
            <w:smartTag w:uri="urn:schemas-microsoft-com:office:smarttags" w:element="metricconverter">
              <w:smartTagPr>
                <w:attr w:name="ProductID" w:val="50 mm"/>
              </w:smartTagPr>
              <w:r w:rsidRPr="00FB1669">
                <w:rPr>
                  <w:rFonts w:ascii="Times New Roman" w:hAnsi="Times New Roman"/>
                  <w:lang w:val="fr-FR"/>
                </w:rPr>
                <w:t>50 mm</w:t>
              </w:r>
            </w:smartTag>
            <w:r w:rsidRPr="00FB1669">
              <w:rPr>
                <w:rFonts w:ascii="Times New Roman" w:hAnsi="Times New Roman"/>
                <w:lang w:val="fr-FR"/>
              </w:rPr>
              <w:t xml:space="preserve"> au niveau des seuils des portes et la véranda. </w:t>
            </w:r>
            <w:r w:rsidRPr="00FB1669">
              <w:rPr>
                <w:rFonts w:ascii="Times New Roman" w:hAnsi="Times New Roman"/>
              </w:rPr>
              <w:t>Il comprend :</w:t>
            </w:r>
          </w:p>
          <w:p w14:paraId="6DC1B629" w14:textId="77777777" w:rsidR="00BB5925" w:rsidRPr="00FB1669" w:rsidRDefault="00BB5925" w:rsidP="004E748D">
            <w:pPr>
              <w:widowControl w:val="0"/>
              <w:numPr>
                <w:ilvl w:val="0"/>
                <w:numId w:val="63"/>
              </w:numPr>
              <w:tabs>
                <w:tab w:val="num" w:pos="213"/>
              </w:tabs>
              <w:spacing w:after="0" w:line="240" w:lineRule="auto"/>
              <w:ind w:left="215" w:hanging="215"/>
              <w:rPr>
                <w:rFonts w:ascii="Times New Roman" w:hAnsi="Times New Roman"/>
              </w:rPr>
            </w:pPr>
            <w:r w:rsidRPr="00FB1669">
              <w:rPr>
                <w:rFonts w:ascii="Times New Roman" w:hAnsi="Times New Roman"/>
              </w:rPr>
              <w:t>L’amenée des cornières ;</w:t>
            </w:r>
          </w:p>
          <w:p w14:paraId="3B763E9A" w14:textId="77777777" w:rsidR="00BB5925" w:rsidRPr="00FB1669" w:rsidRDefault="00BB5925" w:rsidP="004E748D">
            <w:pPr>
              <w:widowControl w:val="0"/>
              <w:numPr>
                <w:ilvl w:val="0"/>
                <w:numId w:val="64"/>
              </w:numPr>
              <w:tabs>
                <w:tab w:val="num" w:pos="213"/>
              </w:tabs>
              <w:spacing w:after="0" w:line="240" w:lineRule="auto"/>
              <w:ind w:left="215" w:hanging="215"/>
              <w:rPr>
                <w:rFonts w:ascii="Times New Roman" w:hAnsi="Times New Roman"/>
              </w:rPr>
            </w:pPr>
            <w:r w:rsidRPr="00FB1669">
              <w:rPr>
                <w:rFonts w:ascii="Times New Roman" w:hAnsi="Times New Roman"/>
              </w:rPr>
              <w:t>Le façonnage et pose. ;</w:t>
            </w:r>
          </w:p>
          <w:p w14:paraId="424C6F97" w14:textId="77777777" w:rsidR="00BB5925" w:rsidRPr="00FB1669" w:rsidRDefault="00BB5925" w:rsidP="004E748D">
            <w:pPr>
              <w:widowControl w:val="0"/>
              <w:numPr>
                <w:ilvl w:val="0"/>
                <w:numId w:val="65"/>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0961BEF0"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nil"/>
              <w:right w:val="single" w:sz="4" w:space="0" w:color="auto"/>
            </w:tcBorders>
          </w:tcPr>
          <w:p w14:paraId="05E6B0D1" w14:textId="77777777" w:rsidR="00BB5925" w:rsidRPr="00FB1669" w:rsidRDefault="00BB5925">
            <w:pPr>
              <w:spacing w:after="0"/>
              <w:rPr>
                <w:rFonts w:ascii="Times New Roman" w:hAnsi="Times New Roman"/>
                <w:b/>
              </w:rPr>
            </w:pPr>
          </w:p>
        </w:tc>
      </w:tr>
      <w:tr w:rsidR="00BB5925" w:rsidRPr="00FB1669" w14:paraId="68AC395B" w14:textId="77777777" w:rsidTr="00EB57AB">
        <w:tc>
          <w:tcPr>
            <w:tcW w:w="993" w:type="dxa"/>
            <w:tcBorders>
              <w:top w:val="nil"/>
              <w:left w:val="single" w:sz="4" w:space="0" w:color="auto"/>
              <w:bottom w:val="single" w:sz="4" w:space="0" w:color="auto"/>
              <w:right w:val="single" w:sz="4" w:space="0" w:color="auto"/>
            </w:tcBorders>
          </w:tcPr>
          <w:p w14:paraId="45C59822"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486A1F67"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2A437E19"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7A494A16" w14:textId="77777777" w:rsidR="00BB5925" w:rsidRPr="00FB1669" w:rsidRDefault="00BB5925">
            <w:pPr>
              <w:spacing w:after="0"/>
              <w:rPr>
                <w:rFonts w:ascii="Times New Roman" w:hAnsi="Times New Roman"/>
                <w:b/>
                <w:bCs/>
              </w:rPr>
            </w:pPr>
          </w:p>
        </w:tc>
      </w:tr>
      <w:tr w:rsidR="00BB5925" w:rsidRPr="00FB1669" w14:paraId="7230625A" w14:textId="77777777" w:rsidTr="00EB57AB">
        <w:tc>
          <w:tcPr>
            <w:tcW w:w="993" w:type="dxa"/>
            <w:tcBorders>
              <w:top w:val="single" w:sz="4" w:space="0" w:color="auto"/>
              <w:left w:val="single" w:sz="4" w:space="0" w:color="auto"/>
              <w:bottom w:val="single" w:sz="4" w:space="0" w:color="auto"/>
              <w:right w:val="single" w:sz="4" w:space="0" w:color="auto"/>
            </w:tcBorders>
          </w:tcPr>
          <w:p w14:paraId="32215291"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43695DD7" w14:textId="77777777" w:rsidR="00BB5925" w:rsidRPr="00FB1669" w:rsidRDefault="00BB5925">
            <w:pPr>
              <w:spacing w:after="0"/>
              <w:rPr>
                <w:rFonts w:ascii="Times New Roman" w:hAnsi="Times New Roman"/>
                <w:b/>
              </w:rPr>
            </w:pPr>
            <w:r w:rsidRPr="00FB1669">
              <w:rPr>
                <w:rFonts w:ascii="Times New Roman" w:hAnsi="Times New Roman"/>
                <w:b/>
              </w:rPr>
              <w:t>LOT 700 : ÉLECTRICITÉ</w:t>
            </w:r>
          </w:p>
        </w:tc>
        <w:tc>
          <w:tcPr>
            <w:tcW w:w="1275" w:type="dxa"/>
            <w:tcBorders>
              <w:top w:val="single" w:sz="4" w:space="0" w:color="auto"/>
              <w:left w:val="single" w:sz="4" w:space="0" w:color="auto"/>
              <w:bottom w:val="single" w:sz="4" w:space="0" w:color="auto"/>
              <w:right w:val="single" w:sz="4" w:space="0" w:color="auto"/>
            </w:tcBorders>
          </w:tcPr>
          <w:p w14:paraId="3C41E0CA"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46597D80" w14:textId="77777777" w:rsidR="00BB5925" w:rsidRPr="00FB1669" w:rsidRDefault="00BB5925">
            <w:pPr>
              <w:spacing w:after="0"/>
              <w:rPr>
                <w:rFonts w:ascii="Times New Roman" w:hAnsi="Times New Roman"/>
                <w:b/>
              </w:rPr>
            </w:pPr>
          </w:p>
        </w:tc>
      </w:tr>
      <w:tr w:rsidR="00BB5925" w:rsidRPr="007B276E" w14:paraId="31F0BFBC" w14:textId="77777777" w:rsidTr="00EB57AB">
        <w:trPr>
          <w:trHeight w:val="623"/>
        </w:trPr>
        <w:tc>
          <w:tcPr>
            <w:tcW w:w="993" w:type="dxa"/>
            <w:tcBorders>
              <w:top w:val="single" w:sz="4" w:space="0" w:color="auto"/>
              <w:left w:val="single" w:sz="4" w:space="0" w:color="auto"/>
              <w:bottom w:val="nil"/>
              <w:right w:val="single" w:sz="4" w:space="0" w:color="auto"/>
            </w:tcBorders>
            <w:hideMark/>
          </w:tcPr>
          <w:p w14:paraId="453A0224" w14:textId="77777777" w:rsidR="00BB5925" w:rsidRPr="00FB1669" w:rsidRDefault="00BB5925">
            <w:pPr>
              <w:spacing w:after="0"/>
              <w:rPr>
                <w:rFonts w:ascii="Times New Roman" w:hAnsi="Times New Roman"/>
                <w:b/>
                <w:bCs/>
              </w:rPr>
            </w:pPr>
            <w:r w:rsidRPr="00FB1669">
              <w:rPr>
                <w:rFonts w:ascii="Times New Roman" w:hAnsi="Times New Roman"/>
                <w:b/>
                <w:bCs/>
              </w:rPr>
              <w:t>701</w:t>
            </w:r>
          </w:p>
        </w:tc>
        <w:tc>
          <w:tcPr>
            <w:tcW w:w="6515" w:type="dxa"/>
            <w:tcBorders>
              <w:top w:val="single" w:sz="4" w:space="0" w:color="auto"/>
              <w:left w:val="single" w:sz="4" w:space="0" w:color="auto"/>
              <w:bottom w:val="nil"/>
              <w:right w:val="single" w:sz="4" w:space="0" w:color="auto"/>
            </w:tcBorders>
            <w:hideMark/>
          </w:tcPr>
          <w:p w14:paraId="5D710B33"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Tube flexible orange</w:t>
            </w:r>
          </w:p>
          <w:p w14:paraId="54C7817D"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l’installation des tubes flexibles orange et toutes sujétions.</w:t>
            </w:r>
          </w:p>
        </w:tc>
        <w:tc>
          <w:tcPr>
            <w:tcW w:w="1275" w:type="dxa"/>
            <w:tcBorders>
              <w:top w:val="single" w:sz="4" w:space="0" w:color="auto"/>
              <w:left w:val="single" w:sz="4" w:space="0" w:color="auto"/>
              <w:bottom w:val="nil"/>
              <w:right w:val="single" w:sz="4" w:space="0" w:color="auto"/>
            </w:tcBorders>
          </w:tcPr>
          <w:p w14:paraId="04BF69B6" w14:textId="77777777" w:rsidR="00BB5925" w:rsidRPr="00FB1669" w:rsidRDefault="00BB5925">
            <w:pPr>
              <w:spacing w:after="0"/>
              <w:rPr>
                <w:rFonts w:ascii="Times New Roman" w:hAnsi="Times New Roman"/>
                <w:b/>
                <w:bCs/>
                <w:lang w:val="fr-FR"/>
              </w:rPr>
            </w:pPr>
          </w:p>
        </w:tc>
        <w:tc>
          <w:tcPr>
            <w:tcW w:w="1417" w:type="dxa"/>
            <w:tcBorders>
              <w:top w:val="single" w:sz="4" w:space="0" w:color="auto"/>
              <w:left w:val="single" w:sz="4" w:space="0" w:color="auto"/>
              <w:bottom w:val="nil"/>
              <w:right w:val="single" w:sz="4" w:space="0" w:color="auto"/>
            </w:tcBorders>
          </w:tcPr>
          <w:p w14:paraId="3E4721AA" w14:textId="77777777" w:rsidR="00BB5925" w:rsidRPr="00FB1669" w:rsidRDefault="00BB5925">
            <w:pPr>
              <w:spacing w:after="0"/>
              <w:rPr>
                <w:rFonts w:ascii="Times New Roman" w:hAnsi="Times New Roman"/>
                <w:lang w:val="fr-FR"/>
              </w:rPr>
            </w:pPr>
          </w:p>
          <w:p w14:paraId="49E35997" w14:textId="77777777" w:rsidR="00BB5925" w:rsidRPr="00FB1669" w:rsidRDefault="00BB5925">
            <w:pPr>
              <w:spacing w:after="0"/>
              <w:rPr>
                <w:rFonts w:ascii="Times New Roman" w:hAnsi="Times New Roman"/>
                <w:lang w:val="fr-FR"/>
              </w:rPr>
            </w:pPr>
          </w:p>
        </w:tc>
      </w:tr>
      <w:tr w:rsidR="00BB5925" w:rsidRPr="00FB1669" w14:paraId="11B949BA" w14:textId="77777777" w:rsidTr="00EB57AB">
        <w:tc>
          <w:tcPr>
            <w:tcW w:w="993" w:type="dxa"/>
            <w:tcBorders>
              <w:top w:val="nil"/>
              <w:left w:val="single" w:sz="4" w:space="0" w:color="auto"/>
              <w:bottom w:val="single" w:sz="4" w:space="0" w:color="auto"/>
              <w:right w:val="single" w:sz="4" w:space="0" w:color="auto"/>
            </w:tcBorders>
          </w:tcPr>
          <w:p w14:paraId="7BF86CE1"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0475EEED"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rouleau à :                                             francs CFA</w:t>
            </w:r>
          </w:p>
        </w:tc>
        <w:tc>
          <w:tcPr>
            <w:tcW w:w="1275" w:type="dxa"/>
            <w:tcBorders>
              <w:top w:val="nil"/>
              <w:left w:val="single" w:sz="4" w:space="0" w:color="auto"/>
              <w:bottom w:val="single" w:sz="4" w:space="0" w:color="auto"/>
              <w:right w:val="single" w:sz="4" w:space="0" w:color="auto"/>
            </w:tcBorders>
            <w:hideMark/>
          </w:tcPr>
          <w:p w14:paraId="3B5B9EE3" w14:textId="77777777" w:rsidR="00BB5925" w:rsidRPr="00FB1669" w:rsidRDefault="00BB5925">
            <w:pPr>
              <w:spacing w:after="0"/>
              <w:rPr>
                <w:rFonts w:ascii="Times New Roman" w:hAnsi="Times New Roman"/>
              </w:rPr>
            </w:pPr>
            <w:r w:rsidRPr="00FB1669">
              <w:rPr>
                <w:rFonts w:ascii="Times New Roman" w:hAnsi="Times New Roman"/>
                <w:b/>
                <w:bCs/>
              </w:rPr>
              <w:t>Rleau</w:t>
            </w:r>
          </w:p>
        </w:tc>
        <w:tc>
          <w:tcPr>
            <w:tcW w:w="1417" w:type="dxa"/>
            <w:tcBorders>
              <w:top w:val="nil"/>
              <w:left w:val="single" w:sz="4" w:space="0" w:color="auto"/>
              <w:bottom w:val="single" w:sz="4" w:space="0" w:color="auto"/>
              <w:right w:val="single" w:sz="4" w:space="0" w:color="auto"/>
            </w:tcBorders>
          </w:tcPr>
          <w:p w14:paraId="44EB4B6C" w14:textId="77777777" w:rsidR="00BB5925" w:rsidRPr="00FB1669" w:rsidRDefault="00BB5925">
            <w:pPr>
              <w:spacing w:after="0"/>
              <w:rPr>
                <w:rFonts w:ascii="Times New Roman" w:hAnsi="Times New Roman"/>
                <w:b/>
                <w:bCs/>
              </w:rPr>
            </w:pPr>
          </w:p>
        </w:tc>
      </w:tr>
      <w:tr w:rsidR="00BB5925" w:rsidRPr="007B276E" w14:paraId="0C9EFB2D" w14:textId="77777777" w:rsidTr="00EB57AB">
        <w:trPr>
          <w:trHeight w:val="423"/>
        </w:trPr>
        <w:tc>
          <w:tcPr>
            <w:tcW w:w="993" w:type="dxa"/>
            <w:tcBorders>
              <w:top w:val="single" w:sz="4" w:space="0" w:color="auto"/>
              <w:left w:val="single" w:sz="4" w:space="0" w:color="auto"/>
              <w:bottom w:val="nil"/>
              <w:right w:val="single" w:sz="4" w:space="0" w:color="auto"/>
            </w:tcBorders>
          </w:tcPr>
          <w:p w14:paraId="0C4E0FBC" w14:textId="77777777" w:rsidR="00BB5925" w:rsidRPr="00FB1669" w:rsidRDefault="00BB5925">
            <w:pPr>
              <w:spacing w:after="0"/>
              <w:rPr>
                <w:rFonts w:ascii="Times New Roman" w:hAnsi="Times New Roman"/>
                <w:b/>
                <w:bCs/>
              </w:rPr>
            </w:pPr>
            <w:r w:rsidRPr="00FB1669">
              <w:rPr>
                <w:rFonts w:ascii="Times New Roman" w:hAnsi="Times New Roman"/>
                <w:b/>
                <w:bCs/>
              </w:rPr>
              <w:t>702</w:t>
            </w:r>
          </w:p>
          <w:p w14:paraId="29BE4463" w14:textId="77777777" w:rsidR="00BB5925" w:rsidRPr="00FB1669" w:rsidRDefault="00BB5925">
            <w:pPr>
              <w:spacing w:after="0"/>
              <w:rPr>
                <w:rFonts w:ascii="Times New Roman" w:hAnsi="Times New Roman"/>
              </w:rPr>
            </w:pPr>
          </w:p>
          <w:p w14:paraId="0352607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0A4A4D55"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Câblage VGV  1,5 mm</w:t>
            </w:r>
            <w:r w:rsidRPr="00FB1669">
              <w:rPr>
                <w:rFonts w:ascii="Times New Roman" w:hAnsi="Times New Roman"/>
                <w:b/>
                <w:bCs/>
                <w:vertAlign w:val="superscript"/>
                <w:lang w:val="fr-FR"/>
              </w:rPr>
              <w:t>2</w:t>
            </w:r>
            <w:r w:rsidRPr="00FB1669">
              <w:rPr>
                <w:rFonts w:ascii="Times New Roman" w:hAnsi="Times New Roman"/>
                <w:b/>
                <w:bCs/>
                <w:lang w:val="fr-FR"/>
              </w:rPr>
              <w:t xml:space="preserve"> au plafond</w:t>
            </w:r>
          </w:p>
          <w:p w14:paraId="5F856289"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le câblage VGV  1,5 mm</w:t>
            </w:r>
            <w:r w:rsidRPr="00FB1669">
              <w:rPr>
                <w:rFonts w:ascii="Times New Roman" w:hAnsi="Times New Roman"/>
                <w:vertAlign w:val="superscript"/>
                <w:lang w:val="fr-FR"/>
              </w:rPr>
              <w:t>2</w:t>
            </w:r>
            <w:r w:rsidRPr="00FB1669">
              <w:rPr>
                <w:rFonts w:ascii="Times New Roman" w:hAnsi="Times New Roman"/>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1B221C7F"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6ABEC90" w14:textId="77777777" w:rsidR="00BB5925" w:rsidRPr="00FB1669" w:rsidRDefault="00BB5925">
            <w:pPr>
              <w:spacing w:after="0"/>
              <w:rPr>
                <w:rFonts w:ascii="Times New Roman" w:hAnsi="Times New Roman"/>
                <w:lang w:val="fr-FR"/>
              </w:rPr>
            </w:pPr>
          </w:p>
        </w:tc>
      </w:tr>
      <w:tr w:rsidR="00BB5925" w:rsidRPr="00FB1669" w14:paraId="2AB6C0C6" w14:textId="77777777" w:rsidTr="00EB57AB">
        <w:tc>
          <w:tcPr>
            <w:tcW w:w="993" w:type="dxa"/>
            <w:tcBorders>
              <w:top w:val="nil"/>
              <w:left w:val="single" w:sz="4" w:space="0" w:color="auto"/>
              <w:bottom w:val="single" w:sz="4" w:space="0" w:color="auto"/>
              <w:right w:val="single" w:sz="4" w:space="0" w:color="auto"/>
            </w:tcBorders>
          </w:tcPr>
          <w:p w14:paraId="4A169CED"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608F170C"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rouleau à :                                              francs CFA</w:t>
            </w:r>
          </w:p>
        </w:tc>
        <w:tc>
          <w:tcPr>
            <w:tcW w:w="1275" w:type="dxa"/>
            <w:tcBorders>
              <w:top w:val="nil"/>
              <w:left w:val="single" w:sz="4" w:space="0" w:color="auto"/>
              <w:bottom w:val="single" w:sz="4" w:space="0" w:color="auto"/>
              <w:right w:val="single" w:sz="4" w:space="0" w:color="auto"/>
            </w:tcBorders>
            <w:hideMark/>
          </w:tcPr>
          <w:p w14:paraId="6C74173A" w14:textId="77777777" w:rsidR="00BB5925" w:rsidRPr="00FB1669" w:rsidRDefault="00BB5925">
            <w:pPr>
              <w:spacing w:after="0"/>
              <w:rPr>
                <w:rFonts w:ascii="Times New Roman" w:hAnsi="Times New Roman"/>
              </w:rPr>
            </w:pPr>
            <w:r w:rsidRPr="00FB1669">
              <w:rPr>
                <w:rFonts w:ascii="Times New Roman" w:hAnsi="Times New Roman"/>
                <w:b/>
                <w:bCs/>
              </w:rPr>
              <w:t>Rleau</w:t>
            </w:r>
          </w:p>
        </w:tc>
        <w:tc>
          <w:tcPr>
            <w:tcW w:w="1417" w:type="dxa"/>
            <w:tcBorders>
              <w:top w:val="nil"/>
              <w:left w:val="single" w:sz="4" w:space="0" w:color="auto"/>
              <w:bottom w:val="single" w:sz="4" w:space="0" w:color="auto"/>
              <w:right w:val="single" w:sz="4" w:space="0" w:color="auto"/>
            </w:tcBorders>
          </w:tcPr>
          <w:p w14:paraId="3CABED2E" w14:textId="77777777" w:rsidR="00BB5925" w:rsidRPr="00FB1669" w:rsidRDefault="00BB5925">
            <w:pPr>
              <w:spacing w:after="0"/>
              <w:rPr>
                <w:rFonts w:ascii="Times New Roman" w:hAnsi="Times New Roman"/>
                <w:b/>
                <w:bCs/>
              </w:rPr>
            </w:pPr>
          </w:p>
        </w:tc>
      </w:tr>
      <w:tr w:rsidR="00BB5925" w:rsidRPr="007B276E" w14:paraId="259B6990" w14:textId="77777777" w:rsidTr="00EB57AB">
        <w:tc>
          <w:tcPr>
            <w:tcW w:w="993" w:type="dxa"/>
            <w:tcBorders>
              <w:top w:val="single" w:sz="4" w:space="0" w:color="auto"/>
              <w:left w:val="single" w:sz="4" w:space="0" w:color="auto"/>
              <w:bottom w:val="nil"/>
              <w:right w:val="single" w:sz="4" w:space="0" w:color="auto"/>
            </w:tcBorders>
            <w:hideMark/>
          </w:tcPr>
          <w:p w14:paraId="400E3536" w14:textId="77777777" w:rsidR="00BB5925" w:rsidRPr="00FB1669" w:rsidRDefault="00BB5925">
            <w:pPr>
              <w:spacing w:after="0"/>
              <w:rPr>
                <w:rFonts w:ascii="Times New Roman" w:hAnsi="Times New Roman"/>
                <w:b/>
                <w:bCs/>
              </w:rPr>
            </w:pPr>
            <w:r w:rsidRPr="00FB1669">
              <w:rPr>
                <w:rFonts w:ascii="Times New Roman" w:hAnsi="Times New Roman"/>
                <w:b/>
                <w:bCs/>
              </w:rPr>
              <w:t>703</w:t>
            </w:r>
          </w:p>
        </w:tc>
        <w:tc>
          <w:tcPr>
            <w:tcW w:w="6515" w:type="dxa"/>
            <w:tcBorders>
              <w:top w:val="single" w:sz="4" w:space="0" w:color="auto"/>
              <w:left w:val="single" w:sz="4" w:space="0" w:color="auto"/>
              <w:bottom w:val="nil"/>
              <w:right w:val="single" w:sz="4" w:space="0" w:color="auto"/>
            </w:tcBorders>
          </w:tcPr>
          <w:p w14:paraId="7C1C24D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Câblage TH  2,5 mm</w:t>
            </w:r>
            <w:r w:rsidRPr="00FB1669">
              <w:rPr>
                <w:rFonts w:ascii="Times New Roman" w:hAnsi="Times New Roman"/>
                <w:b/>
                <w:bCs/>
                <w:vertAlign w:val="superscript"/>
                <w:lang w:val="fr-FR"/>
              </w:rPr>
              <w:t>2</w:t>
            </w:r>
          </w:p>
          <w:p w14:paraId="5EBD5BB6"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le câblage des fils TH  2,5 mm</w:t>
            </w:r>
            <w:r w:rsidRPr="00FB1669">
              <w:rPr>
                <w:rFonts w:ascii="Times New Roman" w:hAnsi="Times New Roman"/>
                <w:vertAlign w:val="superscript"/>
                <w:lang w:val="fr-FR"/>
              </w:rPr>
              <w:t>2</w:t>
            </w:r>
            <w:r w:rsidRPr="00FB1669">
              <w:rPr>
                <w:rFonts w:ascii="Times New Roman" w:hAnsi="Times New Roman"/>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217443A3" w14:textId="77777777" w:rsidR="00BB5925" w:rsidRPr="00FB1669" w:rsidRDefault="00BB5925">
            <w:pPr>
              <w:spacing w:after="0"/>
              <w:rPr>
                <w:rFonts w:ascii="Times New Roman" w:hAnsi="Times New Roman"/>
                <w:lang w:val="fr-FR"/>
              </w:rPr>
            </w:pPr>
          </w:p>
          <w:p w14:paraId="04539AFC" w14:textId="77777777" w:rsidR="00BB5925" w:rsidRPr="00FB1669" w:rsidRDefault="00BB5925">
            <w:pPr>
              <w:spacing w:after="0"/>
              <w:rPr>
                <w:rFonts w:ascii="Times New Roman" w:hAnsi="Times New Roman"/>
                <w:lang w:val="fr-FR"/>
              </w:rPr>
            </w:pPr>
          </w:p>
          <w:p w14:paraId="166D7610"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057065A" w14:textId="77777777" w:rsidR="00BB5925" w:rsidRPr="00FB1669" w:rsidRDefault="00BB5925">
            <w:pPr>
              <w:spacing w:after="0"/>
              <w:rPr>
                <w:rFonts w:ascii="Times New Roman" w:hAnsi="Times New Roman"/>
                <w:lang w:val="fr-FR"/>
              </w:rPr>
            </w:pPr>
          </w:p>
        </w:tc>
      </w:tr>
      <w:tr w:rsidR="00BB5925" w:rsidRPr="00FB1669" w14:paraId="6B365472" w14:textId="77777777" w:rsidTr="00EB57AB">
        <w:tc>
          <w:tcPr>
            <w:tcW w:w="993" w:type="dxa"/>
            <w:tcBorders>
              <w:top w:val="nil"/>
              <w:left w:val="single" w:sz="4" w:space="0" w:color="auto"/>
              <w:bottom w:val="nil"/>
              <w:right w:val="single" w:sz="4" w:space="0" w:color="auto"/>
            </w:tcBorders>
          </w:tcPr>
          <w:p w14:paraId="562D7C00"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nil"/>
              <w:right w:val="single" w:sz="4" w:space="0" w:color="auto"/>
            </w:tcBorders>
            <w:hideMark/>
          </w:tcPr>
          <w:p w14:paraId="29FAE730"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rouleau à :                                             francs CFA</w:t>
            </w:r>
          </w:p>
        </w:tc>
        <w:tc>
          <w:tcPr>
            <w:tcW w:w="1275" w:type="dxa"/>
            <w:tcBorders>
              <w:top w:val="nil"/>
              <w:left w:val="single" w:sz="4" w:space="0" w:color="auto"/>
              <w:bottom w:val="nil"/>
              <w:right w:val="single" w:sz="4" w:space="0" w:color="auto"/>
            </w:tcBorders>
            <w:hideMark/>
          </w:tcPr>
          <w:p w14:paraId="1983F874" w14:textId="77777777" w:rsidR="00BB5925" w:rsidRPr="00FB1669" w:rsidRDefault="00BB5925">
            <w:pPr>
              <w:spacing w:after="0"/>
              <w:rPr>
                <w:rFonts w:ascii="Times New Roman" w:hAnsi="Times New Roman"/>
              </w:rPr>
            </w:pPr>
            <w:r w:rsidRPr="00FB1669">
              <w:rPr>
                <w:rFonts w:ascii="Times New Roman" w:hAnsi="Times New Roman"/>
                <w:b/>
                <w:bCs/>
              </w:rPr>
              <w:t>Rleau</w:t>
            </w:r>
          </w:p>
        </w:tc>
        <w:tc>
          <w:tcPr>
            <w:tcW w:w="1417" w:type="dxa"/>
            <w:tcBorders>
              <w:top w:val="nil"/>
              <w:left w:val="single" w:sz="4" w:space="0" w:color="auto"/>
              <w:bottom w:val="nil"/>
              <w:right w:val="single" w:sz="4" w:space="0" w:color="auto"/>
            </w:tcBorders>
          </w:tcPr>
          <w:p w14:paraId="76DF2FB6" w14:textId="77777777" w:rsidR="00BB5925" w:rsidRPr="00FB1669" w:rsidRDefault="00BB5925">
            <w:pPr>
              <w:spacing w:after="0"/>
              <w:rPr>
                <w:rFonts w:ascii="Times New Roman" w:hAnsi="Times New Roman"/>
                <w:b/>
                <w:bCs/>
              </w:rPr>
            </w:pPr>
          </w:p>
        </w:tc>
      </w:tr>
      <w:tr w:rsidR="00BB5925" w:rsidRPr="007B276E" w14:paraId="7F71A8D1" w14:textId="77777777" w:rsidTr="00EB57AB">
        <w:trPr>
          <w:trHeight w:val="266"/>
        </w:trPr>
        <w:tc>
          <w:tcPr>
            <w:tcW w:w="993" w:type="dxa"/>
            <w:tcBorders>
              <w:top w:val="single" w:sz="4" w:space="0" w:color="auto"/>
              <w:left w:val="single" w:sz="4" w:space="0" w:color="auto"/>
              <w:bottom w:val="nil"/>
              <w:right w:val="single" w:sz="4" w:space="0" w:color="auto"/>
            </w:tcBorders>
          </w:tcPr>
          <w:p w14:paraId="1E529905" w14:textId="77777777" w:rsidR="00BB5925" w:rsidRPr="00FB1669" w:rsidRDefault="00BB5925">
            <w:pPr>
              <w:spacing w:after="0"/>
              <w:rPr>
                <w:rFonts w:ascii="Times New Roman" w:hAnsi="Times New Roman"/>
                <w:b/>
                <w:bCs/>
              </w:rPr>
            </w:pPr>
            <w:r w:rsidRPr="00FB1669">
              <w:rPr>
                <w:rFonts w:ascii="Times New Roman" w:hAnsi="Times New Roman"/>
                <w:b/>
                <w:bCs/>
              </w:rPr>
              <w:t>704</w:t>
            </w:r>
          </w:p>
          <w:p w14:paraId="61C5152E" w14:textId="77777777" w:rsidR="00BB5925" w:rsidRPr="00FB1669" w:rsidRDefault="00BB5925">
            <w:pPr>
              <w:spacing w:after="0"/>
              <w:rPr>
                <w:rFonts w:ascii="Times New Roman" w:hAnsi="Times New Roman"/>
              </w:rPr>
            </w:pPr>
          </w:p>
          <w:p w14:paraId="60CA60AC"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EEB93F4"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lastRenderedPageBreak/>
              <w:t xml:space="preserve">Fourniture et pose des réglettes de </w:t>
            </w:r>
            <w:smartTag w:uri="urn:schemas-microsoft-com:office:smarttags" w:element="metricconverter">
              <w:smartTagPr>
                <w:attr w:name="ProductID" w:val="120 cm"/>
              </w:smartTagPr>
              <w:r w:rsidRPr="00FB1669">
                <w:rPr>
                  <w:rFonts w:ascii="Times New Roman" w:hAnsi="Times New Roman"/>
                  <w:b/>
                  <w:bCs/>
                  <w:lang w:val="fr-FR"/>
                </w:rPr>
                <w:t>120 cm</w:t>
              </w:r>
            </w:smartTag>
          </w:p>
          <w:p w14:paraId="3E97DFF1" w14:textId="77777777" w:rsidR="00BB5925" w:rsidRPr="00FB1669" w:rsidRDefault="00BB5925">
            <w:pPr>
              <w:spacing w:after="0"/>
              <w:rPr>
                <w:rFonts w:ascii="Times New Roman" w:hAnsi="Times New Roman"/>
                <w:lang w:val="fr-FR"/>
              </w:rPr>
            </w:pPr>
            <w:r w:rsidRPr="00FB1669">
              <w:rPr>
                <w:rFonts w:ascii="Times New Roman" w:hAnsi="Times New Roman"/>
                <w:lang w:val="fr-FR"/>
              </w:rPr>
              <w:lastRenderedPageBreak/>
              <w:t xml:space="preserve">Ce prix rémunère à l’unité la fourniture et la pose des réglettes de </w:t>
            </w:r>
            <w:smartTag w:uri="urn:schemas-microsoft-com:office:smarttags" w:element="metricconverter">
              <w:smartTagPr>
                <w:attr w:name="ProductID" w:val="120 cm"/>
              </w:smartTagPr>
              <w:r w:rsidRPr="00FB1669">
                <w:rPr>
                  <w:rFonts w:ascii="Times New Roman" w:hAnsi="Times New Roman"/>
                  <w:lang w:val="fr-FR"/>
                </w:rPr>
                <w:t>120 cm</w:t>
              </w:r>
            </w:smartTag>
            <w:r w:rsidRPr="00FB1669">
              <w:rPr>
                <w:rFonts w:ascii="Times New Roman" w:hAnsi="Times New Roman"/>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6376F465" w14:textId="77777777" w:rsidR="00BB5925" w:rsidRPr="00FB1669" w:rsidRDefault="00BB5925">
            <w:pPr>
              <w:spacing w:after="0"/>
              <w:rPr>
                <w:rFonts w:ascii="Times New Roman" w:hAnsi="Times New Roman"/>
                <w:lang w:val="fr-FR"/>
              </w:rPr>
            </w:pPr>
          </w:p>
          <w:p w14:paraId="658AAA58" w14:textId="77777777" w:rsidR="00BB5925" w:rsidRPr="00FB1669" w:rsidRDefault="00BB5925">
            <w:pPr>
              <w:spacing w:after="0"/>
              <w:rPr>
                <w:rFonts w:ascii="Times New Roman" w:hAnsi="Times New Roman"/>
                <w:lang w:val="fr-FR"/>
              </w:rPr>
            </w:pPr>
          </w:p>
          <w:p w14:paraId="13B5E224"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43B12F55" w14:textId="77777777" w:rsidR="00BB5925" w:rsidRPr="00FB1669" w:rsidRDefault="00BB5925">
            <w:pPr>
              <w:spacing w:after="0"/>
              <w:rPr>
                <w:rFonts w:ascii="Times New Roman" w:hAnsi="Times New Roman"/>
                <w:lang w:val="fr-FR"/>
              </w:rPr>
            </w:pPr>
          </w:p>
        </w:tc>
      </w:tr>
      <w:tr w:rsidR="00BB5925" w:rsidRPr="00FB1669" w14:paraId="0716B1F5" w14:textId="77777777" w:rsidTr="00EB57AB">
        <w:tc>
          <w:tcPr>
            <w:tcW w:w="993" w:type="dxa"/>
            <w:tcBorders>
              <w:top w:val="nil"/>
              <w:left w:val="single" w:sz="4" w:space="0" w:color="auto"/>
              <w:bottom w:val="single" w:sz="4" w:space="0" w:color="auto"/>
              <w:right w:val="single" w:sz="4" w:space="0" w:color="auto"/>
            </w:tcBorders>
          </w:tcPr>
          <w:p w14:paraId="46664B11"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5D5AAFCE" w14:textId="77777777" w:rsidR="00BB5925" w:rsidRPr="00FB1669" w:rsidRDefault="00BB5925">
            <w:pPr>
              <w:spacing w:after="0"/>
              <w:ind w:left="1914" w:hanging="1914"/>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7B174980"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476BA145" w14:textId="77777777" w:rsidR="00BB5925" w:rsidRPr="00FB1669" w:rsidRDefault="00BB5925">
            <w:pPr>
              <w:spacing w:after="0"/>
              <w:rPr>
                <w:rFonts w:ascii="Times New Roman" w:hAnsi="Times New Roman"/>
                <w:b/>
                <w:bCs/>
              </w:rPr>
            </w:pPr>
          </w:p>
        </w:tc>
      </w:tr>
      <w:tr w:rsidR="00BB5925" w:rsidRPr="007B276E" w14:paraId="1C2B576C" w14:textId="77777777" w:rsidTr="00EB57AB">
        <w:tc>
          <w:tcPr>
            <w:tcW w:w="993" w:type="dxa"/>
            <w:tcBorders>
              <w:top w:val="single" w:sz="4" w:space="0" w:color="auto"/>
              <w:left w:val="single" w:sz="4" w:space="0" w:color="auto"/>
              <w:bottom w:val="nil"/>
              <w:right w:val="single" w:sz="4" w:space="0" w:color="auto"/>
            </w:tcBorders>
          </w:tcPr>
          <w:p w14:paraId="0CB5A7F9" w14:textId="77777777" w:rsidR="00BB5925" w:rsidRPr="00FB1669" w:rsidRDefault="00BB5925">
            <w:pPr>
              <w:spacing w:after="0"/>
              <w:rPr>
                <w:rFonts w:ascii="Times New Roman" w:hAnsi="Times New Roman"/>
                <w:b/>
                <w:bCs/>
              </w:rPr>
            </w:pPr>
            <w:r w:rsidRPr="00FB1669">
              <w:rPr>
                <w:rFonts w:ascii="Times New Roman" w:hAnsi="Times New Roman"/>
                <w:b/>
                <w:bCs/>
              </w:rPr>
              <w:t>705</w:t>
            </w:r>
          </w:p>
          <w:p w14:paraId="2FF9B621" w14:textId="77777777" w:rsidR="00BB5925" w:rsidRPr="00FB1669" w:rsidRDefault="00BB5925">
            <w:pPr>
              <w:spacing w:after="0"/>
              <w:rPr>
                <w:rFonts w:ascii="Times New Roman" w:hAnsi="Times New Roman"/>
              </w:rPr>
            </w:pPr>
          </w:p>
          <w:p w14:paraId="19CCCC15"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60BE0F07"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des Hublots ronds</w:t>
            </w:r>
          </w:p>
          <w:p w14:paraId="765371BB"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l’unité la fourniture et la pose des hublots ronds et toutes sujétions.</w:t>
            </w:r>
          </w:p>
        </w:tc>
        <w:tc>
          <w:tcPr>
            <w:tcW w:w="1275" w:type="dxa"/>
            <w:tcBorders>
              <w:top w:val="single" w:sz="4" w:space="0" w:color="auto"/>
              <w:left w:val="single" w:sz="4" w:space="0" w:color="auto"/>
              <w:bottom w:val="nil"/>
              <w:right w:val="single" w:sz="4" w:space="0" w:color="auto"/>
            </w:tcBorders>
          </w:tcPr>
          <w:p w14:paraId="7A3F0C3D" w14:textId="77777777" w:rsidR="00BB5925" w:rsidRPr="00FB1669" w:rsidRDefault="00BB5925">
            <w:pPr>
              <w:spacing w:after="0"/>
              <w:rPr>
                <w:rFonts w:ascii="Times New Roman" w:hAnsi="Times New Roman"/>
                <w:lang w:val="fr-FR"/>
              </w:rPr>
            </w:pPr>
          </w:p>
          <w:p w14:paraId="5FC5835C" w14:textId="77777777" w:rsidR="00BB5925" w:rsidRPr="00FB1669" w:rsidRDefault="00BB5925">
            <w:pPr>
              <w:spacing w:after="0"/>
              <w:rPr>
                <w:rFonts w:ascii="Times New Roman" w:hAnsi="Times New Roman"/>
                <w:lang w:val="fr-FR"/>
              </w:rPr>
            </w:pPr>
          </w:p>
          <w:p w14:paraId="374D3C5C"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29116A64" w14:textId="77777777" w:rsidR="00BB5925" w:rsidRPr="00FB1669" w:rsidRDefault="00BB5925">
            <w:pPr>
              <w:spacing w:after="0"/>
              <w:rPr>
                <w:rFonts w:ascii="Times New Roman" w:hAnsi="Times New Roman"/>
                <w:lang w:val="fr-FR"/>
              </w:rPr>
            </w:pPr>
          </w:p>
        </w:tc>
      </w:tr>
      <w:tr w:rsidR="00BB5925" w:rsidRPr="00FB1669" w14:paraId="4A778BC0" w14:textId="77777777" w:rsidTr="00FC7D18">
        <w:trPr>
          <w:trHeight w:val="68"/>
        </w:trPr>
        <w:tc>
          <w:tcPr>
            <w:tcW w:w="993" w:type="dxa"/>
            <w:tcBorders>
              <w:top w:val="nil"/>
              <w:left w:val="single" w:sz="4" w:space="0" w:color="auto"/>
              <w:bottom w:val="single" w:sz="4" w:space="0" w:color="auto"/>
              <w:right w:val="single" w:sz="4" w:space="0" w:color="auto"/>
            </w:tcBorders>
          </w:tcPr>
          <w:p w14:paraId="45C57C96"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tcPr>
          <w:p w14:paraId="444962BB" w14:textId="77777777" w:rsidR="00BB5925" w:rsidRPr="00FB1669" w:rsidRDefault="00BB5925" w:rsidP="00FC7D18">
            <w:pPr>
              <w:spacing w:after="0"/>
              <w:ind w:left="1914" w:hanging="1914"/>
              <w:rPr>
                <w:rFonts w:ascii="Times New Roman" w:hAnsi="Times New Roman"/>
                <w:b/>
                <w:bCs/>
              </w:rPr>
            </w:pPr>
            <w:r w:rsidRPr="00FB1669">
              <w:rPr>
                <w:rFonts w:ascii="Times New Roman" w:hAnsi="Times New Roman"/>
                <w:b/>
                <w:bCs/>
              </w:rPr>
              <w:t xml:space="preserve">L’unité à :                                </w:t>
            </w:r>
            <w:r w:rsidR="00FC7D18" w:rsidRPr="00FB1669">
              <w:rPr>
                <w:rFonts w:ascii="Times New Roman" w:hAnsi="Times New Roman"/>
                <w:b/>
                <w:bCs/>
              </w:rPr>
              <w:t xml:space="preserve">                     francs CFA</w:t>
            </w:r>
          </w:p>
        </w:tc>
        <w:tc>
          <w:tcPr>
            <w:tcW w:w="1275" w:type="dxa"/>
            <w:tcBorders>
              <w:top w:val="nil"/>
              <w:left w:val="single" w:sz="4" w:space="0" w:color="auto"/>
              <w:bottom w:val="single" w:sz="4" w:space="0" w:color="auto"/>
              <w:right w:val="single" w:sz="4" w:space="0" w:color="auto"/>
            </w:tcBorders>
            <w:hideMark/>
          </w:tcPr>
          <w:p w14:paraId="4E5D6A69"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70C82D1C" w14:textId="77777777" w:rsidR="00BB5925" w:rsidRPr="00FB1669" w:rsidRDefault="00BB5925">
            <w:pPr>
              <w:spacing w:after="0"/>
              <w:rPr>
                <w:rFonts w:ascii="Times New Roman" w:hAnsi="Times New Roman"/>
                <w:b/>
                <w:bCs/>
              </w:rPr>
            </w:pPr>
          </w:p>
        </w:tc>
      </w:tr>
      <w:tr w:rsidR="00BB5925" w:rsidRPr="007B276E" w14:paraId="2F02E8CA" w14:textId="77777777" w:rsidTr="00EB57AB">
        <w:tc>
          <w:tcPr>
            <w:tcW w:w="993" w:type="dxa"/>
            <w:tcBorders>
              <w:top w:val="single" w:sz="4" w:space="0" w:color="auto"/>
              <w:left w:val="single" w:sz="4" w:space="0" w:color="auto"/>
              <w:bottom w:val="nil"/>
              <w:right w:val="single" w:sz="4" w:space="0" w:color="auto"/>
            </w:tcBorders>
          </w:tcPr>
          <w:p w14:paraId="673912E6" w14:textId="77777777" w:rsidR="00BB5925" w:rsidRPr="00FB1669" w:rsidRDefault="00BB5925">
            <w:pPr>
              <w:spacing w:after="0"/>
              <w:rPr>
                <w:rFonts w:ascii="Times New Roman" w:hAnsi="Times New Roman"/>
                <w:b/>
                <w:bCs/>
              </w:rPr>
            </w:pPr>
            <w:r w:rsidRPr="00FB1669">
              <w:rPr>
                <w:rFonts w:ascii="Times New Roman" w:hAnsi="Times New Roman"/>
                <w:b/>
                <w:bCs/>
              </w:rPr>
              <w:t>706</w:t>
            </w:r>
          </w:p>
          <w:p w14:paraId="1396ECB5" w14:textId="77777777" w:rsidR="00BB5925" w:rsidRPr="00FB1669" w:rsidRDefault="00BB5925">
            <w:pPr>
              <w:spacing w:after="0"/>
              <w:rPr>
                <w:rFonts w:ascii="Times New Roman" w:hAnsi="Times New Roman"/>
              </w:rPr>
            </w:pPr>
          </w:p>
          <w:p w14:paraId="2003857E"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224ECEB"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des interrupteurs S.A et des prises</w:t>
            </w:r>
          </w:p>
          <w:p w14:paraId="1DA1CB6A"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l’unité la fourniture et la pose des interrupteurs et des prises et toutes sujétions.</w:t>
            </w:r>
          </w:p>
        </w:tc>
        <w:tc>
          <w:tcPr>
            <w:tcW w:w="1275" w:type="dxa"/>
            <w:tcBorders>
              <w:top w:val="single" w:sz="4" w:space="0" w:color="auto"/>
              <w:left w:val="single" w:sz="4" w:space="0" w:color="auto"/>
              <w:bottom w:val="nil"/>
              <w:right w:val="single" w:sz="4" w:space="0" w:color="auto"/>
            </w:tcBorders>
          </w:tcPr>
          <w:p w14:paraId="63056564"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610F9CE5" w14:textId="77777777" w:rsidR="00BB5925" w:rsidRPr="00FB1669" w:rsidRDefault="00BB5925">
            <w:pPr>
              <w:spacing w:after="0"/>
              <w:rPr>
                <w:rFonts w:ascii="Times New Roman" w:hAnsi="Times New Roman"/>
                <w:lang w:val="fr-FR"/>
              </w:rPr>
            </w:pPr>
          </w:p>
        </w:tc>
      </w:tr>
      <w:tr w:rsidR="00BB5925" w:rsidRPr="00FB1669" w14:paraId="2F02D83D" w14:textId="77777777" w:rsidTr="00EB57AB">
        <w:tc>
          <w:tcPr>
            <w:tcW w:w="993" w:type="dxa"/>
            <w:tcBorders>
              <w:top w:val="nil"/>
              <w:left w:val="single" w:sz="4" w:space="0" w:color="auto"/>
              <w:bottom w:val="single" w:sz="4" w:space="0" w:color="auto"/>
              <w:right w:val="single" w:sz="4" w:space="0" w:color="auto"/>
            </w:tcBorders>
          </w:tcPr>
          <w:p w14:paraId="1DA960EE"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05F8523F" w14:textId="77777777" w:rsidR="00BB5925" w:rsidRPr="00FB1669" w:rsidRDefault="00BB5925">
            <w:pPr>
              <w:spacing w:after="0"/>
              <w:ind w:left="1914" w:hanging="1914"/>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2277EED0"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6E1176AE" w14:textId="77777777" w:rsidR="00BB5925" w:rsidRPr="00FB1669" w:rsidRDefault="00BB5925">
            <w:pPr>
              <w:spacing w:after="0"/>
              <w:rPr>
                <w:rFonts w:ascii="Times New Roman" w:hAnsi="Times New Roman"/>
                <w:b/>
                <w:bCs/>
              </w:rPr>
            </w:pPr>
          </w:p>
        </w:tc>
      </w:tr>
      <w:tr w:rsidR="00BB5925" w:rsidRPr="007B276E" w14:paraId="0D18CFEF" w14:textId="77777777" w:rsidTr="00EB57AB">
        <w:tc>
          <w:tcPr>
            <w:tcW w:w="993" w:type="dxa"/>
            <w:tcBorders>
              <w:top w:val="single" w:sz="4" w:space="0" w:color="auto"/>
              <w:left w:val="single" w:sz="4" w:space="0" w:color="auto"/>
              <w:bottom w:val="nil"/>
              <w:right w:val="single" w:sz="4" w:space="0" w:color="auto"/>
            </w:tcBorders>
          </w:tcPr>
          <w:p w14:paraId="1B2E6CB6" w14:textId="77777777" w:rsidR="00BB5925" w:rsidRPr="00FB1669" w:rsidRDefault="00BB5925">
            <w:pPr>
              <w:spacing w:after="0"/>
              <w:rPr>
                <w:rFonts w:ascii="Times New Roman" w:hAnsi="Times New Roman"/>
                <w:b/>
                <w:bCs/>
              </w:rPr>
            </w:pPr>
            <w:r w:rsidRPr="00FB1669">
              <w:rPr>
                <w:rFonts w:ascii="Times New Roman" w:hAnsi="Times New Roman"/>
                <w:b/>
                <w:bCs/>
              </w:rPr>
              <w:t>707</w:t>
            </w:r>
          </w:p>
          <w:p w14:paraId="5F0D3FB5" w14:textId="77777777" w:rsidR="00BB5925" w:rsidRPr="00FB1669" w:rsidRDefault="00BB5925">
            <w:pPr>
              <w:spacing w:after="0"/>
              <w:rPr>
                <w:rFonts w:ascii="Times New Roman" w:hAnsi="Times New Roman"/>
              </w:rPr>
            </w:pPr>
          </w:p>
          <w:p w14:paraId="1A51E86F" w14:textId="77777777" w:rsidR="00BB5925" w:rsidRPr="00FB1669" w:rsidRDefault="00BB5925">
            <w:pPr>
              <w:spacing w:after="0"/>
              <w:rPr>
                <w:rFonts w:ascii="Times New Roman" w:hAnsi="Times New Roman"/>
              </w:rPr>
            </w:pPr>
          </w:p>
          <w:p w14:paraId="534EB075" w14:textId="77777777" w:rsidR="00BB5925" w:rsidRPr="00FB1669" w:rsidRDefault="00BB5925">
            <w:pPr>
              <w:spacing w:after="0"/>
              <w:rPr>
                <w:rFonts w:ascii="Times New Roman" w:hAnsi="Times New Roman"/>
              </w:rPr>
            </w:pPr>
          </w:p>
          <w:p w14:paraId="0CD452F2"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87ECA9B"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 boîte de dérivation, dominos, toutes sujétions de sécurité, raccordement avec le réseau existant dans l’établissement.</w:t>
            </w:r>
          </w:p>
          <w:p w14:paraId="432F7B18"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l’ensemble la fourniture et la pose de boîte de dérivation, dominos, toutes sujétions de sécurité, raccordement avec le réseau existant dans l’établissement.</w:t>
            </w:r>
          </w:p>
        </w:tc>
        <w:tc>
          <w:tcPr>
            <w:tcW w:w="1275" w:type="dxa"/>
            <w:tcBorders>
              <w:top w:val="single" w:sz="4" w:space="0" w:color="auto"/>
              <w:left w:val="single" w:sz="4" w:space="0" w:color="auto"/>
              <w:bottom w:val="nil"/>
              <w:right w:val="single" w:sz="4" w:space="0" w:color="auto"/>
            </w:tcBorders>
          </w:tcPr>
          <w:p w14:paraId="0F9218F2" w14:textId="77777777" w:rsidR="00BB5925" w:rsidRPr="00FB1669" w:rsidRDefault="00BB5925">
            <w:pPr>
              <w:spacing w:after="0"/>
              <w:rPr>
                <w:rFonts w:ascii="Times New Roman" w:hAnsi="Times New Roman"/>
                <w:lang w:val="fr-FR"/>
              </w:rPr>
            </w:pPr>
          </w:p>
          <w:p w14:paraId="72D3AB7E" w14:textId="77777777" w:rsidR="00BB5925" w:rsidRPr="00FB1669" w:rsidRDefault="00BB5925">
            <w:pPr>
              <w:spacing w:after="0"/>
              <w:rPr>
                <w:rFonts w:ascii="Times New Roman" w:hAnsi="Times New Roman"/>
                <w:lang w:val="fr-FR"/>
              </w:rPr>
            </w:pPr>
          </w:p>
          <w:p w14:paraId="3D66E7BA" w14:textId="77777777" w:rsidR="00BB5925" w:rsidRPr="00FB1669" w:rsidRDefault="00BB5925">
            <w:pPr>
              <w:spacing w:after="0"/>
              <w:rPr>
                <w:rFonts w:ascii="Times New Roman" w:hAnsi="Times New Roman"/>
                <w:lang w:val="fr-FR"/>
              </w:rPr>
            </w:pPr>
          </w:p>
          <w:p w14:paraId="2FD4943A"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9473DC1" w14:textId="77777777" w:rsidR="00BB5925" w:rsidRPr="00FB1669" w:rsidRDefault="00BB5925">
            <w:pPr>
              <w:spacing w:after="0"/>
              <w:rPr>
                <w:rFonts w:ascii="Times New Roman" w:hAnsi="Times New Roman"/>
                <w:lang w:val="fr-FR"/>
              </w:rPr>
            </w:pPr>
          </w:p>
        </w:tc>
      </w:tr>
      <w:tr w:rsidR="00BB5925" w:rsidRPr="00FB1669" w14:paraId="156429A2" w14:textId="77777777" w:rsidTr="00EB57AB">
        <w:tc>
          <w:tcPr>
            <w:tcW w:w="993" w:type="dxa"/>
            <w:tcBorders>
              <w:top w:val="nil"/>
              <w:left w:val="single" w:sz="4" w:space="0" w:color="auto"/>
              <w:bottom w:val="single" w:sz="4" w:space="0" w:color="auto"/>
              <w:right w:val="single" w:sz="4" w:space="0" w:color="auto"/>
            </w:tcBorders>
          </w:tcPr>
          <w:p w14:paraId="0BEDCDDB"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3CFF0FB8" w14:textId="77777777" w:rsidR="00BB5925" w:rsidRPr="00FB1669" w:rsidRDefault="00BB5925">
            <w:pPr>
              <w:spacing w:after="0"/>
              <w:ind w:left="1914" w:hanging="1914"/>
              <w:rPr>
                <w:rFonts w:ascii="Times New Roman" w:hAnsi="Times New Roman"/>
                <w:b/>
                <w:bCs/>
              </w:rPr>
            </w:pPr>
            <w:r w:rsidRPr="00FB1669">
              <w:rPr>
                <w:rFonts w:ascii="Times New Roman" w:hAnsi="Times New Roman"/>
                <w:b/>
                <w:bCs/>
              </w:rPr>
              <w:t>l’ensemble à :                                      francs CFA</w:t>
            </w:r>
          </w:p>
        </w:tc>
        <w:tc>
          <w:tcPr>
            <w:tcW w:w="1275" w:type="dxa"/>
            <w:tcBorders>
              <w:top w:val="nil"/>
              <w:left w:val="single" w:sz="4" w:space="0" w:color="auto"/>
              <w:bottom w:val="single" w:sz="4" w:space="0" w:color="auto"/>
              <w:right w:val="single" w:sz="4" w:space="0" w:color="auto"/>
            </w:tcBorders>
            <w:hideMark/>
          </w:tcPr>
          <w:p w14:paraId="200AD26C" w14:textId="77777777" w:rsidR="00BB5925" w:rsidRPr="00FB1669" w:rsidRDefault="00BB5925">
            <w:pPr>
              <w:spacing w:after="0"/>
              <w:rPr>
                <w:rFonts w:ascii="Times New Roman" w:hAnsi="Times New Roman"/>
              </w:rPr>
            </w:pPr>
            <w:r w:rsidRPr="00FB1669">
              <w:rPr>
                <w:rFonts w:ascii="Times New Roman" w:hAnsi="Times New Roman"/>
                <w:b/>
                <w:bCs/>
              </w:rPr>
              <w:t>ens</w:t>
            </w:r>
          </w:p>
        </w:tc>
        <w:tc>
          <w:tcPr>
            <w:tcW w:w="1417" w:type="dxa"/>
            <w:tcBorders>
              <w:top w:val="nil"/>
              <w:left w:val="single" w:sz="4" w:space="0" w:color="auto"/>
              <w:bottom w:val="single" w:sz="4" w:space="0" w:color="auto"/>
              <w:right w:val="single" w:sz="4" w:space="0" w:color="auto"/>
            </w:tcBorders>
          </w:tcPr>
          <w:p w14:paraId="5A374523" w14:textId="77777777" w:rsidR="00BB5925" w:rsidRPr="00FB1669" w:rsidRDefault="00BB5925">
            <w:pPr>
              <w:spacing w:after="0"/>
              <w:rPr>
                <w:rFonts w:ascii="Times New Roman" w:hAnsi="Times New Roman"/>
                <w:b/>
                <w:bCs/>
              </w:rPr>
            </w:pPr>
          </w:p>
        </w:tc>
      </w:tr>
      <w:tr w:rsidR="00BB5925" w:rsidRPr="00FB1669" w14:paraId="4E84F85F" w14:textId="77777777" w:rsidTr="00EB57AB">
        <w:tc>
          <w:tcPr>
            <w:tcW w:w="993" w:type="dxa"/>
            <w:tcBorders>
              <w:top w:val="single" w:sz="4" w:space="0" w:color="auto"/>
              <w:left w:val="single" w:sz="4" w:space="0" w:color="auto"/>
              <w:bottom w:val="single" w:sz="4" w:space="0" w:color="auto"/>
              <w:right w:val="single" w:sz="4" w:space="0" w:color="auto"/>
            </w:tcBorders>
          </w:tcPr>
          <w:p w14:paraId="3E9DDE21"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495F6D42" w14:textId="77777777" w:rsidR="00BB5925" w:rsidRPr="00FB1669" w:rsidRDefault="00BB5925">
            <w:pPr>
              <w:spacing w:after="0"/>
              <w:rPr>
                <w:rFonts w:ascii="Times New Roman" w:hAnsi="Times New Roman"/>
                <w:b/>
              </w:rPr>
            </w:pPr>
            <w:r w:rsidRPr="00FB1669">
              <w:rPr>
                <w:rFonts w:ascii="Times New Roman" w:hAnsi="Times New Roman"/>
                <w:b/>
              </w:rPr>
              <w:t>LOT 8 00 : PEINTURE</w:t>
            </w:r>
          </w:p>
        </w:tc>
        <w:tc>
          <w:tcPr>
            <w:tcW w:w="1275" w:type="dxa"/>
            <w:tcBorders>
              <w:top w:val="single" w:sz="4" w:space="0" w:color="auto"/>
              <w:left w:val="single" w:sz="4" w:space="0" w:color="auto"/>
              <w:bottom w:val="single" w:sz="4" w:space="0" w:color="auto"/>
              <w:right w:val="single" w:sz="4" w:space="0" w:color="auto"/>
            </w:tcBorders>
          </w:tcPr>
          <w:p w14:paraId="6CEF4B93"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333334FF" w14:textId="77777777" w:rsidR="00BB5925" w:rsidRPr="00FB1669" w:rsidRDefault="00BB5925">
            <w:pPr>
              <w:spacing w:after="0"/>
              <w:rPr>
                <w:rFonts w:ascii="Times New Roman" w:hAnsi="Times New Roman"/>
                <w:b/>
              </w:rPr>
            </w:pPr>
          </w:p>
        </w:tc>
      </w:tr>
      <w:tr w:rsidR="00BB5925" w:rsidRPr="00FB1669" w14:paraId="282FE517" w14:textId="77777777" w:rsidTr="00EB57AB">
        <w:tc>
          <w:tcPr>
            <w:tcW w:w="993" w:type="dxa"/>
            <w:tcBorders>
              <w:top w:val="single" w:sz="4" w:space="0" w:color="auto"/>
              <w:left w:val="single" w:sz="4" w:space="0" w:color="auto"/>
              <w:bottom w:val="nil"/>
              <w:right w:val="single" w:sz="4" w:space="0" w:color="auto"/>
            </w:tcBorders>
          </w:tcPr>
          <w:p w14:paraId="5E393744" w14:textId="77777777" w:rsidR="00BB5925" w:rsidRPr="00FB1669" w:rsidRDefault="00BB5925">
            <w:pPr>
              <w:spacing w:after="0"/>
              <w:rPr>
                <w:rFonts w:ascii="Times New Roman" w:hAnsi="Times New Roman"/>
                <w:b/>
                <w:bCs/>
              </w:rPr>
            </w:pPr>
            <w:r w:rsidRPr="00FB1669">
              <w:rPr>
                <w:rFonts w:ascii="Times New Roman" w:hAnsi="Times New Roman"/>
                <w:b/>
                <w:bCs/>
              </w:rPr>
              <w:t>801</w:t>
            </w:r>
          </w:p>
          <w:p w14:paraId="540A14FA" w14:textId="77777777" w:rsidR="00BB5925" w:rsidRPr="00FB1669" w:rsidRDefault="00BB5925">
            <w:pPr>
              <w:spacing w:after="0"/>
              <w:rPr>
                <w:rFonts w:ascii="Times New Roman" w:hAnsi="Times New Roman"/>
                <w:b/>
                <w:bCs/>
              </w:rPr>
            </w:pPr>
          </w:p>
          <w:p w14:paraId="21D39C87" w14:textId="77777777" w:rsidR="00BB5925" w:rsidRPr="00FB1669" w:rsidRDefault="00BB5925">
            <w:pPr>
              <w:spacing w:after="0"/>
              <w:rPr>
                <w:rFonts w:ascii="Times New Roman" w:hAnsi="Times New Roman"/>
                <w:b/>
                <w:bCs/>
              </w:rPr>
            </w:pPr>
          </w:p>
          <w:p w14:paraId="4E28BB7D"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0BAD7917"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Plafond</w:t>
            </w:r>
          </w:p>
          <w:p w14:paraId="190B1032"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peinture du plafond. </w:t>
            </w:r>
            <w:r w:rsidR="00FC7D18" w:rsidRPr="00FB1669">
              <w:rPr>
                <w:rFonts w:ascii="Times New Roman" w:hAnsi="Times New Roman"/>
              </w:rPr>
              <w:t>Il comprend :</w:t>
            </w:r>
          </w:p>
          <w:p w14:paraId="5879016A" w14:textId="77777777" w:rsidR="00BB5925" w:rsidRPr="00FB1669" w:rsidRDefault="00BB5925" w:rsidP="004E748D">
            <w:pPr>
              <w:widowControl w:val="0"/>
              <w:numPr>
                <w:ilvl w:val="0"/>
                <w:numId w:val="66"/>
              </w:numPr>
              <w:spacing w:after="0" w:line="240" w:lineRule="auto"/>
              <w:ind w:left="527" w:hanging="357"/>
              <w:rPr>
                <w:rFonts w:ascii="Times New Roman" w:hAnsi="Times New Roman"/>
                <w:lang w:val="fr-FR"/>
              </w:rPr>
            </w:pPr>
            <w:r w:rsidRPr="00FB1669">
              <w:rPr>
                <w:rFonts w:ascii="Times New Roman" w:hAnsi="Times New Roman"/>
                <w:lang w:val="fr-FR"/>
              </w:rPr>
              <w:t>Toutes sujétions de préparation de la surface, et de rebouchage à l’enduit de peinture;</w:t>
            </w:r>
          </w:p>
          <w:p w14:paraId="353822A4" w14:textId="77777777" w:rsidR="00BB5925" w:rsidRPr="00FB1669" w:rsidRDefault="00BB5925" w:rsidP="004E748D">
            <w:pPr>
              <w:widowControl w:val="0"/>
              <w:numPr>
                <w:ilvl w:val="0"/>
                <w:numId w:val="67"/>
              </w:numPr>
              <w:spacing w:after="0" w:line="240" w:lineRule="auto"/>
              <w:ind w:left="527" w:hanging="357"/>
              <w:rPr>
                <w:rFonts w:ascii="Times New Roman" w:hAnsi="Times New Roman"/>
              </w:rPr>
            </w:pPr>
            <w:r w:rsidRPr="00FB1669">
              <w:rPr>
                <w:rFonts w:ascii="Times New Roman" w:hAnsi="Times New Roman"/>
              </w:rPr>
              <w:t>Impression ;</w:t>
            </w:r>
          </w:p>
          <w:p w14:paraId="4595ACF8" w14:textId="77777777" w:rsidR="00BB5925" w:rsidRPr="00FB1669" w:rsidRDefault="00BB5925" w:rsidP="004E748D">
            <w:pPr>
              <w:widowControl w:val="0"/>
              <w:numPr>
                <w:ilvl w:val="0"/>
                <w:numId w:val="68"/>
              </w:numPr>
              <w:spacing w:after="0" w:line="240" w:lineRule="auto"/>
              <w:ind w:left="527" w:hanging="357"/>
              <w:rPr>
                <w:rFonts w:ascii="Times New Roman" w:hAnsi="Times New Roman"/>
              </w:rPr>
            </w:pPr>
            <w:r w:rsidRPr="00FB1669">
              <w:rPr>
                <w:rFonts w:ascii="Times New Roman" w:hAnsi="Times New Roman"/>
              </w:rPr>
              <w:t>Finition en peinture [2 couches] ;</w:t>
            </w:r>
          </w:p>
          <w:p w14:paraId="1A197333" w14:textId="77777777" w:rsidR="00BB5925" w:rsidRPr="00FB1669" w:rsidRDefault="00BB5925" w:rsidP="004E748D">
            <w:pPr>
              <w:widowControl w:val="0"/>
              <w:numPr>
                <w:ilvl w:val="0"/>
                <w:numId w:val="69"/>
              </w:numPr>
              <w:spacing w:after="0" w:line="240" w:lineRule="auto"/>
              <w:ind w:left="52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5D651B7B" w14:textId="77777777" w:rsidR="00BB5925" w:rsidRPr="00FB1669" w:rsidRDefault="00BB5925">
            <w:pPr>
              <w:spacing w:after="0"/>
              <w:rPr>
                <w:rFonts w:ascii="Times New Roman" w:hAnsi="Times New Roman"/>
              </w:rPr>
            </w:pPr>
          </w:p>
          <w:p w14:paraId="0ADC211E"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39EF30CC" w14:textId="77777777" w:rsidR="00BB5925" w:rsidRPr="00FB1669" w:rsidRDefault="00BB5925">
            <w:pPr>
              <w:spacing w:after="0"/>
              <w:rPr>
                <w:rFonts w:ascii="Times New Roman" w:hAnsi="Times New Roman"/>
              </w:rPr>
            </w:pPr>
          </w:p>
        </w:tc>
      </w:tr>
      <w:tr w:rsidR="00BB5925" w:rsidRPr="00FB1669" w14:paraId="6A16EB8E" w14:textId="77777777" w:rsidTr="00EB57AB">
        <w:tc>
          <w:tcPr>
            <w:tcW w:w="993" w:type="dxa"/>
            <w:tcBorders>
              <w:top w:val="nil"/>
              <w:left w:val="single" w:sz="4" w:space="0" w:color="auto"/>
              <w:bottom w:val="single" w:sz="4" w:space="0" w:color="auto"/>
              <w:right w:val="single" w:sz="4" w:space="0" w:color="auto"/>
            </w:tcBorders>
          </w:tcPr>
          <w:p w14:paraId="50747B2C"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1FA61C54"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42999815"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96C481B" w14:textId="77777777" w:rsidR="00BB5925" w:rsidRPr="00FB1669" w:rsidRDefault="00BB5925">
            <w:pPr>
              <w:spacing w:after="0"/>
              <w:rPr>
                <w:rFonts w:ascii="Times New Roman" w:hAnsi="Times New Roman"/>
                <w:b/>
                <w:bCs/>
              </w:rPr>
            </w:pPr>
          </w:p>
        </w:tc>
      </w:tr>
      <w:tr w:rsidR="00BB5925" w:rsidRPr="00FB1669" w14:paraId="5C8F62D0" w14:textId="77777777" w:rsidTr="00EB57AB">
        <w:tc>
          <w:tcPr>
            <w:tcW w:w="993" w:type="dxa"/>
            <w:tcBorders>
              <w:top w:val="single" w:sz="4" w:space="0" w:color="auto"/>
              <w:left w:val="single" w:sz="4" w:space="0" w:color="auto"/>
              <w:bottom w:val="nil"/>
              <w:right w:val="single" w:sz="4" w:space="0" w:color="auto"/>
            </w:tcBorders>
          </w:tcPr>
          <w:p w14:paraId="0C5785D3" w14:textId="77777777" w:rsidR="00BB5925" w:rsidRPr="00FB1669" w:rsidRDefault="00BB5925">
            <w:pPr>
              <w:spacing w:after="0"/>
              <w:rPr>
                <w:rFonts w:ascii="Times New Roman" w:hAnsi="Times New Roman"/>
                <w:b/>
                <w:bCs/>
              </w:rPr>
            </w:pPr>
            <w:r w:rsidRPr="00FB1669">
              <w:rPr>
                <w:rFonts w:ascii="Times New Roman" w:hAnsi="Times New Roman"/>
                <w:b/>
                <w:bCs/>
              </w:rPr>
              <w:t>802</w:t>
            </w:r>
          </w:p>
          <w:p w14:paraId="14B59DF6" w14:textId="77777777" w:rsidR="00BB5925" w:rsidRPr="00FB1669" w:rsidRDefault="00BB5925">
            <w:pPr>
              <w:spacing w:after="0"/>
              <w:rPr>
                <w:rFonts w:ascii="Times New Roman" w:hAnsi="Times New Roman"/>
                <w:b/>
                <w:bCs/>
              </w:rPr>
            </w:pPr>
          </w:p>
          <w:p w14:paraId="1679A396" w14:textId="77777777" w:rsidR="00BB5925" w:rsidRPr="00FB1669" w:rsidRDefault="00BB5925">
            <w:pPr>
              <w:spacing w:after="0"/>
              <w:rPr>
                <w:rFonts w:ascii="Times New Roman" w:hAnsi="Times New Roman"/>
                <w:b/>
                <w:bCs/>
              </w:rPr>
            </w:pPr>
          </w:p>
          <w:p w14:paraId="53857454"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41CC954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Peinture des murs e</w:t>
            </w:r>
            <w:r w:rsidR="00FC7D18" w:rsidRPr="00FB1669">
              <w:rPr>
                <w:rFonts w:ascii="Times New Roman" w:hAnsi="Times New Roman"/>
                <w:b/>
                <w:bCs/>
                <w:lang w:val="fr-FR"/>
              </w:rPr>
              <w:t>xtérieurs à eau « pantex » 1300</w:t>
            </w:r>
          </w:p>
          <w:p w14:paraId="6086B72D"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peinture des murs extérieurs à eau « pantex » 1300. </w:t>
            </w:r>
            <w:r w:rsidRPr="00FB1669">
              <w:rPr>
                <w:rFonts w:ascii="Times New Roman" w:hAnsi="Times New Roman"/>
              </w:rPr>
              <w:t>Il c</w:t>
            </w:r>
            <w:r w:rsidR="00FC7D18" w:rsidRPr="00FB1669">
              <w:rPr>
                <w:rFonts w:ascii="Times New Roman" w:hAnsi="Times New Roman"/>
              </w:rPr>
              <w:t>omprend :</w:t>
            </w:r>
          </w:p>
          <w:p w14:paraId="2B2E2E03" w14:textId="77777777" w:rsidR="00BB5925" w:rsidRPr="00FB1669" w:rsidRDefault="00BB5925" w:rsidP="004E748D">
            <w:pPr>
              <w:widowControl w:val="0"/>
              <w:numPr>
                <w:ilvl w:val="0"/>
                <w:numId w:val="70"/>
              </w:numPr>
              <w:tabs>
                <w:tab w:val="num" w:pos="213"/>
              </w:tabs>
              <w:spacing w:after="0" w:line="240" w:lineRule="auto"/>
              <w:ind w:left="527" w:hanging="357"/>
              <w:rPr>
                <w:rFonts w:ascii="Times New Roman" w:hAnsi="Times New Roman"/>
                <w:lang w:val="fr-FR"/>
              </w:rPr>
            </w:pPr>
            <w:r w:rsidRPr="00FB1669">
              <w:rPr>
                <w:rFonts w:ascii="Times New Roman" w:hAnsi="Times New Roman"/>
                <w:lang w:val="fr-FR"/>
              </w:rPr>
              <w:t>Toutes sujétions d’égrenage, de ponçage, et de rebouchage à l’enduit de peinture;</w:t>
            </w:r>
          </w:p>
          <w:p w14:paraId="25A7FBD0" w14:textId="77777777" w:rsidR="00BB5925" w:rsidRPr="00FB1669" w:rsidRDefault="00BB5925" w:rsidP="004E748D">
            <w:pPr>
              <w:widowControl w:val="0"/>
              <w:numPr>
                <w:ilvl w:val="0"/>
                <w:numId w:val="71"/>
              </w:numPr>
              <w:tabs>
                <w:tab w:val="num" w:pos="213"/>
              </w:tabs>
              <w:spacing w:after="0" w:line="240" w:lineRule="auto"/>
              <w:ind w:left="527" w:hanging="357"/>
              <w:rPr>
                <w:rFonts w:ascii="Times New Roman" w:hAnsi="Times New Roman"/>
                <w:lang w:val="fr-FR"/>
              </w:rPr>
            </w:pPr>
            <w:r w:rsidRPr="00FB1669">
              <w:rPr>
                <w:rFonts w:ascii="Times New Roman" w:hAnsi="Times New Roman"/>
                <w:lang w:val="fr-FR"/>
              </w:rPr>
              <w:t>Couche d’impression au pantinox [2 couches] ;</w:t>
            </w:r>
          </w:p>
          <w:p w14:paraId="3874226B" w14:textId="77777777" w:rsidR="00BB5925" w:rsidRPr="00FB1669" w:rsidRDefault="00BB5925" w:rsidP="004E748D">
            <w:pPr>
              <w:widowControl w:val="0"/>
              <w:numPr>
                <w:ilvl w:val="0"/>
                <w:numId w:val="72"/>
              </w:numPr>
              <w:tabs>
                <w:tab w:val="num" w:pos="213"/>
              </w:tabs>
              <w:spacing w:after="0" w:line="240" w:lineRule="auto"/>
              <w:ind w:left="527" w:hanging="357"/>
              <w:rPr>
                <w:rFonts w:ascii="Times New Roman" w:hAnsi="Times New Roman"/>
              </w:rPr>
            </w:pPr>
            <w:r w:rsidRPr="00FB1669">
              <w:rPr>
                <w:rFonts w:ascii="Times New Roman" w:hAnsi="Times New Roman"/>
              </w:rPr>
              <w:t>Finition en « pantex » 1300 [2 couches] ;</w:t>
            </w:r>
          </w:p>
          <w:p w14:paraId="5A594420" w14:textId="77777777" w:rsidR="00BB5925" w:rsidRPr="00FB1669" w:rsidRDefault="00BB5925" w:rsidP="004E748D">
            <w:pPr>
              <w:widowControl w:val="0"/>
              <w:numPr>
                <w:ilvl w:val="0"/>
                <w:numId w:val="73"/>
              </w:numPr>
              <w:tabs>
                <w:tab w:val="num" w:pos="213"/>
              </w:tabs>
              <w:spacing w:after="0" w:line="240" w:lineRule="auto"/>
              <w:ind w:left="52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2D9776FD" w14:textId="77777777" w:rsidR="00BB5925" w:rsidRPr="00FB1669" w:rsidRDefault="00BB5925">
            <w:pPr>
              <w:spacing w:after="0"/>
              <w:rPr>
                <w:rFonts w:ascii="Times New Roman" w:hAnsi="Times New Roman"/>
              </w:rPr>
            </w:pPr>
          </w:p>
          <w:p w14:paraId="26BC88F3"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29DE9F3B" w14:textId="77777777" w:rsidR="00BB5925" w:rsidRPr="00FB1669" w:rsidRDefault="00BB5925">
            <w:pPr>
              <w:spacing w:after="0"/>
              <w:rPr>
                <w:rFonts w:ascii="Times New Roman" w:hAnsi="Times New Roman"/>
              </w:rPr>
            </w:pPr>
          </w:p>
        </w:tc>
      </w:tr>
      <w:tr w:rsidR="00BB5925" w:rsidRPr="00FB1669" w14:paraId="500F1C9C" w14:textId="77777777" w:rsidTr="00EB57AB">
        <w:tc>
          <w:tcPr>
            <w:tcW w:w="993" w:type="dxa"/>
            <w:tcBorders>
              <w:top w:val="nil"/>
              <w:left w:val="single" w:sz="4" w:space="0" w:color="auto"/>
              <w:bottom w:val="single" w:sz="4" w:space="0" w:color="auto"/>
              <w:right w:val="single" w:sz="4" w:space="0" w:color="auto"/>
            </w:tcBorders>
          </w:tcPr>
          <w:p w14:paraId="03CEB13D"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2B722550"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550E31B9"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C9660DF" w14:textId="77777777" w:rsidR="00BB5925" w:rsidRPr="00FB1669" w:rsidRDefault="00BB5925">
            <w:pPr>
              <w:spacing w:after="0"/>
              <w:rPr>
                <w:rFonts w:ascii="Times New Roman" w:hAnsi="Times New Roman"/>
                <w:b/>
                <w:bCs/>
              </w:rPr>
            </w:pPr>
          </w:p>
        </w:tc>
      </w:tr>
      <w:tr w:rsidR="00BB5925" w:rsidRPr="00FB1669" w14:paraId="6E4D6EC1" w14:textId="77777777" w:rsidTr="00EB57AB">
        <w:tc>
          <w:tcPr>
            <w:tcW w:w="993" w:type="dxa"/>
            <w:tcBorders>
              <w:top w:val="single" w:sz="4" w:space="0" w:color="auto"/>
              <w:left w:val="single" w:sz="4" w:space="0" w:color="auto"/>
              <w:bottom w:val="nil"/>
              <w:right w:val="single" w:sz="4" w:space="0" w:color="auto"/>
            </w:tcBorders>
          </w:tcPr>
          <w:p w14:paraId="6EC95F17" w14:textId="77777777" w:rsidR="00BB5925" w:rsidRPr="00FB1669" w:rsidRDefault="00BB5925">
            <w:pPr>
              <w:spacing w:after="0"/>
              <w:rPr>
                <w:rFonts w:ascii="Times New Roman" w:hAnsi="Times New Roman"/>
                <w:b/>
                <w:bCs/>
              </w:rPr>
            </w:pPr>
            <w:r w:rsidRPr="00FB1669">
              <w:rPr>
                <w:rFonts w:ascii="Times New Roman" w:hAnsi="Times New Roman"/>
                <w:b/>
                <w:bCs/>
              </w:rPr>
              <w:t>803</w:t>
            </w:r>
          </w:p>
          <w:p w14:paraId="3E51EE11" w14:textId="77777777" w:rsidR="00BB5925" w:rsidRPr="00FB1669" w:rsidRDefault="00BB5925">
            <w:pPr>
              <w:spacing w:after="0"/>
              <w:rPr>
                <w:rFonts w:ascii="Times New Roman" w:hAnsi="Times New Roman"/>
                <w:b/>
                <w:bCs/>
              </w:rPr>
            </w:pPr>
          </w:p>
          <w:p w14:paraId="6826CDA0" w14:textId="77777777" w:rsidR="00BB5925" w:rsidRPr="00FB1669" w:rsidRDefault="00BB5925">
            <w:pPr>
              <w:spacing w:after="0"/>
              <w:rPr>
                <w:rFonts w:ascii="Times New Roman" w:hAnsi="Times New Roman"/>
                <w:b/>
                <w:bCs/>
              </w:rPr>
            </w:pPr>
          </w:p>
          <w:p w14:paraId="33AB6FF5"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52F2D502"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Peinture des murs </w:t>
            </w:r>
            <w:r w:rsidR="00FC7D18" w:rsidRPr="00FB1669">
              <w:rPr>
                <w:rFonts w:ascii="Times New Roman" w:hAnsi="Times New Roman"/>
                <w:b/>
                <w:bCs/>
                <w:lang w:val="fr-FR"/>
              </w:rPr>
              <w:t>intérieurs à eau « pantex » 800</w:t>
            </w:r>
          </w:p>
          <w:p w14:paraId="48E280BF"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peinture des murs intérieurs à eau « pantex » 800. </w:t>
            </w:r>
            <w:r w:rsidR="00FC7D18" w:rsidRPr="00FB1669">
              <w:rPr>
                <w:rFonts w:ascii="Times New Roman" w:hAnsi="Times New Roman"/>
              </w:rPr>
              <w:t>Il comprend :</w:t>
            </w:r>
          </w:p>
          <w:p w14:paraId="3472031E" w14:textId="77777777" w:rsidR="00BB5925" w:rsidRPr="00FB1669" w:rsidRDefault="00BB5925" w:rsidP="004E748D">
            <w:pPr>
              <w:widowControl w:val="0"/>
              <w:numPr>
                <w:ilvl w:val="0"/>
                <w:numId w:val="66"/>
              </w:numPr>
              <w:spacing w:after="0" w:line="240" w:lineRule="auto"/>
              <w:rPr>
                <w:rFonts w:ascii="Times New Roman" w:hAnsi="Times New Roman"/>
                <w:lang w:val="fr-FR"/>
              </w:rPr>
            </w:pPr>
            <w:r w:rsidRPr="00FB1669">
              <w:rPr>
                <w:rFonts w:ascii="Times New Roman" w:hAnsi="Times New Roman"/>
                <w:lang w:val="fr-FR"/>
              </w:rPr>
              <w:t>Toutes sujétions d’égrenage, de ponçage, et de rebouchage à l’enduit de peinture;</w:t>
            </w:r>
          </w:p>
          <w:p w14:paraId="14EE66AD" w14:textId="77777777" w:rsidR="00BB5925" w:rsidRPr="00FB1669" w:rsidRDefault="00BB5925" w:rsidP="004E748D">
            <w:pPr>
              <w:widowControl w:val="0"/>
              <w:numPr>
                <w:ilvl w:val="0"/>
                <w:numId w:val="66"/>
              </w:numPr>
              <w:spacing w:after="0" w:line="240" w:lineRule="auto"/>
              <w:rPr>
                <w:rFonts w:ascii="Times New Roman" w:hAnsi="Times New Roman"/>
                <w:lang w:val="fr-FR"/>
              </w:rPr>
            </w:pPr>
            <w:r w:rsidRPr="00FB1669">
              <w:rPr>
                <w:rFonts w:ascii="Times New Roman" w:hAnsi="Times New Roman"/>
                <w:lang w:val="fr-FR"/>
              </w:rPr>
              <w:t>Couche d’impression au pantinox [2 couches] ;</w:t>
            </w:r>
          </w:p>
          <w:p w14:paraId="18E5A6FC" w14:textId="77777777" w:rsidR="00BB5925" w:rsidRPr="00FB1669" w:rsidRDefault="00BB5925" w:rsidP="004E748D">
            <w:pPr>
              <w:widowControl w:val="0"/>
              <w:numPr>
                <w:ilvl w:val="0"/>
                <w:numId w:val="66"/>
              </w:numPr>
              <w:spacing w:after="0" w:line="240" w:lineRule="auto"/>
              <w:rPr>
                <w:rFonts w:ascii="Times New Roman" w:hAnsi="Times New Roman"/>
              </w:rPr>
            </w:pPr>
            <w:r w:rsidRPr="00FB1669">
              <w:rPr>
                <w:rFonts w:ascii="Times New Roman" w:hAnsi="Times New Roman"/>
              </w:rPr>
              <w:t>Finition en « pantex » 800 [2 couches] ;</w:t>
            </w:r>
          </w:p>
          <w:p w14:paraId="3D43C480" w14:textId="77777777" w:rsidR="00BB5925" w:rsidRPr="00FB1669" w:rsidRDefault="00BB5925" w:rsidP="004E748D">
            <w:pPr>
              <w:widowControl w:val="0"/>
              <w:numPr>
                <w:ilvl w:val="0"/>
                <w:numId w:val="66"/>
              </w:numPr>
              <w:spacing w:after="0" w:line="240" w:lineRule="auto"/>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6BD629C1" w14:textId="77777777" w:rsidR="00BB5925" w:rsidRPr="00FB1669" w:rsidRDefault="00BB5925">
            <w:pPr>
              <w:spacing w:after="0"/>
              <w:rPr>
                <w:rFonts w:ascii="Times New Roman" w:hAnsi="Times New Roman"/>
              </w:rPr>
            </w:pPr>
          </w:p>
          <w:p w14:paraId="120CC75A"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0F489373" w14:textId="77777777" w:rsidR="00BB5925" w:rsidRPr="00FB1669" w:rsidRDefault="00BB5925">
            <w:pPr>
              <w:spacing w:after="0"/>
              <w:rPr>
                <w:rFonts w:ascii="Times New Roman" w:hAnsi="Times New Roman"/>
              </w:rPr>
            </w:pPr>
          </w:p>
        </w:tc>
      </w:tr>
      <w:tr w:rsidR="00BB5925" w:rsidRPr="00FB1669" w14:paraId="02CC235A" w14:textId="77777777" w:rsidTr="00FC7D18">
        <w:trPr>
          <w:trHeight w:val="68"/>
        </w:trPr>
        <w:tc>
          <w:tcPr>
            <w:tcW w:w="993" w:type="dxa"/>
            <w:tcBorders>
              <w:top w:val="nil"/>
              <w:left w:val="single" w:sz="4" w:space="0" w:color="auto"/>
              <w:bottom w:val="single" w:sz="4" w:space="0" w:color="auto"/>
              <w:right w:val="single" w:sz="4" w:space="0" w:color="auto"/>
            </w:tcBorders>
          </w:tcPr>
          <w:p w14:paraId="2B9EC2FF"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04AB853C" w14:textId="77777777" w:rsidR="00BB5925" w:rsidRPr="00FB1669" w:rsidRDefault="00BB5925" w:rsidP="00FC7D18">
            <w:pPr>
              <w:spacing w:after="0"/>
              <w:rPr>
                <w:rFonts w:ascii="Times New Roman" w:hAnsi="Times New Roman"/>
                <w:b/>
                <w:bCs/>
              </w:rPr>
            </w:pPr>
          </w:p>
          <w:p w14:paraId="4323050C"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31856451" w14:textId="77777777" w:rsidR="00BB5925" w:rsidRPr="00FB1669" w:rsidRDefault="00BB5925">
            <w:pPr>
              <w:spacing w:after="0"/>
              <w:rPr>
                <w:rFonts w:ascii="Times New Roman" w:hAnsi="Times New Roman"/>
                <w:b/>
                <w:bCs/>
                <w:lang w:val="fr-FR"/>
              </w:rPr>
            </w:pPr>
          </w:p>
          <w:p w14:paraId="656651CA"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215C8E79" w14:textId="77777777" w:rsidR="00BB5925" w:rsidRPr="00FB1669" w:rsidRDefault="00BB5925">
            <w:pPr>
              <w:spacing w:after="0"/>
              <w:rPr>
                <w:rFonts w:ascii="Times New Roman" w:hAnsi="Times New Roman"/>
              </w:rPr>
            </w:pPr>
          </w:p>
          <w:p w14:paraId="76D2747F" w14:textId="77777777" w:rsidR="00BB5925" w:rsidRPr="00FB1669" w:rsidRDefault="00BB5925">
            <w:pPr>
              <w:spacing w:after="0"/>
              <w:rPr>
                <w:rFonts w:ascii="Times New Roman" w:hAnsi="Times New Roman"/>
                <w:b/>
                <w:bCs/>
              </w:rPr>
            </w:pPr>
          </w:p>
        </w:tc>
      </w:tr>
      <w:tr w:rsidR="00BB5925" w:rsidRPr="00FB1669" w14:paraId="3D011476" w14:textId="77777777" w:rsidTr="00EB57AB">
        <w:tc>
          <w:tcPr>
            <w:tcW w:w="993" w:type="dxa"/>
            <w:tcBorders>
              <w:top w:val="single" w:sz="4" w:space="0" w:color="auto"/>
              <w:left w:val="single" w:sz="4" w:space="0" w:color="auto"/>
              <w:bottom w:val="nil"/>
              <w:right w:val="single" w:sz="4" w:space="0" w:color="auto"/>
            </w:tcBorders>
          </w:tcPr>
          <w:p w14:paraId="6C74E6DE" w14:textId="77777777" w:rsidR="00BB5925" w:rsidRPr="00FB1669" w:rsidRDefault="00BB5925">
            <w:pPr>
              <w:spacing w:after="0"/>
              <w:rPr>
                <w:rFonts w:ascii="Times New Roman" w:hAnsi="Times New Roman"/>
                <w:b/>
                <w:bCs/>
              </w:rPr>
            </w:pPr>
            <w:r w:rsidRPr="00FB1669">
              <w:rPr>
                <w:rFonts w:ascii="Times New Roman" w:hAnsi="Times New Roman"/>
                <w:b/>
                <w:bCs/>
              </w:rPr>
              <w:t>804</w:t>
            </w:r>
          </w:p>
          <w:p w14:paraId="5BC9D52D" w14:textId="77777777" w:rsidR="00BB5925" w:rsidRPr="00FB1669" w:rsidRDefault="00BB5925">
            <w:pPr>
              <w:spacing w:after="0"/>
              <w:rPr>
                <w:rFonts w:ascii="Times New Roman" w:hAnsi="Times New Roman"/>
                <w:b/>
                <w:bCs/>
              </w:rPr>
            </w:pPr>
          </w:p>
          <w:p w14:paraId="6903F9EF" w14:textId="77777777" w:rsidR="00BB5925" w:rsidRPr="00FB1669" w:rsidRDefault="00BB5925">
            <w:pPr>
              <w:spacing w:after="0"/>
              <w:rPr>
                <w:rFonts w:ascii="Times New Roman" w:hAnsi="Times New Roman"/>
                <w:b/>
                <w:bCs/>
              </w:rPr>
            </w:pPr>
          </w:p>
          <w:p w14:paraId="589836D1"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hideMark/>
          </w:tcPr>
          <w:p w14:paraId="627BC677"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lastRenderedPageBreak/>
              <w:t>Menuiseries métalliques</w:t>
            </w:r>
          </w:p>
          <w:p w14:paraId="4179BB91" w14:textId="77777777" w:rsidR="00BB5925" w:rsidRPr="00FB1669" w:rsidRDefault="00BB5925">
            <w:pPr>
              <w:spacing w:after="0"/>
              <w:rPr>
                <w:rFonts w:ascii="Times New Roman" w:hAnsi="Times New Roman"/>
              </w:rPr>
            </w:pPr>
            <w:r w:rsidRPr="00FB1669">
              <w:rPr>
                <w:rFonts w:ascii="Times New Roman" w:hAnsi="Times New Roman"/>
                <w:lang w:val="fr-FR"/>
              </w:rPr>
              <w:lastRenderedPageBreak/>
              <w:t xml:space="preserve">Ce prix rémunère au mètre carré la peinture à huile des éléments  métalliques. </w:t>
            </w:r>
            <w:r w:rsidRPr="00FB1669">
              <w:rPr>
                <w:rFonts w:ascii="Times New Roman" w:hAnsi="Times New Roman"/>
              </w:rPr>
              <w:t>Il comprend :</w:t>
            </w:r>
          </w:p>
          <w:p w14:paraId="761D7893" w14:textId="77777777" w:rsidR="00BB5925" w:rsidRPr="00FB1669" w:rsidRDefault="00BB5925" w:rsidP="004E748D">
            <w:pPr>
              <w:widowControl w:val="0"/>
              <w:numPr>
                <w:ilvl w:val="0"/>
                <w:numId w:val="74"/>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Toutes sujétions d’égrenage, de ponçage et de rebouchage à l’enduit de peinture;</w:t>
            </w:r>
          </w:p>
          <w:p w14:paraId="63A78381" w14:textId="77777777" w:rsidR="00BB5925" w:rsidRPr="00FB1669" w:rsidRDefault="00BB5925" w:rsidP="004E748D">
            <w:pPr>
              <w:widowControl w:val="0"/>
              <w:numPr>
                <w:ilvl w:val="0"/>
                <w:numId w:val="75"/>
              </w:numPr>
              <w:tabs>
                <w:tab w:val="num" w:pos="213"/>
              </w:tabs>
              <w:spacing w:after="0" w:line="240" w:lineRule="auto"/>
              <w:ind w:left="215" w:hanging="215"/>
              <w:rPr>
                <w:rFonts w:ascii="Times New Roman" w:hAnsi="Times New Roman"/>
              </w:rPr>
            </w:pPr>
            <w:r w:rsidRPr="00FB1669">
              <w:rPr>
                <w:rFonts w:ascii="Times New Roman" w:hAnsi="Times New Roman"/>
              </w:rPr>
              <w:t>Impression ;</w:t>
            </w:r>
          </w:p>
          <w:p w14:paraId="2C6CDF7B" w14:textId="77777777" w:rsidR="00BB5925" w:rsidRPr="00FB1669" w:rsidRDefault="00BB5925" w:rsidP="004E748D">
            <w:pPr>
              <w:widowControl w:val="0"/>
              <w:numPr>
                <w:ilvl w:val="0"/>
                <w:numId w:val="76"/>
              </w:numPr>
              <w:tabs>
                <w:tab w:val="num" w:pos="213"/>
              </w:tabs>
              <w:spacing w:after="0" w:line="240" w:lineRule="auto"/>
              <w:ind w:left="215" w:hanging="215"/>
              <w:rPr>
                <w:rFonts w:ascii="Times New Roman" w:hAnsi="Times New Roman"/>
              </w:rPr>
            </w:pPr>
            <w:r w:rsidRPr="00FB1669">
              <w:rPr>
                <w:rFonts w:ascii="Times New Roman" w:hAnsi="Times New Roman"/>
              </w:rPr>
              <w:t>Finition en glycérophtalique [2 couches] ;</w:t>
            </w:r>
          </w:p>
          <w:p w14:paraId="67C62F92" w14:textId="77777777" w:rsidR="00BB5925" w:rsidRPr="00FB1669" w:rsidRDefault="00BB5925" w:rsidP="004E748D">
            <w:pPr>
              <w:widowControl w:val="0"/>
              <w:numPr>
                <w:ilvl w:val="0"/>
                <w:numId w:val="77"/>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391BF597" w14:textId="77777777" w:rsidR="00BB5925" w:rsidRPr="00FB1669" w:rsidRDefault="00BB5925">
            <w:pPr>
              <w:spacing w:after="0"/>
              <w:rPr>
                <w:rFonts w:ascii="Times New Roman" w:hAnsi="Times New Roman"/>
              </w:rPr>
            </w:pPr>
          </w:p>
          <w:p w14:paraId="00A97DDF"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014E8997" w14:textId="77777777" w:rsidR="00BB5925" w:rsidRPr="00FB1669" w:rsidRDefault="00BB5925">
            <w:pPr>
              <w:spacing w:after="0"/>
              <w:rPr>
                <w:rFonts w:ascii="Times New Roman" w:hAnsi="Times New Roman"/>
              </w:rPr>
            </w:pPr>
          </w:p>
        </w:tc>
      </w:tr>
      <w:tr w:rsidR="00BB5925" w:rsidRPr="00FB1669" w14:paraId="45A35EA9" w14:textId="77777777" w:rsidTr="00EB57AB">
        <w:tc>
          <w:tcPr>
            <w:tcW w:w="993" w:type="dxa"/>
            <w:tcBorders>
              <w:top w:val="nil"/>
              <w:left w:val="single" w:sz="4" w:space="0" w:color="auto"/>
              <w:bottom w:val="single" w:sz="4" w:space="0" w:color="auto"/>
              <w:right w:val="single" w:sz="4" w:space="0" w:color="auto"/>
            </w:tcBorders>
          </w:tcPr>
          <w:p w14:paraId="6D7AD774"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1CA873E8"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05733B04"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30ABB09E" w14:textId="77777777" w:rsidR="00BB5925" w:rsidRPr="00FB1669" w:rsidRDefault="00BB5925">
            <w:pPr>
              <w:spacing w:after="0"/>
              <w:rPr>
                <w:rFonts w:ascii="Times New Roman" w:hAnsi="Times New Roman"/>
                <w:b/>
                <w:bCs/>
              </w:rPr>
            </w:pPr>
          </w:p>
        </w:tc>
      </w:tr>
      <w:tr w:rsidR="00BB5925" w:rsidRPr="00FB1669" w14:paraId="26B26B2B" w14:textId="77777777" w:rsidTr="00EB57AB">
        <w:tc>
          <w:tcPr>
            <w:tcW w:w="993" w:type="dxa"/>
            <w:tcBorders>
              <w:top w:val="single" w:sz="4" w:space="0" w:color="auto"/>
              <w:left w:val="single" w:sz="4" w:space="0" w:color="auto"/>
              <w:bottom w:val="nil"/>
              <w:right w:val="single" w:sz="4" w:space="0" w:color="auto"/>
            </w:tcBorders>
          </w:tcPr>
          <w:p w14:paraId="27735B41"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hideMark/>
          </w:tcPr>
          <w:p w14:paraId="0F8088A2" w14:textId="77777777" w:rsidR="00BB5925" w:rsidRPr="00FB1669" w:rsidRDefault="00BB5925">
            <w:pPr>
              <w:spacing w:after="0"/>
              <w:rPr>
                <w:rFonts w:ascii="Times New Roman" w:hAnsi="Times New Roman"/>
                <w:b/>
              </w:rPr>
            </w:pPr>
            <w:r w:rsidRPr="00FB1669">
              <w:rPr>
                <w:rFonts w:ascii="Times New Roman" w:hAnsi="Times New Roman"/>
                <w:b/>
              </w:rPr>
              <w:t>LOT 900 : VRD</w:t>
            </w:r>
          </w:p>
        </w:tc>
        <w:tc>
          <w:tcPr>
            <w:tcW w:w="1275" w:type="dxa"/>
            <w:tcBorders>
              <w:top w:val="single" w:sz="4" w:space="0" w:color="auto"/>
              <w:left w:val="single" w:sz="4" w:space="0" w:color="auto"/>
              <w:bottom w:val="nil"/>
              <w:right w:val="single" w:sz="4" w:space="0" w:color="auto"/>
            </w:tcBorders>
          </w:tcPr>
          <w:p w14:paraId="51067549"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7FCE4177" w14:textId="77777777" w:rsidR="00BB5925" w:rsidRPr="00FB1669" w:rsidRDefault="00BB5925">
            <w:pPr>
              <w:spacing w:after="0"/>
              <w:rPr>
                <w:rFonts w:ascii="Times New Roman" w:hAnsi="Times New Roman"/>
              </w:rPr>
            </w:pPr>
          </w:p>
        </w:tc>
      </w:tr>
      <w:tr w:rsidR="00BB5925" w:rsidRPr="007B276E" w14:paraId="5D3F4E16" w14:textId="77777777" w:rsidTr="00EB57AB">
        <w:tc>
          <w:tcPr>
            <w:tcW w:w="993" w:type="dxa"/>
            <w:tcBorders>
              <w:top w:val="single" w:sz="4" w:space="0" w:color="auto"/>
              <w:left w:val="single" w:sz="4" w:space="0" w:color="auto"/>
              <w:bottom w:val="nil"/>
              <w:right w:val="single" w:sz="4" w:space="0" w:color="auto"/>
            </w:tcBorders>
          </w:tcPr>
          <w:p w14:paraId="25C60AB1" w14:textId="77777777" w:rsidR="00BB5925" w:rsidRPr="00FB1669" w:rsidRDefault="00BB5925">
            <w:pPr>
              <w:spacing w:after="0"/>
              <w:rPr>
                <w:rFonts w:ascii="Times New Roman" w:hAnsi="Times New Roman"/>
                <w:b/>
                <w:bCs/>
              </w:rPr>
            </w:pPr>
            <w:r w:rsidRPr="00FB1669">
              <w:rPr>
                <w:rFonts w:ascii="Times New Roman" w:hAnsi="Times New Roman"/>
                <w:b/>
                <w:bCs/>
              </w:rPr>
              <w:t>901</w:t>
            </w:r>
          </w:p>
          <w:p w14:paraId="3994F960" w14:textId="77777777" w:rsidR="00BB5925" w:rsidRPr="00FB1669" w:rsidRDefault="00BB5925">
            <w:pPr>
              <w:spacing w:after="0"/>
              <w:rPr>
                <w:rFonts w:ascii="Times New Roman" w:hAnsi="Times New Roman"/>
                <w:b/>
                <w:bCs/>
              </w:rPr>
            </w:pPr>
          </w:p>
          <w:p w14:paraId="232F9FE2" w14:textId="77777777" w:rsidR="00BB5925" w:rsidRPr="00FB1669" w:rsidRDefault="00BB5925">
            <w:pPr>
              <w:spacing w:after="0"/>
              <w:rPr>
                <w:rFonts w:ascii="Times New Roman" w:hAnsi="Times New Roman"/>
                <w:b/>
                <w:bCs/>
              </w:rPr>
            </w:pPr>
          </w:p>
          <w:p w14:paraId="751569EE"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518DBE94" w14:textId="77777777" w:rsidR="00BB5925" w:rsidRPr="00FB1669" w:rsidRDefault="00BB5925" w:rsidP="00FC7D18">
            <w:pPr>
              <w:pStyle w:val="Titre6"/>
              <w:rPr>
                <w:rFonts w:ascii="Times New Roman" w:hAnsi="Times New Roman"/>
                <w:b/>
                <w:bCs/>
                <w:color w:val="auto"/>
                <w:sz w:val="22"/>
                <w:szCs w:val="22"/>
                <w:lang w:val="fr-FR"/>
              </w:rPr>
            </w:pPr>
            <w:r w:rsidRPr="00FB1669">
              <w:rPr>
                <w:rFonts w:ascii="Times New Roman" w:hAnsi="Times New Roman"/>
                <w:b/>
                <w:color w:val="auto"/>
                <w:sz w:val="22"/>
                <w:szCs w:val="22"/>
                <w:lang w:val="fr-FR"/>
              </w:rPr>
              <w:t>Caniveau et rampe d’accès</w:t>
            </w:r>
          </w:p>
          <w:p w14:paraId="45D51BFE"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linéaire la réalisation d’une rigole bétonnée, la rampe d’accès et toutes sujétions.</w:t>
            </w:r>
          </w:p>
        </w:tc>
        <w:tc>
          <w:tcPr>
            <w:tcW w:w="1275" w:type="dxa"/>
            <w:tcBorders>
              <w:top w:val="single" w:sz="4" w:space="0" w:color="auto"/>
              <w:left w:val="single" w:sz="4" w:space="0" w:color="auto"/>
              <w:bottom w:val="nil"/>
              <w:right w:val="single" w:sz="4" w:space="0" w:color="auto"/>
            </w:tcBorders>
          </w:tcPr>
          <w:p w14:paraId="1B9FAC27" w14:textId="77777777" w:rsidR="00BB5925" w:rsidRPr="00FB1669" w:rsidRDefault="00BB5925">
            <w:pPr>
              <w:spacing w:after="0"/>
              <w:rPr>
                <w:rFonts w:ascii="Times New Roman" w:hAnsi="Times New Roman"/>
                <w:lang w:val="fr-FR"/>
              </w:rPr>
            </w:pPr>
          </w:p>
          <w:p w14:paraId="579C1594"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19F4BE90" w14:textId="77777777" w:rsidR="00BB5925" w:rsidRPr="00FB1669" w:rsidRDefault="00BB5925">
            <w:pPr>
              <w:spacing w:after="0"/>
              <w:rPr>
                <w:rFonts w:ascii="Times New Roman" w:hAnsi="Times New Roman"/>
                <w:lang w:val="fr-FR"/>
              </w:rPr>
            </w:pPr>
          </w:p>
        </w:tc>
      </w:tr>
      <w:tr w:rsidR="00BB5925" w:rsidRPr="00FB1669" w14:paraId="78FC5CA3" w14:textId="77777777" w:rsidTr="00EB57AB">
        <w:tc>
          <w:tcPr>
            <w:tcW w:w="993" w:type="dxa"/>
            <w:tcBorders>
              <w:top w:val="nil"/>
              <w:left w:val="single" w:sz="4" w:space="0" w:color="auto"/>
              <w:bottom w:val="single" w:sz="4" w:space="0" w:color="auto"/>
              <w:right w:val="single" w:sz="4" w:space="0" w:color="auto"/>
            </w:tcBorders>
          </w:tcPr>
          <w:p w14:paraId="60A38F89"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7DC66A09"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3FDED15B"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62127416" w14:textId="77777777" w:rsidR="00BB5925" w:rsidRPr="00FB1669" w:rsidRDefault="00BB5925">
            <w:pPr>
              <w:spacing w:after="0"/>
              <w:rPr>
                <w:rFonts w:ascii="Times New Roman" w:hAnsi="Times New Roman"/>
                <w:b/>
                <w:bCs/>
              </w:rPr>
            </w:pPr>
          </w:p>
        </w:tc>
      </w:tr>
      <w:tr w:rsidR="00BB5925" w:rsidRPr="007B276E" w14:paraId="24A19B47" w14:textId="77777777" w:rsidTr="00EB57AB">
        <w:tc>
          <w:tcPr>
            <w:tcW w:w="993" w:type="dxa"/>
            <w:tcBorders>
              <w:top w:val="single" w:sz="4" w:space="0" w:color="auto"/>
              <w:left w:val="single" w:sz="4" w:space="0" w:color="auto"/>
              <w:bottom w:val="nil"/>
              <w:right w:val="single" w:sz="4" w:space="0" w:color="auto"/>
            </w:tcBorders>
          </w:tcPr>
          <w:p w14:paraId="047AC198" w14:textId="77777777" w:rsidR="00BB5925" w:rsidRPr="00FB1669" w:rsidRDefault="00BB5925">
            <w:pPr>
              <w:spacing w:after="0"/>
              <w:rPr>
                <w:rFonts w:ascii="Times New Roman" w:hAnsi="Times New Roman"/>
                <w:b/>
                <w:bCs/>
              </w:rPr>
            </w:pPr>
            <w:r w:rsidRPr="00FB1669">
              <w:rPr>
                <w:rFonts w:ascii="Times New Roman" w:hAnsi="Times New Roman"/>
                <w:b/>
                <w:bCs/>
              </w:rPr>
              <w:t>902</w:t>
            </w:r>
          </w:p>
          <w:p w14:paraId="746198BE" w14:textId="77777777" w:rsidR="00BB5925" w:rsidRPr="00FB1669" w:rsidRDefault="00BB5925">
            <w:pPr>
              <w:spacing w:after="0"/>
              <w:rPr>
                <w:rFonts w:ascii="Times New Roman" w:hAnsi="Times New Roman"/>
                <w:b/>
                <w:bCs/>
              </w:rPr>
            </w:pPr>
          </w:p>
          <w:p w14:paraId="5F2D9786" w14:textId="77777777" w:rsidR="00BB5925" w:rsidRPr="00FB1669" w:rsidRDefault="00BB5925">
            <w:pPr>
              <w:spacing w:after="0"/>
              <w:rPr>
                <w:rFonts w:ascii="Times New Roman" w:hAnsi="Times New Roman"/>
                <w:b/>
                <w:bCs/>
              </w:rPr>
            </w:pPr>
          </w:p>
          <w:p w14:paraId="731ADC19"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687AA4EA" w14:textId="77777777" w:rsidR="00BB5925" w:rsidRPr="00FB1669" w:rsidRDefault="00BB5925">
            <w:pPr>
              <w:pStyle w:val="Titre6"/>
              <w:rPr>
                <w:rFonts w:ascii="Times New Roman" w:hAnsi="Times New Roman"/>
                <w:b/>
                <w:bCs/>
                <w:color w:val="auto"/>
                <w:sz w:val="22"/>
                <w:szCs w:val="22"/>
                <w:lang w:val="fr-FR"/>
              </w:rPr>
            </w:pPr>
            <w:r w:rsidRPr="00FB1669">
              <w:rPr>
                <w:rFonts w:ascii="Times New Roman" w:hAnsi="Times New Roman"/>
                <w:b/>
                <w:color w:val="auto"/>
                <w:sz w:val="22"/>
                <w:szCs w:val="22"/>
                <w:lang w:val="fr-FR"/>
              </w:rPr>
              <w:t>Dallage des alentours du bâtiment</w:t>
            </w:r>
          </w:p>
          <w:p w14:paraId="44158C56" w14:textId="77777777" w:rsidR="00BB5925" w:rsidRPr="00FB1669" w:rsidRDefault="00BB5925" w:rsidP="00FC7D18">
            <w:pPr>
              <w:spacing w:after="0"/>
              <w:rPr>
                <w:rFonts w:ascii="Times New Roman" w:hAnsi="Times New Roman"/>
                <w:lang w:val="fr-FR"/>
              </w:rPr>
            </w:pPr>
            <w:r w:rsidRPr="00FB1669">
              <w:rPr>
                <w:rFonts w:ascii="Times New Roman" w:hAnsi="Times New Roman"/>
                <w:lang w:val="fr-FR"/>
              </w:rPr>
              <w:t>Ce prix rémunère au mètre linéaire la réalisation d’un dallage des alentours d</w:t>
            </w:r>
            <w:r w:rsidR="00FC7D18" w:rsidRPr="00FB1669">
              <w:rPr>
                <w:rFonts w:ascii="Times New Roman" w:hAnsi="Times New Roman"/>
                <w:lang w:val="fr-FR"/>
              </w:rPr>
              <w:t>u bâtiment et toutes sujétions.</w:t>
            </w:r>
          </w:p>
        </w:tc>
        <w:tc>
          <w:tcPr>
            <w:tcW w:w="1275" w:type="dxa"/>
            <w:tcBorders>
              <w:top w:val="single" w:sz="4" w:space="0" w:color="auto"/>
              <w:left w:val="single" w:sz="4" w:space="0" w:color="auto"/>
              <w:bottom w:val="nil"/>
              <w:right w:val="single" w:sz="4" w:space="0" w:color="auto"/>
            </w:tcBorders>
          </w:tcPr>
          <w:p w14:paraId="09B5853B" w14:textId="77777777" w:rsidR="00BB5925" w:rsidRPr="00FB1669" w:rsidRDefault="00BB5925">
            <w:pPr>
              <w:spacing w:after="0"/>
              <w:rPr>
                <w:rFonts w:ascii="Times New Roman" w:hAnsi="Times New Roman"/>
                <w:lang w:val="fr-FR"/>
              </w:rPr>
            </w:pPr>
          </w:p>
          <w:p w14:paraId="13C4CE93"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035A257" w14:textId="77777777" w:rsidR="00BB5925" w:rsidRPr="00FB1669" w:rsidRDefault="00BB5925">
            <w:pPr>
              <w:spacing w:after="0"/>
              <w:rPr>
                <w:rFonts w:ascii="Times New Roman" w:hAnsi="Times New Roman"/>
                <w:lang w:val="fr-FR"/>
              </w:rPr>
            </w:pPr>
          </w:p>
        </w:tc>
      </w:tr>
      <w:tr w:rsidR="00BB5925" w:rsidRPr="00FB1669" w14:paraId="297068CB" w14:textId="77777777" w:rsidTr="002830B7">
        <w:trPr>
          <w:trHeight w:val="68"/>
        </w:trPr>
        <w:tc>
          <w:tcPr>
            <w:tcW w:w="993" w:type="dxa"/>
            <w:tcBorders>
              <w:top w:val="nil"/>
              <w:left w:val="single" w:sz="4" w:space="0" w:color="auto"/>
              <w:bottom w:val="single" w:sz="4" w:space="0" w:color="auto"/>
              <w:right w:val="single" w:sz="4" w:space="0" w:color="auto"/>
            </w:tcBorders>
          </w:tcPr>
          <w:p w14:paraId="66CECB0F"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2650E5A1"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tcPr>
          <w:p w14:paraId="0886098A" w14:textId="77777777" w:rsidR="00BB5925" w:rsidRPr="00FB1669" w:rsidRDefault="00BB5925">
            <w:pPr>
              <w:spacing w:after="0"/>
              <w:rPr>
                <w:rFonts w:ascii="Times New Roman" w:hAnsi="Times New Roman"/>
                <w:b/>
                <w:bCs/>
              </w:rPr>
            </w:pPr>
            <w:r w:rsidRPr="00FB1669">
              <w:rPr>
                <w:rFonts w:ascii="Times New Roman" w:hAnsi="Times New Roman"/>
                <w:b/>
                <w:bCs/>
              </w:rPr>
              <w:t>Ml</w:t>
            </w:r>
          </w:p>
          <w:p w14:paraId="1928A184" w14:textId="77777777" w:rsidR="00BB5925" w:rsidRPr="00FB1669" w:rsidRDefault="00BB5925">
            <w:pPr>
              <w:spacing w:after="0"/>
              <w:rPr>
                <w:rFonts w:ascii="Times New Roman" w:hAnsi="Times New Roman"/>
              </w:rPr>
            </w:pPr>
          </w:p>
        </w:tc>
        <w:tc>
          <w:tcPr>
            <w:tcW w:w="1417" w:type="dxa"/>
            <w:tcBorders>
              <w:top w:val="nil"/>
              <w:left w:val="single" w:sz="4" w:space="0" w:color="auto"/>
              <w:bottom w:val="single" w:sz="4" w:space="0" w:color="auto"/>
              <w:right w:val="single" w:sz="4" w:space="0" w:color="auto"/>
            </w:tcBorders>
          </w:tcPr>
          <w:p w14:paraId="46C90923" w14:textId="77777777" w:rsidR="00BB5925" w:rsidRPr="00FB1669" w:rsidRDefault="00BB5925">
            <w:pPr>
              <w:spacing w:after="0"/>
              <w:rPr>
                <w:rFonts w:ascii="Times New Roman" w:hAnsi="Times New Roman"/>
                <w:b/>
                <w:bCs/>
              </w:rPr>
            </w:pPr>
          </w:p>
        </w:tc>
      </w:tr>
      <w:tr w:rsidR="00BB5925" w:rsidRPr="00FB1669" w14:paraId="6D35FE84" w14:textId="77777777" w:rsidTr="002830B7">
        <w:tc>
          <w:tcPr>
            <w:tcW w:w="993" w:type="dxa"/>
            <w:tcBorders>
              <w:top w:val="single" w:sz="4" w:space="0" w:color="auto"/>
              <w:left w:val="single" w:sz="4" w:space="0" w:color="auto"/>
              <w:bottom w:val="single" w:sz="4" w:space="0" w:color="auto"/>
              <w:right w:val="single" w:sz="4" w:space="0" w:color="auto"/>
            </w:tcBorders>
            <w:hideMark/>
          </w:tcPr>
          <w:p w14:paraId="58710EDC" w14:textId="77777777" w:rsidR="00BB5925" w:rsidRPr="00FB1669" w:rsidRDefault="00BB5925">
            <w:pPr>
              <w:spacing w:after="0"/>
              <w:rPr>
                <w:rFonts w:ascii="Times New Roman" w:hAnsi="Times New Roman"/>
                <w:b/>
                <w:bCs/>
              </w:rPr>
            </w:pPr>
            <w:r w:rsidRPr="00FB1669">
              <w:rPr>
                <w:rFonts w:ascii="Times New Roman" w:hAnsi="Times New Roman"/>
                <w:b/>
                <w:bCs/>
              </w:rPr>
              <w:t>903</w:t>
            </w:r>
          </w:p>
        </w:tc>
        <w:tc>
          <w:tcPr>
            <w:tcW w:w="6515" w:type="dxa"/>
            <w:tcBorders>
              <w:top w:val="single" w:sz="4" w:space="0" w:color="auto"/>
              <w:left w:val="single" w:sz="4" w:space="0" w:color="auto"/>
              <w:bottom w:val="single" w:sz="4" w:space="0" w:color="auto"/>
              <w:right w:val="single" w:sz="4" w:space="0" w:color="auto"/>
            </w:tcBorders>
            <w:hideMark/>
          </w:tcPr>
          <w:p w14:paraId="0453E2F8" w14:textId="77777777" w:rsidR="00BB5925" w:rsidRPr="00FB1669" w:rsidRDefault="00BB5925">
            <w:pPr>
              <w:pStyle w:val="Titre6"/>
              <w:rPr>
                <w:rFonts w:ascii="Times New Roman" w:hAnsi="Times New Roman"/>
                <w:b/>
                <w:bCs/>
                <w:color w:val="auto"/>
                <w:sz w:val="22"/>
                <w:szCs w:val="22"/>
                <w:lang w:val="fr-FR"/>
              </w:rPr>
            </w:pPr>
            <w:r w:rsidRPr="00FB1669">
              <w:rPr>
                <w:rFonts w:ascii="Times New Roman" w:hAnsi="Times New Roman"/>
                <w:b/>
                <w:color w:val="auto"/>
                <w:sz w:val="22"/>
                <w:szCs w:val="22"/>
                <w:lang w:val="fr-FR"/>
              </w:rPr>
              <w:t>Rampe d’accès en BA pour handicapé</w:t>
            </w:r>
          </w:p>
          <w:p w14:paraId="05F8D620"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l’unité la réalisation d’une rampe d’accès en BA pour handicapé et toutes sujétions.</w:t>
            </w:r>
          </w:p>
          <w:p w14:paraId="2136FDCA" w14:textId="38FB6CA4" w:rsidR="009F5A75" w:rsidRPr="00FB1669" w:rsidRDefault="009F5A75">
            <w:pPr>
              <w:spacing w:after="0"/>
              <w:rPr>
                <w:rFonts w:ascii="Times New Roman" w:hAnsi="Times New Roman"/>
                <w:lang w:val="fr-FR"/>
              </w:rPr>
            </w:pPr>
            <w:r w:rsidRPr="00FB1669">
              <w:rPr>
                <w:rFonts w:ascii="Times New Roman" w:hAnsi="Times New Roman"/>
                <w:b/>
                <w:bCs/>
                <w:lang w:val="fr-FR"/>
              </w:rPr>
              <w:t>L’unité   à :                                           francs CFA</w:t>
            </w:r>
          </w:p>
        </w:tc>
        <w:tc>
          <w:tcPr>
            <w:tcW w:w="1275" w:type="dxa"/>
            <w:tcBorders>
              <w:top w:val="single" w:sz="4" w:space="0" w:color="auto"/>
              <w:left w:val="single" w:sz="4" w:space="0" w:color="auto"/>
              <w:bottom w:val="single" w:sz="4" w:space="0" w:color="auto"/>
              <w:right w:val="single" w:sz="4" w:space="0" w:color="auto"/>
            </w:tcBorders>
          </w:tcPr>
          <w:p w14:paraId="55B302FA" w14:textId="77777777" w:rsidR="00BB5925" w:rsidRPr="00FB1669" w:rsidRDefault="00BB5925">
            <w:pPr>
              <w:spacing w:after="0"/>
              <w:rPr>
                <w:rFonts w:ascii="Times New Roman" w:hAnsi="Times New Roman"/>
                <w:lang w:val="fr-FR"/>
              </w:rPr>
            </w:pPr>
          </w:p>
          <w:p w14:paraId="012B2D0B" w14:textId="77777777" w:rsidR="00BB5925" w:rsidRPr="00FB1669" w:rsidRDefault="00BB5925">
            <w:pPr>
              <w:spacing w:after="0"/>
              <w:rPr>
                <w:rFonts w:ascii="Times New Roman" w:hAnsi="Times New Roman"/>
                <w:b/>
                <w:bCs/>
              </w:rPr>
            </w:pPr>
          </w:p>
          <w:p w14:paraId="4F860D6E" w14:textId="706BC115" w:rsidR="00160036" w:rsidRPr="00FB1669" w:rsidRDefault="00160036" w:rsidP="00160036">
            <w:pPr>
              <w:jc w:val="center"/>
              <w:rPr>
                <w:rFonts w:ascii="Times New Roman" w:hAnsi="Times New Roman"/>
                <w:lang w:val="fr-FR"/>
              </w:rPr>
            </w:pPr>
            <w:r w:rsidRPr="00FB1669">
              <w:rPr>
                <w:rFonts w:ascii="Times New Roman" w:hAnsi="Times New Roman"/>
                <w:lang w:val="fr-FR"/>
              </w:rPr>
              <w:t>U</w:t>
            </w:r>
          </w:p>
        </w:tc>
        <w:tc>
          <w:tcPr>
            <w:tcW w:w="1417" w:type="dxa"/>
            <w:tcBorders>
              <w:top w:val="single" w:sz="4" w:space="0" w:color="auto"/>
              <w:left w:val="single" w:sz="4" w:space="0" w:color="auto"/>
              <w:bottom w:val="single" w:sz="4" w:space="0" w:color="auto"/>
              <w:right w:val="single" w:sz="4" w:space="0" w:color="auto"/>
            </w:tcBorders>
          </w:tcPr>
          <w:p w14:paraId="64BE2248" w14:textId="77777777" w:rsidR="00BB5925" w:rsidRPr="00FB1669" w:rsidRDefault="00BB5925">
            <w:pPr>
              <w:spacing w:after="0"/>
              <w:rPr>
                <w:rFonts w:ascii="Times New Roman" w:hAnsi="Times New Roman"/>
                <w:lang w:val="fr-FR"/>
              </w:rPr>
            </w:pPr>
          </w:p>
        </w:tc>
      </w:tr>
      <w:tr w:rsidR="00BB5925" w:rsidRPr="00FB1669" w14:paraId="7F4982A0" w14:textId="77777777" w:rsidTr="002830B7">
        <w:tc>
          <w:tcPr>
            <w:tcW w:w="993" w:type="dxa"/>
            <w:tcBorders>
              <w:top w:val="single" w:sz="4" w:space="0" w:color="auto"/>
              <w:left w:val="single" w:sz="4" w:space="0" w:color="auto"/>
              <w:bottom w:val="single" w:sz="4" w:space="0" w:color="auto"/>
              <w:right w:val="single" w:sz="4" w:space="0" w:color="auto"/>
            </w:tcBorders>
          </w:tcPr>
          <w:p w14:paraId="7912DF5B" w14:textId="234298B3" w:rsidR="00BB5925" w:rsidRPr="00FB1669" w:rsidRDefault="00BB5925" w:rsidP="005E6881">
            <w:pPr>
              <w:spacing w:after="0"/>
              <w:jc w:val="center"/>
              <w:rPr>
                <w:rFonts w:ascii="Times New Roman" w:hAnsi="Times New Roman"/>
                <w:b/>
                <w:bCs/>
                <w:lang w:val="fr-FR"/>
              </w:rPr>
            </w:pPr>
          </w:p>
          <w:p w14:paraId="43A73556" w14:textId="77777777" w:rsidR="005E6881" w:rsidRPr="00FB1669" w:rsidRDefault="005E6881" w:rsidP="005E6881">
            <w:pPr>
              <w:rPr>
                <w:rFonts w:ascii="Times New Roman" w:hAnsi="Times New Roman"/>
                <w:b/>
                <w:bCs/>
                <w:lang w:val="fr-FR"/>
              </w:rPr>
            </w:pPr>
          </w:p>
          <w:p w14:paraId="60BBDEFB" w14:textId="77777777" w:rsidR="005E6881" w:rsidRPr="00FB1669" w:rsidRDefault="005E6881" w:rsidP="005E6881">
            <w:pPr>
              <w:rPr>
                <w:rFonts w:ascii="Times New Roman" w:hAnsi="Times New Roman"/>
                <w:b/>
                <w:bCs/>
                <w:lang w:val="fr-FR"/>
              </w:rPr>
            </w:pPr>
          </w:p>
          <w:p w14:paraId="4B721067" w14:textId="201B6FA9" w:rsidR="005E6881" w:rsidRPr="00FB1669" w:rsidRDefault="005E6881" w:rsidP="005E6881">
            <w:pPr>
              <w:jc w:val="center"/>
              <w:rPr>
                <w:rFonts w:ascii="Times New Roman" w:hAnsi="Times New Roman"/>
                <w:b/>
                <w:bCs/>
                <w:lang w:val="fr-FR"/>
              </w:rPr>
            </w:pPr>
            <w:r w:rsidRPr="00FB1669">
              <w:rPr>
                <w:rFonts w:ascii="Times New Roman" w:hAnsi="Times New Roman"/>
                <w:b/>
                <w:bCs/>
                <w:lang w:val="fr-FR"/>
              </w:rPr>
              <w:t>1000</w:t>
            </w:r>
          </w:p>
        </w:tc>
        <w:tc>
          <w:tcPr>
            <w:tcW w:w="6515" w:type="dxa"/>
            <w:tcBorders>
              <w:top w:val="single" w:sz="4" w:space="0" w:color="auto"/>
              <w:left w:val="single" w:sz="4" w:space="0" w:color="auto"/>
              <w:bottom w:val="single" w:sz="4" w:space="0" w:color="auto"/>
              <w:right w:val="single" w:sz="4" w:space="0" w:color="auto"/>
            </w:tcBorders>
            <w:hideMark/>
          </w:tcPr>
          <w:p w14:paraId="26BDBB6F" w14:textId="7AB2B8A4" w:rsidR="009F5A75" w:rsidRPr="00AA6CA5" w:rsidRDefault="009F5A75" w:rsidP="009F5A75">
            <w:pPr>
              <w:rPr>
                <w:rFonts w:ascii="Times New Roman" w:hAnsi="Times New Roman"/>
                <w:lang w:val="fr-FR"/>
              </w:rPr>
            </w:pPr>
            <w:r w:rsidRPr="00AA6CA5">
              <w:rPr>
                <w:rFonts w:ascii="Times New Roman" w:hAnsi="Times New Roman"/>
                <w:lang w:val="fr-FR"/>
              </w:rPr>
              <w:t>Ce prix comprend l’achat des essences, de préférence auprès des populations riveraines ayant des pépinières</w:t>
            </w:r>
            <w:r w:rsidR="00E22A84" w:rsidRPr="00AA6CA5">
              <w:rPr>
                <w:rFonts w:ascii="Times New Roman" w:hAnsi="Times New Roman"/>
                <w:lang w:val="fr-FR"/>
              </w:rPr>
              <w:t xml:space="preserve">. </w:t>
            </w:r>
            <w:r w:rsidRPr="00AA6CA5">
              <w:rPr>
                <w:rFonts w:ascii="Times New Roman" w:hAnsi="Times New Roman"/>
                <w:lang w:val="fr-FR"/>
              </w:rPr>
              <w:t>L’essence choisie doit être de préférence le Neem. Les arbres seront plantés des deux côtés de la route avec un espacement de 8,00 m et à trois (03) mètres du bord extérieur du fossé, sauf prescriptions contraire du Maître d’œuvre</w:t>
            </w:r>
            <w:r w:rsidR="00E22A84" w:rsidRPr="00AA6CA5">
              <w:rPr>
                <w:rFonts w:ascii="Times New Roman" w:hAnsi="Times New Roman"/>
                <w:lang w:val="fr-FR"/>
              </w:rPr>
              <w:t xml:space="preserve">. </w:t>
            </w:r>
            <w:r w:rsidRPr="00AA6CA5">
              <w:rPr>
                <w:rFonts w:ascii="Times New Roman" w:hAnsi="Times New Roman"/>
                <w:lang w:val="fr-FR"/>
              </w:rPr>
              <w:t xml:space="preserve">L’arbre doit être protégé des herbivores par des adobes (briques en terre) disposé en élévation de manière circulaire. La responsabilité de la plantation d’arbre est du ressort du Cocontractant Jusqu’à la réception définitive. </w:t>
            </w:r>
          </w:p>
          <w:p w14:paraId="1830130C" w14:textId="436F1F1B" w:rsidR="00160036" w:rsidRPr="00FB1669" w:rsidRDefault="00160036" w:rsidP="009F5A75">
            <w:pPr>
              <w:rPr>
                <w:rFonts w:ascii="Times New Roman" w:hAnsi="Times New Roman"/>
              </w:rPr>
            </w:pPr>
            <w:r w:rsidRPr="00FB1669">
              <w:rPr>
                <w:rFonts w:ascii="Times New Roman" w:hAnsi="Times New Roman"/>
                <w:b/>
                <w:bCs/>
                <w:lang w:val="fr-FR"/>
              </w:rPr>
              <w:t>L’unité   à :                                           francs CFA</w:t>
            </w:r>
          </w:p>
          <w:p w14:paraId="71EC2265" w14:textId="4427768A" w:rsidR="00BB5925" w:rsidRPr="00FB1669" w:rsidRDefault="00BB5925">
            <w:pPr>
              <w:spacing w:after="0"/>
              <w:ind w:left="1773" w:hanging="1773"/>
              <w:rPr>
                <w:rFonts w:ascii="Times New Roman" w:hAnsi="Times New Roman"/>
                <w:b/>
                <w:bCs/>
                <w:lang w:val="fr-FR"/>
              </w:rPr>
            </w:pPr>
          </w:p>
        </w:tc>
        <w:tc>
          <w:tcPr>
            <w:tcW w:w="1275" w:type="dxa"/>
            <w:tcBorders>
              <w:top w:val="single" w:sz="4" w:space="0" w:color="auto"/>
              <w:left w:val="single" w:sz="4" w:space="0" w:color="auto"/>
              <w:bottom w:val="single" w:sz="4" w:space="0" w:color="auto"/>
              <w:right w:val="single" w:sz="4" w:space="0" w:color="auto"/>
            </w:tcBorders>
            <w:hideMark/>
          </w:tcPr>
          <w:p w14:paraId="10914CA9" w14:textId="77777777" w:rsidR="00BB5925" w:rsidRPr="00FB1669" w:rsidRDefault="00BB5925">
            <w:pPr>
              <w:spacing w:after="0"/>
              <w:rPr>
                <w:rFonts w:ascii="Times New Roman" w:hAnsi="Times New Roman"/>
              </w:rPr>
            </w:pPr>
          </w:p>
          <w:p w14:paraId="17A2FBBB" w14:textId="77777777" w:rsidR="00160036" w:rsidRPr="00FB1669" w:rsidRDefault="00160036" w:rsidP="00160036">
            <w:pPr>
              <w:rPr>
                <w:rFonts w:ascii="Times New Roman" w:hAnsi="Times New Roman"/>
              </w:rPr>
            </w:pPr>
          </w:p>
          <w:p w14:paraId="2CA96A0D" w14:textId="77777777" w:rsidR="00160036" w:rsidRPr="00FB1669" w:rsidRDefault="00160036" w:rsidP="00160036">
            <w:pPr>
              <w:rPr>
                <w:rFonts w:ascii="Times New Roman" w:hAnsi="Times New Roman"/>
              </w:rPr>
            </w:pPr>
          </w:p>
          <w:p w14:paraId="578A501A" w14:textId="702FDA12" w:rsidR="00160036" w:rsidRPr="00FB1669" w:rsidRDefault="00160036" w:rsidP="00160036">
            <w:pPr>
              <w:jc w:val="center"/>
              <w:rPr>
                <w:rFonts w:ascii="Times New Roman" w:hAnsi="Times New Roman"/>
              </w:rPr>
            </w:pPr>
            <w:r w:rsidRPr="00FB1669">
              <w:rPr>
                <w:rFonts w:ascii="Times New Roman" w:hAnsi="Times New Roman"/>
              </w:rPr>
              <w:t>U</w:t>
            </w:r>
          </w:p>
          <w:p w14:paraId="0AF07AE0" w14:textId="7A56305D" w:rsidR="00160036" w:rsidRPr="00FB1669" w:rsidRDefault="00160036" w:rsidP="00160036">
            <w:pP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6A6925B" w14:textId="77777777" w:rsidR="00BB5925" w:rsidRPr="00FB1669" w:rsidRDefault="00BB5925">
            <w:pPr>
              <w:spacing w:after="0"/>
              <w:rPr>
                <w:rFonts w:ascii="Times New Roman" w:hAnsi="Times New Roman"/>
                <w:b/>
                <w:bCs/>
              </w:rPr>
            </w:pPr>
          </w:p>
        </w:tc>
      </w:tr>
    </w:tbl>
    <w:p w14:paraId="42251E99" w14:textId="77777777" w:rsidR="00BB5925" w:rsidRPr="00FB1669" w:rsidRDefault="00BB5925" w:rsidP="00BB5925">
      <w:pPr>
        <w:spacing w:after="0"/>
        <w:jc w:val="both"/>
        <w:rPr>
          <w:rFonts w:ascii="Times New Roman" w:hAnsi="Times New Roman"/>
        </w:rPr>
      </w:pPr>
    </w:p>
    <w:p w14:paraId="2513B1C5" w14:textId="77777777" w:rsidR="00BB5925" w:rsidRPr="00FB1669" w:rsidRDefault="00BB5925" w:rsidP="00BB5925">
      <w:pPr>
        <w:spacing w:after="0"/>
        <w:jc w:val="both"/>
        <w:rPr>
          <w:rFonts w:ascii="Times New Roman" w:hAnsi="Times New Roman"/>
        </w:rPr>
      </w:pPr>
    </w:p>
    <w:p w14:paraId="7F979267" w14:textId="77777777" w:rsidR="00BB5925" w:rsidRPr="00FB1669" w:rsidRDefault="00BB5925" w:rsidP="00BB5925">
      <w:pPr>
        <w:spacing w:after="0"/>
        <w:jc w:val="both"/>
        <w:rPr>
          <w:rFonts w:ascii="Times New Roman" w:hAnsi="Times New Roman"/>
          <w:lang w:val="fr-FR"/>
        </w:rPr>
      </w:pPr>
    </w:p>
    <w:p w14:paraId="74D87054" w14:textId="77777777" w:rsidR="00BB5925" w:rsidRPr="00FB1669" w:rsidRDefault="00BB5925" w:rsidP="00BB5925">
      <w:pPr>
        <w:spacing w:after="0"/>
        <w:jc w:val="both"/>
        <w:rPr>
          <w:rFonts w:ascii="Times New Roman" w:hAnsi="Times New Roman"/>
          <w:lang w:val="fr-FR"/>
        </w:rPr>
      </w:pPr>
    </w:p>
    <w:p w14:paraId="2E5A2A8C" w14:textId="77777777" w:rsidR="00BB5925" w:rsidRPr="00FB1669" w:rsidRDefault="00BB5925" w:rsidP="00BB5925">
      <w:pPr>
        <w:spacing w:after="0"/>
        <w:jc w:val="both"/>
        <w:rPr>
          <w:rFonts w:ascii="Times New Roman" w:hAnsi="Times New Roman"/>
          <w:lang w:val="fr-FR"/>
        </w:rPr>
      </w:pPr>
    </w:p>
    <w:p w14:paraId="541F0337" w14:textId="77777777" w:rsidR="00BB5925" w:rsidRPr="00FB1669" w:rsidRDefault="00BB5925" w:rsidP="00BB5925">
      <w:pPr>
        <w:spacing w:after="0"/>
        <w:jc w:val="both"/>
        <w:rPr>
          <w:rFonts w:ascii="Times New Roman" w:hAnsi="Times New Roman"/>
          <w:lang w:val="fr-FR"/>
        </w:rPr>
      </w:pPr>
    </w:p>
    <w:p w14:paraId="44CB4453" w14:textId="77777777" w:rsidR="00BB5925" w:rsidRPr="00FB1669" w:rsidRDefault="00BB5925" w:rsidP="00BB5925">
      <w:pPr>
        <w:spacing w:after="0"/>
        <w:jc w:val="both"/>
        <w:rPr>
          <w:rFonts w:ascii="Times New Roman" w:hAnsi="Times New Roman"/>
          <w:lang w:val="fr-FR"/>
        </w:rPr>
      </w:pPr>
    </w:p>
    <w:p w14:paraId="4508FAD8" w14:textId="77777777" w:rsidR="00BB5925" w:rsidRPr="00FB1669" w:rsidRDefault="00BB5925" w:rsidP="00BB5925">
      <w:pPr>
        <w:spacing w:after="0"/>
        <w:jc w:val="both"/>
        <w:rPr>
          <w:rFonts w:ascii="Times New Roman" w:hAnsi="Times New Roman"/>
          <w:lang w:val="fr-FR"/>
        </w:rPr>
      </w:pPr>
    </w:p>
    <w:p w14:paraId="048C1062" w14:textId="77777777" w:rsidR="00BB5925" w:rsidRPr="00FB1669" w:rsidRDefault="00BB5925" w:rsidP="00BB5925">
      <w:pPr>
        <w:spacing w:after="0"/>
        <w:jc w:val="both"/>
        <w:rPr>
          <w:rFonts w:ascii="Times New Roman" w:hAnsi="Times New Roman"/>
          <w:lang w:val="fr-FR"/>
        </w:rPr>
      </w:pPr>
    </w:p>
    <w:p w14:paraId="0C5D1FE6" w14:textId="77777777" w:rsidR="00BB5925" w:rsidRPr="00FB1669" w:rsidRDefault="00BB5925" w:rsidP="00BB5925">
      <w:pPr>
        <w:spacing w:after="0"/>
        <w:jc w:val="both"/>
        <w:rPr>
          <w:rFonts w:ascii="Times New Roman" w:hAnsi="Times New Roman"/>
          <w:lang w:val="fr-FR"/>
        </w:rPr>
      </w:pPr>
    </w:p>
    <w:p w14:paraId="6B9D790B" w14:textId="77777777" w:rsidR="00BB5925" w:rsidRPr="00FB1669" w:rsidRDefault="00BB5925" w:rsidP="00BB5925">
      <w:pPr>
        <w:spacing w:after="0"/>
        <w:jc w:val="both"/>
        <w:rPr>
          <w:rFonts w:ascii="Times New Roman" w:hAnsi="Times New Roman"/>
          <w:lang w:val="fr-FR"/>
        </w:rPr>
      </w:pPr>
    </w:p>
    <w:p w14:paraId="13398792" w14:textId="77777777" w:rsidR="00BB5925" w:rsidRPr="00FB1669" w:rsidRDefault="00BB5925" w:rsidP="00BB5925">
      <w:pPr>
        <w:spacing w:after="0"/>
        <w:jc w:val="both"/>
        <w:rPr>
          <w:rFonts w:ascii="Times New Roman" w:hAnsi="Times New Roman"/>
          <w:lang w:val="fr-FR"/>
        </w:rPr>
      </w:pPr>
    </w:p>
    <w:p w14:paraId="2112A729" w14:textId="77777777" w:rsidR="00BB5925" w:rsidRPr="00FB1669" w:rsidRDefault="00BB5925" w:rsidP="00BB5925">
      <w:pPr>
        <w:spacing w:after="0"/>
        <w:jc w:val="both"/>
        <w:rPr>
          <w:rFonts w:ascii="Times New Roman" w:hAnsi="Times New Roman"/>
          <w:lang w:val="fr-FR"/>
        </w:rPr>
      </w:pPr>
    </w:p>
    <w:p w14:paraId="12DB6109" w14:textId="77777777" w:rsidR="00F93324" w:rsidRPr="00FB1669" w:rsidRDefault="00F93324" w:rsidP="00BB5925">
      <w:pPr>
        <w:spacing w:after="0"/>
        <w:jc w:val="both"/>
        <w:rPr>
          <w:rFonts w:ascii="Times New Roman" w:hAnsi="Times New Roman"/>
          <w:lang w:val="fr-FR"/>
        </w:rPr>
      </w:pPr>
    </w:p>
    <w:p w14:paraId="05265D28" w14:textId="77777777" w:rsidR="00F93324" w:rsidRPr="00FB1669" w:rsidRDefault="00F93324" w:rsidP="00BB5925">
      <w:pPr>
        <w:spacing w:after="0"/>
        <w:jc w:val="both"/>
        <w:rPr>
          <w:rFonts w:ascii="Times New Roman" w:hAnsi="Times New Roman"/>
          <w:lang w:val="fr-FR"/>
        </w:rPr>
      </w:pPr>
    </w:p>
    <w:p w14:paraId="2BD07491" w14:textId="77777777" w:rsidR="00F93324" w:rsidRPr="00FB1669" w:rsidRDefault="00F93324" w:rsidP="00BB5925">
      <w:pPr>
        <w:spacing w:after="0"/>
        <w:jc w:val="both"/>
        <w:rPr>
          <w:rFonts w:ascii="Times New Roman" w:hAnsi="Times New Roman"/>
          <w:lang w:val="fr-FR"/>
        </w:rPr>
      </w:pPr>
    </w:p>
    <w:p w14:paraId="77149884" w14:textId="77777777" w:rsidR="008D047C" w:rsidRPr="00FB1669" w:rsidRDefault="008D047C" w:rsidP="00BB5925">
      <w:pPr>
        <w:spacing w:after="0"/>
        <w:jc w:val="both"/>
        <w:rPr>
          <w:rFonts w:ascii="Times New Roman" w:hAnsi="Times New Roman"/>
          <w:lang w:val="fr-FR"/>
        </w:rPr>
      </w:pPr>
    </w:p>
    <w:p w14:paraId="6C2C08D8" w14:textId="77777777" w:rsidR="00BB5925" w:rsidRPr="00FB1669" w:rsidRDefault="00BB5925" w:rsidP="00BB5925">
      <w:pPr>
        <w:spacing w:after="0"/>
        <w:jc w:val="both"/>
        <w:rPr>
          <w:rFonts w:ascii="Times New Roman" w:hAnsi="Times New Roman"/>
          <w:lang w:val="fr-FR"/>
        </w:rPr>
      </w:pPr>
    </w:p>
    <w:p w14:paraId="705C4146" w14:textId="77777777" w:rsidR="00BB5925" w:rsidRPr="00FB1669" w:rsidRDefault="00BB5925" w:rsidP="00BB5925">
      <w:pPr>
        <w:spacing w:after="0"/>
        <w:jc w:val="both"/>
        <w:rPr>
          <w:rFonts w:ascii="Times New Roman" w:hAnsi="Times New Roman"/>
          <w:lang w:val="fr-FR"/>
        </w:rPr>
      </w:pPr>
    </w:p>
    <w:p w14:paraId="1E410F8C" w14:textId="77777777" w:rsidR="00BB5925" w:rsidRPr="00FB1669" w:rsidRDefault="00BB5925" w:rsidP="00BB5925">
      <w:pPr>
        <w:spacing w:after="0"/>
        <w:jc w:val="both"/>
        <w:rPr>
          <w:rFonts w:ascii="Times New Roman" w:hAnsi="Times New Roman"/>
          <w:lang w:val="fr-FR"/>
        </w:rPr>
      </w:pPr>
    </w:p>
    <w:p w14:paraId="40FE1DBD" w14:textId="77777777" w:rsidR="00BB5925" w:rsidRPr="00FB1669" w:rsidRDefault="00BB5925" w:rsidP="00BB5925">
      <w:pPr>
        <w:spacing w:after="0"/>
        <w:jc w:val="both"/>
        <w:rPr>
          <w:rFonts w:ascii="Times New Roman" w:hAnsi="Times New Roman"/>
          <w:lang w:val="fr-FR"/>
        </w:rPr>
      </w:pPr>
    </w:p>
    <w:p w14:paraId="02A9D802" w14:textId="77777777" w:rsidR="00BB5925" w:rsidRPr="00FB1669" w:rsidRDefault="00BB5925" w:rsidP="00BB5925">
      <w:pPr>
        <w:spacing w:after="0"/>
        <w:jc w:val="both"/>
        <w:rPr>
          <w:rFonts w:ascii="Times New Roman" w:hAnsi="Times New Roman"/>
          <w:lang w:val="fr-FR"/>
        </w:rPr>
      </w:pPr>
    </w:p>
    <w:p w14:paraId="48D0726F" w14:textId="77777777" w:rsidR="00BB5925" w:rsidRPr="00FB1669" w:rsidRDefault="00BB5925" w:rsidP="00BB5925">
      <w:pPr>
        <w:spacing w:after="0"/>
        <w:jc w:val="both"/>
        <w:rPr>
          <w:rFonts w:ascii="Times New Roman" w:hAnsi="Times New Roman"/>
          <w:lang w:val="fr-FR"/>
        </w:rPr>
      </w:pPr>
    </w:p>
    <w:p w14:paraId="48C31827" w14:textId="77777777" w:rsidR="009F5A75" w:rsidRPr="00FB1669" w:rsidRDefault="009F5A75" w:rsidP="00BB5925">
      <w:pPr>
        <w:spacing w:after="0"/>
        <w:jc w:val="both"/>
        <w:rPr>
          <w:rFonts w:ascii="Times New Roman" w:hAnsi="Times New Roman"/>
          <w:lang w:val="fr-FR"/>
        </w:rPr>
      </w:pPr>
    </w:p>
    <w:p w14:paraId="48D92405" w14:textId="77777777" w:rsidR="009F5A75" w:rsidRPr="00FB1669" w:rsidRDefault="009F5A75" w:rsidP="00BB5925">
      <w:pPr>
        <w:spacing w:after="0"/>
        <w:jc w:val="both"/>
        <w:rPr>
          <w:rFonts w:ascii="Times New Roman" w:hAnsi="Times New Roman"/>
          <w:lang w:val="fr-FR"/>
        </w:rPr>
      </w:pPr>
    </w:p>
    <w:p w14:paraId="51DDD7B4" w14:textId="77777777" w:rsidR="009F5A75" w:rsidRPr="00FB1669" w:rsidRDefault="009F5A75" w:rsidP="00BB5925">
      <w:pPr>
        <w:spacing w:after="0"/>
        <w:jc w:val="both"/>
        <w:rPr>
          <w:rFonts w:ascii="Times New Roman" w:hAnsi="Times New Roman"/>
          <w:lang w:val="fr-FR"/>
        </w:rPr>
      </w:pPr>
    </w:p>
    <w:p w14:paraId="59B6DFE1" w14:textId="77777777" w:rsidR="009F5A75" w:rsidRPr="00FB1669" w:rsidRDefault="009F5A75" w:rsidP="00BB5925">
      <w:pPr>
        <w:spacing w:after="0"/>
        <w:jc w:val="both"/>
        <w:rPr>
          <w:rFonts w:ascii="Times New Roman" w:hAnsi="Times New Roman"/>
          <w:lang w:val="fr-FR"/>
        </w:rPr>
      </w:pPr>
    </w:p>
    <w:p w14:paraId="3C6F1989" w14:textId="77777777" w:rsidR="009F5A75" w:rsidRPr="00FB1669" w:rsidRDefault="009F5A75" w:rsidP="00BB5925">
      <w:pPr>
        <w:spacing w:after="0"/>
        <w:jc w:val="both"/>
        <w:rPr>
          <w:rFonts w:ascii="Times New Roman" w:hAnsi="Times New Roman"/>
          <w:lang w:val="fr-FR"/>
        </w:rPr>
      </w:pPr>
    </w:p>
    <w:p w14:paraId="0B684431" w14:textId="77777777" w:rsidR="009F5A75" w:rsidRPr="00FB1669" w:rsidRDefault="009F5A75" w:rsidP="00BB5925">
      <w:pPr>
        <w:spacing w:after="0"/>
        <w:jc w:val="both"/>
        <w:rPr>
          <w:rFonts w:ascii="Times New Roman" w:hAnsi="Times New Roman"/>
          <w:lang w:val="fr-FR"/>
        </w:rPr>
      </w:pPr>
    </w:p>
    <w:tbl>
      <w:tblPr>
        <w:tblpPr w:leftFromText="141" w:rightFromText="141" w:vertAnchor="text" w:horzAnchor="margin" w:tblpY="62"/>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9F5A75" w:rsidRPr="007B276E" w14:paraId="261DC79A" w14:textId="77777777" w:rsidTr="009F5A75">
        <w:tc>
          <w:tcPr>
            <w:tcW w:w="9606" w:type="dxa"/>
            <w:tcBorders>
              <w:top w:val="thickThinMediumGap" w:sz="36" w:space="0" w:color="auto"/>
              <w:left w:val="thickThinMediumGap" w:sz="36" w:space="0" w:color="auto"/>
              <w:bottom w:val="thickThinMediumGap" w:sz="36" w:space="0" w:color="auto"/>
              <w:right w:val="thickThinMediumGap" w:sz="36" w:space="0" w:color="auto"/>
            </w:tcBorders>
            <w:vAlign w:val="center"/>
          </w:tcPr>
          <w:p w14:paraId="6B191A07" w14:textId="77777777" w:rsidR="009F5A75" w:rsidRPr="00FB1669" w:rsidRDefault="009F5A75" w:rsidP="009F5A75">
            <w:pPr>
              <w:pStyle w:val="Liste4"/>
              <w:tabs>
                <w:tab w:val="left" w:pos="2410"/>
              </w:tabs>
              <w:spacing w:before="120"/>
              <w:ind w:left="1418" w:firstLine="0"/>
              <w:jc w:val="left"/>
              <w:rPr>
                <w:b/>
                <w:sz w:val="36"/>
                <w:szCs w:val="36"/>
              </w:rPr>
            </w:pPr>
            <w:r w:rsidRPr="00FB1669">
              <w:rPr>
                <w:b/>
                <w:sz w:val="36"/>
                <w:szCs w:val="36"/>
              </w:rPr>
              <w:t xml:space="preserve">                 PIECE 7 : </w:t>
            </w:r>
            <w:r w:rsidRPr="00FB1669">
              <w:rPr>
                <w:b/>
                <w:sz w:val="36"/>
                <w:szCs w:val="36"/>
              </w:rPr>
              <w:tab/>
              <w:t>CADRE DU DETAIL</w:t>
            </w:r>
          </w:p>
          <w:p w14:paraId="3D085DED" w14:textId="77777777" w:rsidR="009F5A75" w:rsidRPr="00FB1669" w:rsidRDefault="009F5A75" w:rsidP="009F5A75">
            <w:pPr>
              <w:pStyle w:val="Liste4"/>
              <w:tabs>
                <w:tab w:val="left" w:pos="2410"/>
              </w:tabs>
              <w:spacing w:before="120"/>
              <w:ind w:left="1418" w:firstLine="0"/>
              <w:jc w:val="left"/>
              <w:rPr>
                <w:b/>
                <w:sz w:val="36"/>
                <w:szCs w:val="36"/>
              </w:rPr>
            </w:pPr>
            <w:r w:rsidRPr="00FB1669">
              <w:rPr>
                <w:b/>
                <w:sz w:val="36"/>
                <w:szCs w:val="36"/>
              </w:rPr>
              <w:t xml:space="preserve">            QUANTITATIF ET ESTIMATIF (DQE)</w:t>
            </w:r>
          </w:p>
          <w:p w14:paraId="05082FC8" w14:textId="77777777" w:rsidR="009F5A75" w:rsidRPr="00FB1669" w:rsidRDefault="009F5A75" w:rsidP="009F5A75">
            <w:pPr>
              <w:pStyle w:val="Liste4"/>
              <w:tabs>
                <w:tab w:val="left" w:pos="2410"/>
              </w:tabs>
              <w:spacing w:before="120"/>
              <w:ind w:left="1418" w:firstLine="0"/>
              <w:jc w:val="left"/>
              <w:rPr>
                <w:b/>
                <w:sz w:val="22"/>
                <w:szCs w:val="22"/>
                <w:u w:val="single"/>
              </w:rPr>
            </w:pPr>
          </w:p>
        </w:tc>
      </w:tr>
    </w:tbl>
    <w:p w14:paraId="02C12037" w14:textId="77777777" w:rsidR="00BB5925" w:rsidRPr="00FB1669" w:rsidRDefault="00BB5925" w:rsidP="00BB5925">
      <w:pPr>
        <w:spacing w:after="0"/>
        <w:jc w:val="both"/>
        <w:rPr>
          <w:rFonts w:ascii="Times New Roman" w:hAnsi="Times New Roman"/>
          <w:lang w:val="fr-FR"/>
        </w:rPr>
      </w:pPr>
    </w:p>
    <w:p w14:paraId="45FD979A" w14:textId="77777777" w:rsidR="00BB5925" w:rsidRPr="00FB1669" w:rsidRDefault="00BB5925" w:rsidP="00BB5925">
      <w:pPr>
        <w:spacing w:after="0"/>
        <w:jc w:val="both"/>
        <w:rPr>
          <w:rFonts w:ascii="Times New Roman" w:hAnsi="Times New Roman"/>
          <w:lang w:val="fr-FR"/>
        </w:rPr>
      </w:pPr>
    </w:p>
    <w:p w14:paraId="2CADBC93" w14:textId="77777777" w:rsidR="00BB5925" w:rsidRPr="00FB1669" w:rsidRDefault="00BB5925" w:rsidP="00BB5925">
      <w:pPr>
        <w:spacing w:after="0"/>
        <w:jc w:val="both"/>
        <w:rPr>
          <w:rFonts w:ascii="Times New Roman" w:hAnsi="Times New Roman"/>
          <w:lang w:val="fr-FR"/>
        </w:rPr>
      </w:pPr>
    </w:p>
    <w:p w14:paraId="202824C7" w14:textId="77777777" w:rsidR="00BB5925" w:rsidRPr="00FB1669" w:rsidRDefault="00BB5925" w:rsidP="00BB5925">
      <w:pPr>
        <w:spacing w:after="0"/>
        <w:jc w:val="both"/>
        <w:rPr>
          <w:rFonts w:ascii="Times New Roman" w:hAnsi="Times New Roman"/>
          <w:lang w:val="fr-FR"/>
        </w:rPr>
      </w:pPr>
    </w:p>
    <w:p w14:paraId="3F17A3CF" w14:textId="77777777" w:rsidR="00BB5925" w:rsidRPr="00FB1669" w:rsidRDefault="00BB5925" w:rsidP="00BB5925">
      <w:pPr>
        <w:spacing w:after="0"/>
        <w:jc w:val="both"/>
        <w:rPr>
          <w:rFonts w:ascii="Times New Roman" w:hAnsi="Times New Roman"/>
          <w:lang w:val="fr-FR"/>
        </w:rPr>
      </w:pPr>
    </w:p>
    <w:p w14:paraId="08F41AEA" w14:textId="77777777" w:rsidR="00BB5925" w:rsidRPr="00FB1669" w:rsidRDefault="00BB5925" w:rsidP="00BB5925">
      <w:pPr>
        <w:spacing w:after="0"/>
        <w:jc w:val="both"/>
        <w:rPr>
          <w:rFonts w:ascii="Times New Roman" w:hAnsi="Times New Roman"/>
          <w:lang w:val="fr-FR"/>
        </w:rPr>
      </w:pPr>
    </w:p>
    <w:p w14:paraId="17B926E7" w14:textId="77777777" w:rsidR="00BB5925" w:rsidRPr="00FB1669" w:rsidRDefault="00BB5925" w:rsidP="00BB5925">
      <w:pPr>
        <w:spacing w:after="0"/>
        <w:jc w:val="both"/>
        <w:rPr>
          <w:rFonts w:ascii="Times New Roman" w:hAnsi="Times New Roman"/>
          <w:lang w:val="fr-FR"/>
        </w:rPr>
      </w:pPr>
    </w:p>
    <w:p w14:paraId="35161F9F" w14:textId="77777777" w:rsidR="00BB5925" w:rsidRPr="00FB1669" w:rsidRDefault="00BB5925" w:rsidP="00BB5925">
      <w:pPr>
        <w:spacing w:after="0"/>
        <w:jc w:val="both"/>
        <w:rPr>
          <w:rFonts w:ascii="Times New Roman" w:hAnsi="Times New Roman"/>
          <w:lang w:val="fr-FR"/>
        </w:rPr>
      </w:pPr>
    </w:p>
    <w:p w14:paraId="2CC7D6FA" w14:textId="77777777" w:rsidR="00BB5925" w:rsidRPr="00FB1669" w:rsidRDefault="00BB5925" w:rsidP="00BB5925">
      <w:pPr>
        <w:spacing w:after="0"/>
        <w:jc w:val="both"/>
        <w:rPr>
          <w:rFonts w:ascii="Times New Roman" w:hAnsi="Times New Roman"/>
          <w:lang w:val="fr-FR"/>
        </w:rPr>
      </w:pPr>
    </w:p>
    <w:p w14:paraId="098F01DA"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br w:type="page"/>
      </w:r>
    </w:p>
    <w:tbl>
      <w:tblPr>
        <w:tblW w:w="5678" w:type="pct"/>
        <w:tblInd w:w="-639" w:type="dxa"/>
        <w:tblLayout w:type="fixed"/>
        <w:tblCellMar>
          <w:left w:w="70" w:type="dxa"/>
          <w:right w:w="70" w:type="dxa"/>
        </w:tblCellMar>
        <w:tblLook w:val="04A0" w:firstRow="1" w:lastRow="0" w:firstColumn="1" w:lastColumn="0" w:noHBand="0" w:noVBand="1"/>
      </w:tblPr>
      <w:tblGrid>
        <w:gridCol w:w="974"/>
        <w:gridCol w:w="5290"/>
        <w:gridCol w:w="779"/>
        <w:gridCol w:w="1029"/>
        <w:gridCol w:w="1254"/>
        <w:gridCol w:w="1672"/>
      </w:tblGrid>
      <w:tr w:rsidR="009579F9" w:rsidRPr="007B276E" w14:paraId="09081944" w14:textId="77777777" w:rsidTr="009579F9">
        <w:trPr>
          <w:trHeight w:val="127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E46B12E" w14:textId="0A616969" w:rsidR="009579F9" w:rsidRPr="00FB1669" w:rsidRDefault="009579F9" w:rsidP="009579F9">
            <w:pPr>
              <w:spacing w:after="0" w:line="240" w:lineRule="auto"/>
              <w:jc w:val="center"/>
              <w:rPr>
                <w:rFonts w:ascii="Times New Roman" w:hAnsi="Times New Roman"/>
                <w:b/>
                <w:bCs/>
                <w:sz w:val="28"/>
                <w:szCs w:val="28"/>
                <w:lang w:val="fr-FR" w:eastAsia="fr-FR" w:bidi="ar-SA"/>
              </w:rPr>
            </w:pPr>
            <w:r w:rsidRPr="00FB1669">
              <w:rPr>
                <w:rFonts w:ascii="Times New Roman" w:hAnsi="Times New Roman"/>
                <w:b/>
                <w:bCs/>
                <w:sz w:val="28"/>
                <w:szCs w:val="28"/>
                <w:lang w:val="fr-FR" w:eastAsia="fr-FR" w:bidi="ar-SA"/>
              </w:rPr>
              <w:lastRenderedPageBreak/>
              <w:t xml:space="preserve">DEVIS QUANTITATIF ET ESTIMATIF RELATIF AUX TRAVAUX DE CONSTRUCTION D'UN BLOC DE DEUX SALLES DE CLASSE  A L'ECOLE PUBLIQUE DE </w:t>
            </w:r>
            <w:r w:rsidR="00357AE7">
              <w:rPr>
                <w:rFonts w:ascii="Times New Roman" w:hAnsi="Times New Roman"/>
                <w:b/>
                <w:bCs/>
                <w:sz w:val="28"/>
                <w:szCs w:val="28"/>
                <w:lang w:val="fr-FR" w:eastAsia="fr-FR" w:bidi="ar-SA"/>
              </w:rPr>
              <w:t xml:space="preserve">GUIRIOU CENTRE </w:t>
            </w:r>
            <w:r w:rsidRPr="00FB1669">
              <w:rPr>
                <w:rFonts w:ascii="Times New Roman" w:hAnsi="Times New Roman"/>
                <w:b/>
                <w:bCs/>
                <w:sz w:val="28"/>
                <w:szCs w:val="28"/>
                <w:lang w:val="fr-FR" w:eastAsia="fr-FR" w:bidi="ar-SA"/>
              </w:rPr>
              <w:t xml:space="preserve"> DANS  </w:t>
            </w:r>
            <w:r w:rsidR="00B229CD" w:rsidRPr="00FB1669">
              <w:rPr>
                <w:rFonts w:ascii="Times New Roman" w:hAnsi="Times New Roman"/>
                <w:b/>
                <w:bCs/>
                <w:sz w:val="28"/>
                <w:szCs w:val="28"/>
                <w:lang w:val="fr-FR" w:eastAsia="fr-FR" w:bidi="ar-SA"/>
              </w:rPr>
              <w:t>LA COMMUNE</w:t>
            </w:r>
            <w:r w:rsidRPr="00FB1669">
              <w:rPr>
                <w:rFonts w:ascii="Times New Roman" w:hAnsi="Times New Roman"/>
                <w:b/>
                <w:bCs/>
                <w:sz w:val="28"/>
                <w:szCs w:val="28"/>
                <w:lang w:val="fr-FR" w:eastAsia="fr-FR" w:bidi="ar-SA"/>
              </w:rPr>
              <w:t xml:space="preserve"> DE GOBO</w:t>
            </w:r>
          </w:p>
        </w:tc>
      </w:tr>
      <w:tr w:rsidR="009579F9" w:rsidRPr="00FB1669" w14:paraId="16DE3FE7" w14:textId="77777777" w:rsidTr="00C04C0D">
        <w:trPr>
          <w:trHeight w:val="630"/>
        </w:trPr>
        <w:tc>
          <w:tcPr>
            <w:tcW w:w="443" w:type="pct"/>
            <w:tcBorders>
              <w:top w:val="nil"/>
              <w:left w:val="single" w:sz="8" w:space="0" w:color="auto"/>
              <w:bottom w:val="nil"/>
              <w:right w:val="single" w:sz="8" w:space="0" w:color="auto"/>
            </w:tcBorders>
            <w:shd w:val="clear" w:color="auto" w:fill="auto"/>
            <w:vAlign w:val="center"/>
            <w:hideMark/>
          </w:tcPr>
          <w:p w14:paraId="16BDFA3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N°</w:t>
            </w:r>
          </w:p>
        </w:tc>
        <w:tc>
          <w:tcPr>
            <w:tcW w:w="2405" w:type="pct"/>
            <w:tcBorders>
              <w:top w:val="nil"/>
              <w:left w:val="nil"/>
              <w:bottom w:val="nil"/>
              <w:right w:val="single" w:sz="8" w:space="0" w:color="auto"/>
            </w:tcBorders>
            <w:shd w:val="clear" w:color="auto" w:fill="auto"/>
            <w:vAlign w:val="center"/>
            <w:hideMark/>
          </w:tcPr>
          <w:p w14:paraId="11356993"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DESIGNATIONS</w:t>
            </w:r>
          </w:p>
        </w:tc>
        <w:tc>
          <w:tcPr>
            <w:tcW w:w="354" w:type="pct"/>
            <w:tcBorders>
              <w:top w:val="nil"/>
              <w:left w:val="nil"/>
              <w:bottom w:val="nil"/>
              <w:right w:val="single" w:sz="8" w:space="0" w:color="auto"/>
            </w:tcBorders>
            <w:shd w:val="clear" w:color="auto" w:fill="auto"/>
            <w:vAlign w:val="center"/>
            <w:hideMark/>
          </w:tcPr>
          <w:p w14:paraId="491FF27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Unité</w:t>
            </w:r>
          </w:p>
        </w:tc>
        <w:tc>
          <w:tcPr>
            <w:tcW w:w="468" w:type="pct"/>
            <w:tcBorders>
              <w:top w:val="nil"/>
              <w:left w:val="nil"/>
              <w:bottom w:val="nil"/>
              <w:right w:val="single" w:sz="8" w:space="0" w:color="auto"/>
            </w:tcBorders>
            <w:shd w:val="clear" w:color="auto" w:fill="auto"/>
            <w:vAlign w:val="center"/>
            <w:hideMark/>
          </w:tcPr>
          <w:p w14:paraId="69A56C5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Quantité</w:t>
            </w:r>
          </w:p>
        </w:tc>
        <w:tc>
          <w:tcPr>
            <w:tcW w:w="570" w:type="pct"/>
            <w:tcBorders>
              <w:top w:val="nil"/>
              <w:left w:val="nil"/>
              <w:bottom w:val="nil"/>
              <w:right w:val="single" w:sz="8" w:space="0" w:color="auto"/>
            </w:tcBorders>
            <w:shd w:val="clear" w:color="auto" w:fill="auto"/>
            <w:vAlign w:val="center"/>
            <w:hideMark/>
          </w:tcPr>
          <w:p w14:paraId="0A3A066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Prix Unitaire</w:t>
            </w:r>
          </w:p>
        </w:tc>
        <w:tc>
          <w:tcPr>
            <w:tcW w:w="760" w:type="pct"/>
            <w:tcBorders>
              <w:top w:val="nil"/>
              <w:left w:val="nil"/>
              <w:bottom w:val="nil"/>
              <w:right w:val="single" w:sz="8" w:space="0" w:color="auto"/>
            </w:tcBorders>
            <w:shd w:val="clear" w:color="auto" w:fill="auto"/>
            <w:noWrap/>
            <w:vAlign w:val="center"/>
            <w:hideMark/>
          </w:tcPr>
          <w:p w14:paraId="6F151547"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Prix total</w:t>
            </w:r>
          </w:p>
        </w:tc>
      </w:tr>
      <w:tr w:rsidR="009579F9" w:rsidRPr="00FB1669" w14:paraId="32E16436" w14:textId="77777777" w:rsidTr="00C04C0D">
        <w:trPr>
          <w:trHeight w:val="435"/>
        </w:trPr>
        <w:tc>
          <w:tcPr>
            <w:tcW w:w="4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6452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100</w:t>
            </w:r>
          </w:p>
        </w:tc>
        <w:tc>
          <w:tcPr>
            <w:tcW w:w="2405" w:type="pct"/>
            <w:tcBorders>
              <w:top w:val="single" w:sz="8" w:space="0" w:color="auto"/>
              <w:left w:val="nil"/>
              <w:bottom w:val="single" w:sz="8" w:space="0" w:color="auto"/>
              <w:right w:val="single" w:sz="8" w:space="0" w:color="auto"/>
            </w:tcBorders>
            <w:shd w:val="clear" w:color="auto" w:fill="auto"/>
            <w:vAlign w:val="center"/>
            <w:hideMark/>
          </w:tcPr>
          <w:p w14:paraId="0DD8BB6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TRAVAUX PREPARATOIRES - ETUDES</w:t>
            </w:r>
          </w:p>
        </w:tc>
        <w:tc>
          <w:tcPr>
            <w:tcW w:w="354" w:type="pct"/>
            <w:tcBorders>
              <w:top w:val="single" w:sz="8" w:space="0" w:color="auto"/>
              <w:left w:val="nil"/>
              <w:bottom w:val="single" w:sz="8" w:space="0" w:color="auto"/>
              <w:right w:val="single" w:sz="8" w:space="0" w:color="auto"/>
            </w:tcBorders>
            <w:shd w:val="clear" w:color="auto" w:fill="auto"/>
            <w:noWrap/>
            <w:vAlign w:val="center"/>
            <w:hideMark/>
          </w:tcPr>
          <w:p w14:paraId="4E99E8A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single" w:sz="8" w:space="0" w:color="auto"/>
              <w:left w:val="nil"/>
              <w:bottom w:val="single" w:sz="8" w:space="0" w:color="auto"/>
              <w:right w:val="single" w:sz="8" w:space="0" w:color="auto"/>
            </w:tcBorders>
            <w:shd w:val="clear" w:color="auto" w:fill="auto"/>
            <w:noWrap/>
            <w:vAlign w:val="center"/>
            <w:hideMark/>
          </w:tcPr>
          <w:p w14:paraId="018056F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single" w:sz="8" w:space="0" w:color="auto"/>
              <w:left w:val="nil"/>
              <w:bottom w:val="single" w:sz="8" w:space="0" w:color="auto"/>
              <w:right w:val="single" w:sz="8" w:space="0" w:color="auto"/>
            </w:tcBorders>
            <w:shd w:val="clear" w:color="auto" w:fill="auto"/>
            <w:vAlign w:val="center"/>
            <w:hideMark/>
          </w:tcPr>
          <w:p w14:paraId="33962AD0"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22F52D8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7F17AE3B"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BCE2F9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101</w:t>
            </w:r>
          </w:p>
        </w:tc>
        <w:tc>
          <w:tcPr>
            <w:tcW w:w="2405" w:type="pct"/>
            <w:tcBorders>
              <w:top w:val="nil"/>
              <w:left w:val="nil"/>
              <w:bottom w:val="single" w:sz="8" w:space="0" w:color="auto"/>
              <w:right w:val="single" w:sz="8" w:space="0" w:color="auto"/>
            </w:tcBorders>
            <w:shd w:val="clear" w:color="auto" w:fill="auto"/>
            <w:vAlign w:val="center"/>
            <w:hideMark/>
          </w:tcPr>
          <w:p w14:paraId="000580E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Etudes et installation du chantier </w:t>
            </w:r>
          </w:p>
        </w:tc>
        <w:tc>
          <w:tcPr>
            <w:tcW w:w="354" w:type="pct"/>
            <w:tcBorders>
              <w:top w:val="nil"/>
              <w:left w:val="nil"/>
              <w:bottom w:val="single" w:sz="8" w:space="0" w:color="auto"/>
              <w:right w:val="single" w:sz="8" w:space="0" w:color="auto"/>
            </w:tcBorders>
            <w:shd w:val="clear" w:color="auto" w:fill="auto"/>
            <w:vAlign w:val="center"/>
            <w:hideMark/>
          </w:tcPr>
          <w:p w14:paraId="6E2DE39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FF</w:t>
            </w:r>
          </w:p>
        </w:tc>
        <w:tc>
          <w:tcPr>
            <w:tcW w:w="468" w:type="pct"/>
            <w:tcBorders>
              <w:top w:val="nil"/>
              <w:left w:val="nil"/>
              <w:bottom w:val="single" w:sz="8" w:space="0" w:color="auto"/>
              <w:right w:val="single" w:sz="8" w:space="0" w:color="auto"/>
            </w:tcBorders>
            <w:shd w:val="clear" w:color="auto" w:fill="auto"/>
            <w:vAlign w:val="center"/>
            <w:hideMark/>
          </w:tcPr>
          <w:p w14:paraId="7181ABC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6A7E80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27E372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C04C0D" w:rsidRPr="00FB1669" w14:paraId="1451DD79"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tcPr>
          <w:p w14:paraId="64AF4924" w14:textId="09337C3B"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102</w:t>
            </w:r>
          </w:p>
        </w:tc>
        <w:tc>
          <w:tcPr>
            <w:tcW w:w="2405" w:type="pct"/>
            <w:tcBorders>
              <w:top w:val="nil"/>
              <w:left w:val="nil"/>
              <w:bottom w:val="single" w:sz="8" w:space="0" w:color="auto"/>
              <w:right w:val="single" w:sz="8" w:space="0" w:color="auto"/>
            </w:tcBorders>
            <w:shd w:val="clear" w:color="auto" w:fill="auto"/>
            <w:vAlign w:val="center"/>
          </w:tcPr>
          <w:p w14:paraId="3395D0CE" w14:textId="62523304" w:rsidR="00C04C0D" w:rsidRPr="00FB1669" w:rsidRDefault="00C04C0D" w:rsidP="00C04C0D">
            <w:pPr>
              <w:spacing w:after="0"/>
              <w:rPr>
                <w:rFonts w:ascii="Times New Roman" w:hAnsi="Times New Roman"/>
                <w:lang w:val="fr-FR"/>
              </w:rPr>
            </w:pPr>
            <w:r w:rsidRPr="00FB1669">
              <w:rPr>
                <w:rFonts w:ascii="Times New Roman" w:hAnsi="Times New Roman"/>
                <w:sz w:val="24"/>
                <w:szCs w:val="24"/>
                <w:lang w:val="fr-FR"/>
              </w:rPr>
              <w:t xml:space="preserve">Fourniture et pose d’un Label en plexiglas </w:t>
            </w:r>
          </w:p>
        </w:tc>
        <w:tc>
          <w:tcPr>
            <w:tcW w:w="354" w:type="pct"/>
            <w:tcBorders>
              <w:top w:val="nil"/>
              <w:left w:val="nil"/>
              <w:bottom w:val="single" w:sz="8" w:space="0" w:color="auto"/>
              <w:right w:val="single" w:sz="8" w:space="0" w:color="auto"/>
            </w:tcBorders>
            <w:shd w:val="clear" w:color="auto" w:fill="auto"/>
            <w:vAlign w:val="center"/>
          </w:tcPr>
          <w:p w14:paraId="157849CD" w14:textId="2FF7E75E"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FF</w:t>
            </w:r>
          </w:p>
        </w:tc>
        <w:tc>
          <w:tcPr>
            <w:tcW w:w="468" w:type="pct"/>
            <w:tcBorders>
              <w:top w:val="nil"/>
              <w:left w:val="nil"/>
              <w:bottom w:val="single" w:sz="8" w:space="0" w:color="auto"/>
              <w:right w:val="single" w:sz="8" w:space="0" w:color="auto"/>
            </w:tcBorders>
            <w:shd w:val="clear" w:color="auto" w:fill="auto"/>
            <w:vAlign w:val="center"/>
          </w:tcPr>
          <w:p w14:paraId="42B40494" w14:textId="5473C45C"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tcPr>
          <w:p w14:paraId="0F208A12" w14:textId="77777777" w:rsidR="00C04C0D" w:rsidRPr="00FB1669" w:rsidRDefault="00C04C0D" w:rsidP="00C04C0D">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noWrap/>
            <w:vAlign w:val="center"/>
          </w:tcPr>
          <w:p w14:paraId="6E5D8205" w14:textId="77777777" w:rsidR="00C04C0D" w:rsidRPr="00FB1669" w:rsidRDefault="00C04C0D" w:rsidP="00C04C0D">
            <w:pPr>
              <w:spacing w:after="0" w:line="240" w:lineRule="auto"/>
              <w:jc w:val="right"/>
              <w:rPr>
                <w:rFonts w:ascii="Times New Roman" w:hAnsi="Times New Roman"/>
                <w:color w:val="000000"/>
                <w:sz w:val="24"/>
                <w:szCs w:val="24"/>
                <w:lang w:val="fr-FR" w:eastAsia="fr-FR" w:bidi="ar-SA"/>
              </w:rPr>
            </w:pPr>
          </w:p>
        </w:tc>
      </w:tr>
      <w:tr w:rsidR="009579F9" w:rsidRPr="00FB1669" w14:paraId="65129661"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A841B6C" w14:textId="60265F6C"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w:t>
            </w:r>
            <w:r w:rsidR="00C04C0D" w:rsidRPr="00FB1669">
              <w:rPr>
                <w:rFonts w:ascii="Times New Roman" w:hAnsi="Times New Roman"/>
                <w:color w:val="000000"/>
                <w:sz w:val="24"/>
                <w:szCs w:val="24"/>
                <w:lang w:val="fr-FR" w:eastAsia="fr-FR" w:bidi="ar-SA"/>
              </w:rPr>
              <w:t>3</w:t>
            </w:r>
          </w:p>
        </w:tc>
        <w:tc>
          <w:tcPr>
            <w:tcW w:w="2405" w:type="pct"/>
            <w:tcBorders>
              <w:top w:val="nil"/>
              <w:left w:val="nil"/>
              <w:bottom w:val="single" w:sz="8" w:space="0" w:color="auto"/>
              <w:right w:val="single" w:sz="8" w:space="0" w:color="auto"/>
            </w:tcBorders>
            <w:shd w:val="clear" w:color="auto" w:fill="auto"/>
            <w:vAlign w:val="center"/>
            <w:hideMark/>
          </w:tcPr>
          <w:p w14:paraId="491CE02A"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Débroussaillage du site + déforestation </w:t>
            </w:r>
          </w:p>
        </w:tc>
        <w:tc>
          <w:tcPr>
            <w:tcW w:w="354" w:type="pct"/>
            <w:tcBorders>
              <w:top w:val="nil"/>
              <w:left w:val="nil"/>
              <w:bottom w:val="single" w:sz="8" w:space="0" w:color="auto"/>
              <w:right w:val="single" w:sz="8" w:space="0" w:color="auto"/>
            </w:tcBorders>
            <w:shd w:val="clear" w:color="auto" w:fill="auto"/>
            <w:vAlign w:val="center"/>
            <w:hideMark/>
          </w:tcPr>
          <w:p w14:paraId="73D0949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23E1E6F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555</w:t>
            </w:r>
          </w:p>
        </w:tc>
        <w:tc>
          <w:tcPr>
            <w:tcW w:w="570" w:type="pct"/>
            <w:tcBorders>
              <w:top w:val="nil"/>
              <w:left w:val="nil"/>
              <w:bottom w:val="single" w:sz="8" w:space="0" w:color="auto"/>
              <w:right w:val="single" w:sz="8" w:space="0" w:color="auto"/>
            </w:tcBorders>
            <w:shd w:val="clear" w:color="auto" w:fill="auto"/>
            <w:vAlign w:val="center"/>
            <w:hideMark/>
          </w:tcPr>
          <w:p w14:paraId="2C6721F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B8E16E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AB0E572" w14:textId="77777777" w:rsidTr="009579F9">
        <w:trPr>
          <w:trHeight w:val="40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51FF2F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100</w:t>
            </w:r>
          </w:p>
        </w:tc>
        <w:tc>
          <w:tcPr>
            <w:tcW w:w="760" w:type="pct"/>
            <w:tcBorders>
              <w:top w:val="nil"/>
              <w:left w:val="nil"/>
              <w:bottom w:val="single" w:sz="8" w:space="0" w:color="auto"/>
              <w:right w:val="single" w:sz="8" w:space="0" w:color="auto"/>
            </w:tcBorders>
            <w:shd w:val="clear" w:color="auto" w:fill="auto"/>
            <w:vAlign w:val="center"/>
            <w:hideMark/>
          </w:tcPr>
          <w:p w14:paraId="05B98F08"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46F5BB28"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F5F2174"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200</w:t>
            </w:r>
          </w:p>
        </w:tc>
        <w:tc>
          <w:tcPr>
            <w:tcW w:w="2405" w:type="pct"/>
            <w:tcBorders>
              <w:top w:val="nil"/>
              <w:left w:val="nil"/>
              <w:bottom w:val="single" w:sz="8" w:space="0" w:color="auto"/>
              <w:right w:val="single" w:sz="8" w:space="0" w:color="auto"/>
            </w:tcBorders>
            <w:shd w:val="clear" w:color="auto" w:fill="auto"/>
            <w:vAlign w:val="center"/>
            <w:hideMark/>
          </w:tcPr>
          <w:p w14:paraId="6F932D3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TERRASSEMENT</w:t>
            </w:r>
          </w:p>
        </w:tc>
        <w:tc>
          <w:tcPr>
            <w:tcW w:w="354" w:type="pct"/>
            <w:tcBorders>
              <w:top w:val="nil"/>
              <w:left w:val="nil"/>
              <w:bottom w:val="single" w:sz="8" w:space="0" w:color="auto"/>
              <w:right w:val="single" w:sz="8" w:space="0" w:color="auto"/>
            </w:tcBorders>
            <w:shd w:val="clear" w:color="auto" w:fill="auto"/>
            <w:noWrap/>
            <w:vAlign w:val="center"/>
            <w:hideMark/>
          </w:tcPr>
          <w:p w14:paraId="7C3A7B2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6A93A83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DA8209D"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75F80571"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6DAB2FF"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C19D82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201</w:t>
            </w:r>
          </w:p>
        </w:tc>
        <w:tc>
          <w:tcPr>
            <w:tcW w:w="2405" w:type="pct"/>
            <w:tcBorders>
              <w:top w:val="nil"/>
              <w:left w:val="nil"/>
              <w:bottom w:val="single" w:sz="8" w:space="0" w:color="auto"/>
              <w:right w:val="single" w:sz="8" w:space="0" w:color="auto"/>
            </w:tcBorders>
            <w:shd w:val="clear" w:color="auto" w:fill="auto"/>
            <w:vAlign w:val="center"/>
            <w:hideMark/>
          </w:tcPr>
          <w:p w14:paraId="66863C3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Nivellement de la plate-forme</w:t>
            </w:r>
          </w:p>
        </w:tc>
        <w:tc>
          <w:tcPr>
            <w:tcW w:w="354" w:type="pct"/>
            <w:tcBorders>
              <w:top w:val="nil"/>
              <w:left w:val="nil"/>
              <w:bottom w:val="single" w:sz="8" w:space="0" w:color="auto"/>
              <w:right w:val="single" w:sz="8" w:space="0" w:color="auto"/>
            </w:tcBorders>
            <w:shd w:val="clear" w:color="auto" w:fill="auto"/>
            <w:vAlign w:val="center"/>
            <w:hideMark/>
          </w:tcPr>
          <w:p w14:paraId="46C0E0F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708385D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555</w:t>
            </w:r>
          </w:p>
        </w:tc>
        <w:tc>
          <w:tcPr>
            <w:tcW w:w="570" w:type="pct"/>
            <w:tcBorders>
              <w:top w:val="nil"/>
              <w:left w:val="nil"/>
              <w:bottom w:val="single" w:sz="8" w:space="0" w:color="auto"/>
              <w:right w:val="single" w:sz="8" w:space="0" w:color="auto"/>
            </w:tcBorders>
            <w:shd w:val="clear" w:color="auto" w:fill="auto"/>
            <w:vAlign w:val="center"/>
            <w:hideMark/>
          </w:tcPr>
          <w:p w14:paraId="00B3BEE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AAFD71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9255678"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F119D5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202</w:t>
            </w:r>
          </w:p>
        </w:tc>
        <w:tc>
          <w:tcPr>
            <w:tcW w:w="2405" w:type="pct"/>
            <w:tcBorders>
              <w:top w:val="nil"/>
              <w:left w:val="nil"/>
              <w:bottom w:val="single" w:sz="8" w:space="0" w:color="auto"/>
              <w:right w:val="single" w:sz="8" w:space="0" w:color="auto"/>
            </w:tcBorders>
            <w:shd w:val="clear" w:color="auto" w:fill="auto"/>
            <w:vAlign w:val="center"/>
            <w:hideMark/>
          </w:tcPr>
          <w:p w14:paraId="41CEEE3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Fouilles manuelles en rigoles et en puits</w:t>
            </w:r>
          </w:p>
        </w:tc>
        <w:tc>
          <w:tcPr>
            <w:tcW w:w="354" w:type="pct"/>
            <w:tcBorders>
              <w:top w:val="nil"/>
              <w:left w:val="nil"/>
              <w:bottom w:val="single" w:sz="8" w:space="0" w:color="auto"/>
              <w:right w:val="single" w:sz="8" w:space="0" w:color="auto"/>
            </w:tcBorders>
            <w:shd w:val="clear" w:color="auto" w:fill="auto"/>
            <w:vAlign w:val="center"/>
            <w:hideMark/>
          </w:tcPr>
          <w:p w14:paraId="3A96561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3472094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47</w:t>
            </w:r>
          </w:p>
        </w:tc>
        <w:tc>
          <w:tcPr>
            <w:tcW w:w="570" w:type="pct"/>
            <w:tcBorders>
              <w:top w:val="nil"/>
              <w:left w:val="nil"/>
              <w:bottom w:val="single" w:sz="8" w:space="0" w:color="auto"/>
              <w:right w:val="single" w:sz="8" w:space="0" w:color="auto"/>
            </w:tcBorders>
            <w:shd w:val="clear" w:color="auto" w:fill="auto"/>
            <w:vAlign w:val="center"/>
            <w:hideMark/>
          </w:tcPr>
          <w:p w14:paraId="15DA968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DCC7EB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54019C3" w14:textId="77777777" w:rsidTr="00C04C0D">
        <w:trPr>
          <w:trHeight w:val="37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873115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203</w:t>
            </w:r>
          </w:p>
        </w:tc>
        <w:tc>
          <w:tcPr>
            <w:tcW w:w="2405" w:type="pct"/>
            <w:tcBorders>
              <w:top w:val="nil"/>
              <w:left w:val="nil"/>
              <w:bottom w:val="single" w:sz="8" w:space="0" w:color="auto"/>
              <w:right w:val="single" w:sz="8" w:space="0" w:color="auto"/>
            </w:tcBorders>
            <w:shd w:val="clear" w:color="auto" w:fill="auto"/>
            <w:vAlign w:val="center"/>
            <w:hideMark/>
          </w:tcPr>
          <w:p w14:paraId="116CDE9F"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Remblais de sable ou de terre</w:t>
            </w:r>
          </w:p>
        </w:tc>
        <w:tc>
          <w:tcPr>
            <w:tcW w:w="354" w:type="pct"/>
            <w:tcBorders>
              <w:top w:val="nil"/>
              <w:left w:val="nil"/>
              <w:bottom w:val="single" w:sz="8" w:space="0" w:color="auto"/>
              <w:right w:val="single" w:sz="8" w:space="0" w:color="auto"/>
            </w:tcBorders>
            <w:shd w:val="clear" w:color="auto" w:fill="auto"/>
            <w:vAlign w:val="center"/>
            <w:hideMark/>
          </w:tcPr>
          <w:p w14:paraId="18A52D1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13BF8F1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104,06</w:t>
            </w:r>
          </w:p>
        </w:tc>
        <w:tc>
          <w:tcPr>
            <w:tcW w:w="570" w:type="pct"/>
            <w:tcBorders>
              <w:top w:val="nil"/>
              <w:left w:val="nil"/>
              <w:bottom w:val="single" w:sz="8" w:space="0" w:color="auto"/>
              <w:right w:val="single" w:sz="8" w:space="0" w:color="auto"/>
            </w:tcBorders>
            <w:shd w:val="clear" w:color="auto" w:fill="auto"/>
            <w:vAlign w:val="center"/>
            <w:hideMark/>
          </w:tcPr>
          <w:p w14:paraId="36E146F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B6D256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419C675" w14:textId="77777777" w:rsidTr="009579F9">
        <w:trPr>
          <w:trHeight w:val="43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7291CB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200</w:t>
            </w:r>
          </w:p>
        </w:tc>
        <w:tc>
          <w:tcPr>
            <w:tcW w:w="760" w:type="pct"/>
            <w:tcBorders>
              <w:top w:val="nil"/>
              <w:left w:val="nil"/>
              <w:bottom w:val="single" w:sz="8" w:space="0" w:color="auto"/>
              <w:right w:val="single" w:sz="8" w:space="0" w:color="auto"/>
            </w:tcBorders>
            <w:shd w:val="clear" w:color="auto" w:fill="auto"/>
            <w:vAlign w:val="center"/>
            <w:hideMark/>
          </w:tcPr>
          <w:p w14:paraId="6F4062C3"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CC67795"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3BDF347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300</w:t>
            </w:r>
          </w:p>
        </w:tc>
        <w:tc>
          <w:tcPr>
            <w:tcW w:w="2405" w:type="pct"/>
            <w:tcBorders>
              <w:top w:val="nil"/>
              <w:left w:val="nil"/>
              <w:bottom w:val="single" w:sz="8" w:space="0" w:color="auto"/>
              <w:right w:val="single" w:sz="8" w:space="0" w:color="auto"/>
            </w:tcBorders>
            <w:shd w:val="clear" w:color="auto" w:fill="auto"/>
            <w:vAlign w:val="center"/>
            <w:hideMark/>
          </w:tcPr>
          <w:p w14:paraId="7CECC1BF"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FONDATIONS</w:t>
            </w:r>
          </w:p>
        </w:tc>
        <w:tc>
          <w:tcPr>
            <w:tcW w:w="354" w:type="pct"/>
            <w:tcBorders>
              <w:top w:val="nil"/>
              <w:left w:val="nil"/>
              <w:bottom w:val="single" w:sz="8" w:space="0" w:color="auto"/>
              <w:right w:val="single" w:sz="8" w:space="0" w:color="auto"/>
            </w:tcBorders>
            <w:shd w:val="clear" w:color="auto" w:fill="auto"/>
            <w:noWrap/>
            <w:vAlign w:val="center"/>
            <w:hideMark/>
          </w:tcPr>
          <w:p w14:paraId="21D1BAA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05F201F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042392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7797272A"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20D9D48E"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4E67CB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301</w:t>
            </w:r>
          </w:p>
        </w:tc>
        <w:tc>
          <w:tcPr>
            <w:tcW w:w="2405" w:type="pct"/>
            <w:tcBorders>
              <w:top w:val="nil"/>
              <w:left w:val="nil"/>
              <w:bottom w:val="single" w:sz="8" w:space="0" w:color="auto"/>
              <w:right w:val="single" w:sz="8" w:space="0" w:color="auto"/>
            </w:tcBorders>
            <w:shd w:val="clear" w:color="auto" w:fill="auto"/>
            <w:vAlign w:val="center"/>
            <w:hideMark/>
          </w:tcPr>
          <w:p w14:paraId="794CA1B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de propreté dosé à 150kg/m</w:t>
            </w:r>
          </w:p>
        </w:tc>
        <w:tc>
          <w:tcPr>
            <w:tcW w:w="354" w:type="pct"/>
            <w:tcBorders>
              <w:top w:val="nil"/>
              <w:left w:val="nil"/>
              <w:bottom w:val="single" w:sz="8" w:space="0" w:color="auto"/>
              <w:right w:val="single" w:sz="8" w:space="0" w:color="auto"/>
            </w:tcBorders>
            <w:shd w:val="clear" w:color="auto" w:fill="auto"/>
            <w:vAlign w:val="center"/>
            <w:hideMark/>
          </w:tcPr>
          <w:p w14:paraId="0BE4229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4A10280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68DBF28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8F3ED0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2C11CAD" w14:textId="77777777" w:rsidTr="00C04C0D">
        <w:trPr>
          <w:trHeight w:val="61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FBC145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302</w:t>
            </w:r>
          </w:p>
        </w:tc>
        <w:tc>
          <w:tcPr>
            <w:tcW w:w="2405" w:type="pct"/>
            <w:tcBorders>
              <w:top w:val="nil"/>
              <w:left w:val="nil"/>
              <w:bottom w:val="single" w:sz="8" w:space="0" w:color="auto"/>
              <w:right w:val="single" w:sz="8" w:space="0" w:color="auto"/>
            </w:tcBorders>
            <w:shd w:val="clear" w:color="auto" w:fill="auto"/>
            <w:vAlign w:val="center"/>
            <w:hideMark/>
          </w:tcPr>
          <w:p w14:paraId="4D6535C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Agglos de 20x20x40 bourrés</w:t>
            </w:r>
          </w:p>
        </w:tc>
        <w:tc>
          <w:tcPr>
            <w:tcW w:w="354" w:type="pct"/>
            <w:tcBorders>
              <w:top w:val="nil"/>
              <w:left w:val="nil"/>
              <w:bottom w:val="single" w:sz="8" w:space="0" w:color="auto"/>
              <w:right w:val="single" w:sz="8" w:space="0" w:color="auto"/>
            </w:tcBorders>
            <w:shd w:val="clear" w:color="auto" w:fill="auto"/>
            <w:vAlign w:val="center"/>
            <w:hideMark/>
          </w:tcPr>
          <w:p w14:paraId="3ECC196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36F6B08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73,71</w:t>
            </w:r>
          </w:p>
        </w:tc>
        <w:tc>
          <w:tcPr>
            <w:tcW w:w="570" w:type="pct"/>
            <w:tcBorders>
              <w:top w:val="nil"/>
              <w:left w:val="nil"/>
              <w:bottom w:val="single" w:sz="8" w:space="0" w:color="auto"/>
              <w:right w:val="single" w:sz="8" w:space="0" w:color="auto"/>
            </w:tcBorders>
            <w:shd w:val="clear" w:color="auto" w:fill="auto"/>
            <w:vAlign w:val="center"/>
            <w:hideMark/>
          </w:tcPr>
          <w:p w14:paraId="30DDE78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C09103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19E54AA" w14:textId="77777777" w:rsidTr="00C04C0D">
        <w:trPr>
          <w:trHeight w:val="6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575DFE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303</w:t>
            </w:r>
          </w:p>
        </w:tc>
        <w:tc>
          <w:tcPr>
            <w:tcW w:w="2405" w:type="pct"/>
            <w:tcBorders>
              <w:top w:val="nil"/>
              <w:left w:val="nil"/>
              <w:bottom w:val="single" w:sz="8" w:space="0" w:color="auto"/>
              <w:right w:val="single" w:sz="8" w:space="0" w:color="auto"/>
            </w:tcBorders>
            <w:shd w:val="clear" w:color="auto" w:fill="auto"/>
            <w:vAlign w:val="center"/>
            <w:hideMark/>
          </w:tcPr>
          <w:p w14:paraId="661A9C1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armé dosé à 350kg/m pour semelles, longrine de fondations</w:t>
            </w:r>
          </w:p>
        </w:tc>
        <w:tc>
          <w:tcPr>
            <w:tcW w:w="354" w:type="pct"/>
            <w:tcBorders>
              <w:top w:val="nil"/>
              <w:left w:val="nil"/>
              <w:bottom w:val="single" w:sz="8" w:space="0" w:color="auto"/>
              <w:right w:val="single" w:sz="8" w:space="0" w:color="auto"/>
            </w:tcBorders>
            <w:shd w:val="clear" w:color="auto" w:fill="auto"/>
            <w:vAlign w:val="center"/>
            <w:hideMark/>
          </w:tcPr>
          <w:p w14:paraId="25E2368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7251D62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6,97</w:t>
            </w:r>
          </w:p>
        </w:tc>
        <w:tc>
          <w:tcPr>
            <w:tcW w:w="570" w:type="pct"/>
            <w:tcBorders>
              <w:top w:val="nil"/>
              <w:left w:val="nil"/>
              <w:bottom w:val="single" w:sz="8" w:space="0" w:color="auto"/>
              <w:right w:val="single" w:sz="8" w:space="0" w:color="auto"/>
            </w:tcBorders>
            <w:shd w:val="clear" w:color="auto" w:fill="auto"/>
            <w:vAlign w:val="center"/>
            <w:hideMark/>
          </w:tcPr>
          <w:p w14:paraId="489116C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123486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363CAFF"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222DA2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304</w:t>
            </w:r>
          </w:p>
        </w:tc>
        <w:tc>
          <w:tcPr>
            <w:tcW w:w="2405" w:type="pct"/>
            <w:tcBorders>
              <w:top w:val="nil"/>
              <w:left w:val="nil"/>
              <w:bottom w:val="single" w:sz="8" w:space="0" w:color="auto"/>
              <w:right w:val="single" w:sz="8" w:space="0" w:color="auto"/>
            </w:tcBorders>
            <w:shd w:val="clear" w:color="auto" w:fill="auto"/>
            <w:vAlign w:val="center"/>
            <w:hideMark/>
          </w:tcPr>
          <w:p w14:paraId="3E17A15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Dallage du sol en béton armé (ép. 8 cm) </w:t>
            </w:r>
          </w:p>
        </w:tc>
        <w:tc>
          <w:tcPr>
            <w:tcW w:w="354" w:type="pct"/>
            <w:tcBorders>
              <w:top w:val="nil"/>
              <w:left w:val="nil"/>
              <w:bottom w:val="single" w:sz="8" w:space="0" w:color="auto"/>
              <w:right w:val="single" w:sz="8" w:space="0" w:color="auto"/>
            </w:tcBorders>
            <w:shd w:val="clear" w:color="auto" w:fill="auto"/>
            <w:vAlign w:val="center"/>
            <w:hideMark/>
          </w:tcPr>
          <w:p w14:paraId="2B94A59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00A0C9A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13,95</w:t>
            </w:r>
          </w:p>
        </w:tc>
        <w:tc>
          <w:tcPr>
            <w:tcW w:w="570" w:type="pct"/>
            <w:tcBorders>
              <w:top w:val="nil"/>
              <w:left w:val="nil"/>
              <w:bottom w:val="single" w:sz="8" w:space="0" w:color="auto"/>
              <w:right w:val="single" w:sz="8" w:space="0" w:color="auto"/>
            </w:tcBorders>
            <w:shd w:val="clear" w:color="auto" w:fill="auto"/>
            <w:vAlign w:val="center"/>
            <w:hideMark/>
          </w:tcPr>
          <w:p w14:paraId="3363D51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7F1D42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87FB5A9" w14:textId="77777777" w:rsidTr="009579F9">
        <w:trPr>
          <w:trHeight w:val="37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66F62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300</w:t>
            </w:r>
          </w:p>
        </w:tc>
        <w:tc>
          <w:tcPr>
            <w:tcW w:w="760" w:type="pct"/>
            <w:tcBorders>
              <w:top w:val="nil"/>
              <w:left w:val="nil"/>
              <w:bottom w:val="nil"/>
              <w:right w:val="single" w:sz="8" w:space="0" w:color="auto"/>
            </w:tcBorders>
            <w:shd w:val="clear" w:color="auto" w:fill="auto"/>
            <w:vAlign w:val="center"/>
            <w:hideMark/>
          </w:tcPr>
          <w:p w14:paraId="4A109061"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01D26786" w14:textId="77777777" w:rsidTr="00C04C0D">
        <w:trPr>
          <w:trHeight w:val="61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5669037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400</w:t>
            </w:r>
          </w:p>
        </w:tc>
        <w:tc>
          <w:tcPr>
            <w:tcW w:w="2405" w:type="pct"/>
            <w:tcBorders>
              <w:top w:val="nil"/>
              <w:left w:val="nil"/>
              <w:bottom w:val="single" w:sz="8" w:space="0" w:color="auto"/>
              <w:right w:val="single" w:sz="8" w:space="0" w:color="auto"/>
            </w:tcBorders>
            <w:shd w:val="clear" w:color="auto" w:fill="auto"/>
            <w:vAlign w:val="center"/>
            <w:hideMark/>
          </w:tcPr>
          <w:p w14:paraId="15B5C10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MACONNERIE - ELEVATION-ELEVQTION</w:t>
            </w:r>
          </w:p>
        </w:tc>
        <w:tc>
          <w:tcPr>
            <w:tcW w:w="354" w:type="pct"/>
            <w:tcBorders>
              <w:top w:val="nil"/>
              <w:left w:val="nil"/>
              <w:bottom w:val="single" w:sz="8" w:space="0" w:color="auto"/>
              <w:right w:val="single" w:sz="8" w:space="0" w:color="auto"/>
            </w:tcBorders>
            <w:shd w:val="clear" w:color="auto" w:fill="auto"/>
            <w:noWrap/>
            <w:vAlign w:val="center"/>
            <w:hideMark/>
          </w:tcPr>
          <w:p w14:paraId="78BAB4C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2DB63FF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43BFA79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2A8D17AF"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BD263AA" w14:textId="77777777" w:rsidTr="00C04C0D">
        <w:trPr>
          <w:trHeight w:val="7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FDA361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401</w:t>
            </w:r>
          </w:p>
        </w:tc>
        <w:tc>
          <w:tcPr>
            <w:tcW w:w="2405" w:type="pct"/>
            <w:tcBorders>
              <w:top w:val="nil"/>
              <w:left w:val="nil"/>
              <w:bottom w:val="single" w:sz="8" w:space="0" w:color="auto"/>
              <w:right w:val="single" w:sz="8" w:space="0" w:color="auto"/>
            </w:tcBorders>
            <w:shd w:val="clear" w:color="auto" w:fill="auto"/>
            <w:vAlign w:val="center"/>
            <w:hideMark/>
          </w:tcPr>
          <w:p w14:paraId="7159722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Murs en élévation en agglomères creux de 15*20*40</w:t>
            </w:r>
          </w:p>
        </w:tc>
        <w:tc>
          <w:tcPr>
            <w:tcW w:w="354" w:type="pct"/>
            <w:tcBorders>
              <w:top w:val="nil"/>
              <w:left w:val="nil"/>
              <w:bottom w:val="single" w:sz="8" w:space="0" w:color="auto"/>
              <w:right w:val="single" w:sz="8" w:space="0" w:color="auto"/>
            </w:tcBorders>
            <w:shd w:val="clear" w:color="auto" w:fill="auto"/>
            <w:vAlign w:val="center"/>
            <w:hideMark/>
          </w:tcPr>
          <w:p w14:paraId="0F7D780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5B722BA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174,37</w:t>
            </w:r>
          </w:p>
        </w:tc>
        <w:tc>
          <w:tcPr>
            <w:tcW w:w="570" w:type="pct"/>
            <w:tcBorders>
              <w:top w:val="nil"/>
              <w:left w:val="nil"/>
              <w:bottom w:val="single" w:sz="8" w:space="0" w:color="auto"/>
              <w:right w:val="single" w:sz="8" w:space="0" w:color="auto"/>
            </w:tcBorders>
            <w:shd w:val="clear" w:color="auto" w:fill="auto"/>
            <w:vAlign w:val="center"/>
            <w:hideMark/>
          </w:tcPr>
          <w:p w14:paraId="4601D60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F7D7A8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491FEFE" w14:textId="77777777" w:rsidTr="00C04C0D">
        <w:trPr>
          <w:trHeight w:val="6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146235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402</w:t>
            </w:r>
          </w:p>
        </w:tc>
        <w:tc>
          <w:tcPr>
            <w:tcW w:w="2405" w:type="pct"/>
            <w:tcBorders>
              <w:top w:val="nil"/>
              <w:left w:val="nil"/>
              <w:bottom w:val="single" w:sz="8" w:space="0" w:color="auto"/>
              <w:right w:val="single" w:sz="8" w:space="0" w:color="auto"/>
            </w:tcBorders>
            <w:shd w:val="clear" w:color="auto" w:fill="auto"/>
            <w:vAlign w:val="center"/>
            <w:hideMark/>
          </w:tcPr>
          <w:p w14:paraId="2AC6650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armé dosé à 350kg/m pour poteaux, linteaux, chainages, poutre et appuis de fenêtres</w:t>
            </w:r>
          </w:p>
        </w:tc>
        <w:tc>
          <w:tcPr>
            <w:tcW w:w="354" w:type="pct"/>
            <w:tcBorders>
              <w:top w:val="nil"/>
              <w:left w:val="nil"/>
              <w:bottom w:val="single" w:sz="8" w:space="0" w:color="auto"/>
              <w:right w:val="single" w:sz="8" w:space="0" w:color="auto"/>
            </w:tcBorders>
            <w:shd w:val="clear" w:color="auto" w:fill="auto"/>
            <w:vAlign w:val="center"/>
            <w:hideMark/>
          </w:tcPr>
          <w:p w14:paraId="181E557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5EC0CE1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6,73</w:t>
            </w:r>
          </w:p>
        </w:tc>
        <w:tc>
          <w:tcPr>
            <w:tcW w:w="570" w:type="pct"/>
            <w:tcBorders>
              <w:top w:val="nil"/>
              <w:left w:val="nil"/>
              <w:bottom w:val="single" w:sz="8" w:space="0" w:color="auto"/>
              <w:right w:val="single" w:sz="8" w:space="0" w:color="auto"/>
            </w:tcBorders>
            <w:shd w:val="clear" w:color="auto" w:fill="auto"/>
            <w:vAlign w:val="center"/>
            <w:hideMark/>
          </w:tcPr>
          <w:p w14:paraId="25AEC3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C7D0E1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C2D5351"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FF0151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403</w:t>
            </w:r>
          </w:p>
        </w:tc>
        <w:tc>
          <w:tcPr>
            <w:tcW w:w="2405" w:type="pct"/>
            <w:tcBorders>
              <w:top w:val="nil"/>
              <w:left w:val="nil"/>
              <w:bottom w:val="single" w:sz="8" w:space="0" w:color="auto"/>
              <w:right w:val="single" w:sz="8" w:space="0" w:color="auto"/>
            </w:tcBorders>
            <w:shd w:val="clear" w:color="auto" w:fill="auto"/>
            <w:vAlign w:val="center"/>
            <w:hideMark/>
          </w:tcPr>
          <w:p w14:paraId="0864E8E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Enduits au mortier de ciment </w:t>
            </w:r>
          </w:p>
        </w:tc>
        <w:tc>
          <w:tcPr>
            <w:tcW w:w="354" w:type="pct"/>
            <w:tcBorders>
              <w:top w:val="nil"/>
              <w:left w:val="nil"/>
              <w:bottom w:val="single" w:sz="8" w:space="0" w:color="auto"/>
              <w:right w:val="single" w:sz="8" w:space="0" w:color="auto"/>
            </w:tcBorders>
            <w:shd w:val="clear" w:color="auto" w:fill="auto"/>
            <w:vAlign w:val="center"/>
            <w:hideMark/>
          </w:tcPr>
          <w:p w14:paraId="22476A1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28BEBAF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324</w:t>
            </w:r>
          </w:p>
        </w:tc>
        <w:tc>
          <w:tcPr>
            <w:tcW w:w="570" w:type="pct"/>
            <w:tcBorders>
              <w:top w:val="nil"/>
              <w:left w:val="nil"/>
              <w:bottom w:val="single" w:sz="8" w:space="0" w:color="auto"/>
              <w:right w:val="single" w:sz="8" w:space="0" w:color="auto"/>
            </w:tcBorders>
            <w:shd w:val="clear" w:color="auto" w:fill="auto"/>
            <w:vAlign w:val="center"/>
            <w:hideMark/>
          </w:tcPr>
          <w:p w14:paraId="38178D2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A8F72A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9B7E211"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1E2398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404</w:t>
            </w:r>
          </w:p>
        </w:tc>
        <w:tc>
          <w:tcPr>
            <w:tcW w:w="2405" w:type="pct"/>
            <w:tcBorders>
              <w:top w:val="nil"/>
              <w:left w:val="nil"/>
              <w:bottom w:val="single" w:sz="8" w:space="0" w:color="auto"/>
              <w:right w:val="single" w:sz="8" w:space="0" w:color="auto"/>
            </w:tcBorders>
            <w:shd w:val="clear" w:color="auto" w:fill="auto"/>
            <w:vAlign w:val="center"/>
            <w:hideMark/>
          </w:tcPr>
          <w:p w14:paraId="7EC671B8"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Tableau murale armé d'un grillage fin (épaisseur 5cm)</w:t>
            </w:r>
          </w:p>
        </w:tc>
        <w:tc>
          <w:tcPr>
            <w:tcW w:w="354" w:type="pct"/>
            <w:tcBorders>
              <w:top w:val="nil"/>
              <w:left w:val="nil"/>
              <w:bottom w:val="single" w:sz="8" w:space="0" w:color="auto"/>
              <w:right w:val="single" w:sz="8" w:space="0" w:color="auto"/>
            </w:tcBorders>
            <w:shd w:val="clear" w:color="auto" w:fill="auto"/>
            <w:vAlign w:val="center"/>
            <w:hideMark/>
          </w:tcPr>
          <w:p w14:paraId="1E05931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56E8748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2ECC42F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6D315C8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42E9737" w14:textId="77777777" w:rsidTr="00C04C0D">
        <w:trPr>
          <w:trHeight w:val="54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E68680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405</w:t>
            </w:r>
          </w:p>
        </w:tc>
        <w:tc>
          <w:tcPr>
            <w:tcW w:w="2405" w:type="pct"/>
            <w:tcBorders>
              <w:top w:val="nil"/>
              <w:left w:val="nil"/>
              <w:bottom w:val="single" w:sz="8" w:space="0" w:color="auto"/>
              <w:right w:val="single" w:sz="8" w:space="0" w:color="auto"/>
            </w:tcBorders>
            <w:shd w:val="clear" w:color="auto" w:fill="auto"/>
            <w:vAlign w:val="center"/>
            <w:hideMark/>
          </w:tcPr>
          <w:p w14:paraId="466C148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Chape lissée de 4cm d'épaisseur dosé 400kg/m3</w:t>
            </w:r>
          </w:p>
        </w:tc>
        <w:tc>
          <w:tcPr>
            <w:tcW w:w="354" w:type="pct"/>
            <w:tcBorders>
              <w:top w:val="nil"/>
              <w:left w:val="nil"/>
              <w:bottom w:val="single" w:sz="8" w:space="0" w:color="auto"/>
              <w:right w:val="single" w:sz="8" w:space="0" w:color="auto"/>
            </w:tcBorders>
            <w:shd w:val="clear" w:color="auto" w:fill="auto"/>
            <w:vAlign w:val="center"/>
            <w:hideMark/>
          </w:tcPr>
          <w:p w14:paraId="3B5BA70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46229AC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175,4</w:t>
            </w:r>
          </w:p>
        </w:tc>
        <w:tc>
          <w:tcPr>
            <w:tcW w:w="570" w:type="pct"/>
            <w:tcBorders>
              <w:top w:val="nil"/>
              <w:left w:val="nil"/>
              <w:bottom w:val="single" w:sz="8" w:space="0" w:color="auto"/>
              <w:right w:val="single" w:sz="8" w:space="0" w:color="auto"/>
            </w:tcBorders>
            <w:shd w:val="clear" w:color="auto" w:fill="auto"/>
            <w:vAlign w:val="center"/>
            <w:hideMark/>
          </w:tcPr>
          <w:p w14:paraId="389937E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6901C6A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350BAD2" w14:textId="77777777" w:rsidTr="00C04C0D">
        <w:trPr>
          <w:trHeight w:val="54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A6BC25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406</w:t>
            </w:r>
          </w:p>
        </w:tc>
        <w:tc>
          <w:tcPr>
            <w:tcW w:w="2405" w:type="pct"/>
            <w:tcBorders>
              <w:top w:val="nil"/>
              <w:left w:val="nil"/>
              <w:bottom w:val="single" w:sz="8" w:space="0" w:color="auto"/>
              <w:right w:val="single" w:sz="8" w:space="0" w:color="auto"/>
            </w:tcBorders>
            <w:shd w:val="clear" w:color="auto" w:fill="auto"/>
            <w:vAlign w:val="center"/>
            <w:hideMark/>
          </w:tcPr>
          <w:p w14:paraId="630B67A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Claustras (façade avant: type carré ;arrière, type carré)</w:t>
            </w:r>
          </w:p>
        </w:tc>
        <w:tc>
          <w:tcPr>
            <w:tcW w:w="354" w:type="pct"/>
            <w:tcBorders>
              <w:top w:val="nil"/>
              <w:left w:val="nil"/>
              <w:bottom w:val="single" w:sz="8" w:space="0" w:color="auto"/>
              <w:right w:val="single" w:sz="8" w:space="0" w:color="auto"/>
            </w:tcBorders>
            <w:shd w:val="clear" w:color="auto" w:fill="auto"/>
            <w:vAlign w:val="center"/>
            <w:hideMark/>
          </w:tcPr>
          <w:p w14:paraId="47939E7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0534568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21,02</w:t>
            </w:r>
          </w:p>
        </w:tc>
        <w:tc>
          <w:tcPr>
            <w:tcW w:w="570" w:type="pct"/>
            <w:tcBorders>
              <w:top w:val="nil"/>
              <w:left w:val="nil"/>
              <w:bottom w:val="single" w:sz="8" w:space="0" w:color="auto"/>
              <w:right w:val="single" w:sz="8" w:space="0" w:color="auto"/>
            </w:tcBorders>
            <w:shd w:val="clear" w:color="auto" w:fill="auto"/>
            <w:vAlign w:val="center"/>
            <w:hideMark/>
          </w:tcPr>
          <w:p w14:paraId="43E7BA6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BE6E0F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6C09191"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B1BDD6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lastRenderedPageBreak/>
              <w:t>407</w:t>
            </w:r>
          </w:p>
        </w:tc>
        <w:tc>
          <w:tcPr>
            <w:tcW w:w="2405" w:type="pct"/>
            <w:tcBorders>
              <w:top w:val="nil"/>
              <w:left w:val="nil"/>
              <w:bottom w:val="single" w:sz="8" w:space="0" w:color="auto"/>
              <w:right w:val="single" w:sz="8" w:space="0" w:color="auto"/>
            </w:tcBorders>
            <w:shd w:val="clear" w:color="auto" w:fill="auto"/>
            <w:vAlign w:val="center"/>
            <w:hideMark/>
          </w:tcPr>
          <w:p w14:paraId="5708E34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Extrade</w:t>
            </w:r>
          </w:p>
        </w:tc>
        <w:tc>
          <w:tcPr>
            <w:tcW w:w="354" w:type="pct"/>
            <w:tcBorders>
              <w:top w:val="nil"/>
              <w:left w:val="nil"/>
              <w:bottom w:val="single" w:sz="8" w:space="0" w:color="auto"/>
              <w:right w:val="single" w:sz="8" w:space="0" w:color="auto"/>
            </w:tcBorders>
            <w:shd w:val="clear" w:color="auto" w:fill="auto"/>
            <w:vAlign w:val="center"/>
            <w:hideMark/>
          </w:tcPr>
          <w:p w14:paraId="0B04CDA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525145F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12F71D6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D30DDF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E156E00" w14:textId="77777777" w:rsidTr="009579F9">
        <w:trPr>
          <w:trHeight w:val="46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49D48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400</w:t>
            </w:r>
          </w:p>
        </w:tc>
        <w:tc>
          <w:tcPr>
            <w:tcW w:w="760" w:type="pct"/>
            <w:tcBorders>
              <w:top w:val="nil"/>
              <w:left w:val="nil"/>
              <w:bottom w:val="nil"/>
              <w:right w:val="single" w:sz="8" w:space="0" w:color="auto"/>
            </w:tcBorders>
            <w:shd w:val="clear" w:color="auto" w:fill="auto"/>
            <w:vAlign w:val="center"/>
            <w:hideMark/>
          </w:tcPr>
          <w:p w14:paraId="00E14B61"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00EB038C" w14:textId="77777777" w:rsidTr="00C04C0D">
        <w:trPr>
          <w:trHeight w:val="57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7729E4D1"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500</w:t>
            </w:r>
          </w:p>
        </w:tc>
        <w:tc>
          <w:tcPr>
            <w:tcW w:w="2405" w:type="pct"/>
            <w:tcBorders>
              <w:top w:val="nil"/>
              <w:left w:val="nil"/>
              <w:bottom w:val="single" w:sz="8" w:space="0" w:color="auto"/>
              <w:right w:val="single" w:sz="8" w:space="0" w:color="auto"/>
            </w:tcBorders>
            <w:shd w:val="clear" w:color="auto" w:fill="auto"/>
            <w:vAlign w:val="center"/>
            <w:hideMark/>
          </w:tcPr>
          <w:p w14:paraId="1D3C2408"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CHARPENTE - COUVERTURE-PLAFOND</w:t>
            </w:r>
          </w:p>
        </w:tc>
        <w:tc>
          <w:tcPr>
            <w:tcW w:w="354" w:type="pct"/>
            <w:tcBorders>
              <w:top w:val="nil"/>
              <w:left w:val="nil"/>
              <w:bottom w:val="single" w:sz="8" w:space="0" w:color="auto"/>
              <w:right w:val="single" w:sz="8" w:space="0" w:color="auto"/>
            </w:tcBorders>
            <w:shd w:val="clear" w:color="auto" w:fill="auto"/>
            <w:noWrap/>
            <w:vAlign w:val="center"/>
            <w:hideMark/>
          </w:tcPr>
          <w:p w14:paraId="273F155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3A2324B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1446675"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681B788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0BF2D53B"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2F3D0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501</w:t>
            </w:r>
          </w:p>
        </w:tc>
        <w:tc>
          <w:tcPr>
            <w:tcW w:w="2405" w:type="pct"/>
            <w:tcBorders>
              <w:top w:val="nil"/>
              <w:left w:val="nil"/>
              <w:bottom w:val="single" w:sz="8" w:space="0" w:color="auto"/>
              <w:right w:val="single" w:sz="8" w:space="0" w:color="auto"/>
            </w:tcBorders>
            <w:shd w:val="clear" w:color="auto" w:fill="auto"/>
            <w:vAlign w:val="center"/>
            <w:hideMark/>
          </w:tcPr>
          <w:p w14:paraId="6E81536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Fermes </w:t>
            </w:r>
          </w:p>
        </w:tc>
        <w:tc>
          <w:tcPr>
            <w:tcW w:w="354" w:type="pct"/>
            <w:tcBorders>
              <w:top w:val="nil"/>
              <w:left w:val="nil"/>
              <w:bottom w:val="single" w:sz="8" w:space="0" w:color="auto"/>
              <w:right w:val="single" w:sz="8" w:space="0" w:color="auto"/>
            </w:tcBorders>
            <w:shd w:val="clear" w:color="auto" w:fill="auto"/>
            <w:vAlign w:val="center"/>
            <w:hideMark/>
          </w:tcPr>
          <w:p w14:paraId="726A2D3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3</w:t>
            </w:r>
          </w:p>
        </w:tc>
        <w:tc>
          <w:tcPr>
            <w:tcW w:w="468" w:type="pct"/>
            <w:tcBorders>
              <w:top w:val="nil"/>
              <w:left w:val="nil"/>
              <w:bottom w:val="single" w:sz="8" w:space="0" w:color="auto"/>
              <w:right w:val="single" w:sz="8" w:space="0" w:color="auto"/>
            </w:tcBorders>
            <w:shd w:val="clear" w:color="auto" w:fill="auto"/>
            <w:vAlign w:val="center"/>
            <w:hideMark/>
          </w:tcPr>
          <w:p w14:paraId="6E55DF9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1,25</w:t>
            </w:r>
          </w:p>
        </w:tc>
        <w:tc>
          <w:tcPr>
            <w:tcW w:w="570" w:type="pct"/>
            <w:tcBorders>
              <w:top w:val="nil"/>
              <w:left w:val="nil"/>
              <w:bottom w:val="single" w:sz="8" w:space="0" w:color="auto"/>
              <w:right w:val="single" w:sz="8" w:space="0" w:color="auto"/>
            </w:tcBorders>
            <w:shd w:val="clear" w:color="auto" w:fill="auto"/>
            <w:vAlign w:val="center"/>
            <w:hideMark/>
          </w:tcPr>
          <w:p w14:paraId="6F6E7AE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C6D661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749C545"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DEAED8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502</w:t>
            </w:r>
          </w:p>
        </w:tc>
        <w:tc>
          <w:tcPr>
            <w:tcW w:w="2405" w:type="pct"/>
            <w:tcBorders>
              <w:top w:val="nil"/>
              <w:left w:val="nil"/>
              <w:bottom w:val="single" w:sz="8" w:space="0" w:color="auto"/>
              <w:right w:val="single" w:sz="8" w:space="0" w:color="auto"/>
            </w:tcBorders>
            <w:shd w:val="clear" w:color="auto" w:fill="auto"/>
            <w:vAlign w:val="center"/>
            <w:hideMark/>
          </w:tcPr>
          <w:p w14:paraId="38A8587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pannes</w:t>
            </w:r>
          </w:p>
        </w:tc>
        <w:tc>
          <w:tcPr>
            <w:tcW w:w="354" w:type="pct"/>
            <w:tcBorders>
              <w:top w:val="nil"/>
              <w:left w:val="nil"/>
              <w:bottom w:val="single" w:sz="8" w:space="0" w:color="auto"/>
              <w:right w:val="single" w:sz="8" w:space="0" w:color="auto"/>
            </w:tcBorders>
            <w:shd w:val="clear" w:color="auto" w:fill="auto"/>
            <w:vAlign w:val="center"/>
            <w:hideMark/>
          </w:tcPr>
          <w:p w14:paraId="2D56E56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3</w:t>
            </w:r>
          </w:p>
        </w:tc>
        <w:tc>
          <w:tcPr>
            <w:tcW w:w="468" w:type="pct"/>
            <w:tcBorders>
              <w:top w:val="nil"/>
              <w:left w:val="nil"/>
              <w:bottom w:val="single" w:sz="8" w:space="0" w:color="auto"/>
              <w:right w:val="single" w:sz="8" w:space="0" w:color="auto"/>
            </w:tcBorders>
            <w:shd w:val="clear" w:color="auto" w:fill="auto"/>
            <w:vAlign w:val="center"/>
            <w:hideMark/>
          </w:tcPr>
          <w:p w14:paraId="79ABC39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1,75</w:t>
            </w:r>
          </w:p>
        </w:tc>
        <w:tc>
          <w:tcPr>
            <w:tcW w:w="570" w:type="pct"/>
            <w:tcBorders>
              <w:top w:val="nil"/>
              <w:left w:val="nil"/>
              <w:bottom w:val="single" w:sz="8" w:space="0" w:color="auto"/>
              <w:right w:val="single" w:sz="8" w:space="0" w:color="auto"/>
            </w:tcBorders>
            <w:shd w:val="clear" w:color="auto" w:fill="auto"/>
            <w:vAlign w:val="center"/>
            <w:hideMark/>
          </w:tcPr>
          <w:p w14:paraId="4D7C29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F3F37B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FEF5CB7" w14:textId="77777777" w:rsidTr="00C04C0D">
        <w:trPr>
          <w:trHeight w:val="6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421B4B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503</w:t>
            </w:r>
          </w:p>
        </w:tc>
        <w:tc>
          <w:tcPr>
            <w:tcW w:w="2405" w:type="pct"/>
            <w:tcBorders>
              <w:top w:val="nil"/>
              <w:left w:val="nil"/>
              <w:bottom w:val="single" w:sz="8" w:space="0" w:color="auto"/>
              <w:right w:val="single" w:sz="8" w:space="0" w:color="auto"/>
            </w:tcBorders>
            <w:shd w:val="clear" w:color="auto" w:fill="auto"/>
            <w:vAlign w:val="center"/>
            <w:hideMark/>
          </w:tcPr>
          <w:p w14:paraId="2C1EC9B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Planches de rive</w:t>
            </w:r>
          </w:p>
        </w:tc>
        <w:tc>
          <w:tcPr>
            <w:tcW w:w="354" w:type="pct"/>
            <w:tcBorders>
              <w:top w:val="nil"/>
              <w:left w:val="nil"/>
              <w:bottom w:val="single" w:sz="8" w:space="0" w:color="auto"/>
              <w:right w:val="single" w:sz="8" w:space="0" w:color="auto"/>
            </w:tcBorders>
            <w:shd w:val="clear" w:color="auto" w:fill="auto"/>
            <w:vAlign w:val="center"/>
            <w:hideMark/>
          </w:tcPr>
          <w:p w14:paraId="342D474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4814217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63,07</w:t>
            </w:r>
          </w:p>
        </w:tc>
        <w:tc>
          <w:tcPr>
            <w:tcW w:w="570" w:type="pct"/>
            <w:tcBorders>
              <w:top w:val="nil"/>
              <w:left w:val="nil"/>
              <w:bottom w:val="single" w:sz="8" w:space="0" w:color="auto"/>
              <w:right w:val="single" w:sz="8" w:space="0" w:color="auto"/>
            </w:tcBorders>
            <w:shd w:val="clear" w:color="auto" w:fill="auto"/>
            <w:vAlign w:val="center"/>
            <w:hideMark/>
          </w:tcPr>
          <w:p w14:paraId="4753E42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864D94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DD478F3"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CC4CB0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504</w:t>
            </w:r>
          </w:p>
        </w:tc>
        <w:tc>
          <w:tcPr>
            <w:tcW w:w="2405" w:type="pct"/>
            <w:tcBorders>
              <w:top w:val="nil"/>
              <w:left w:val="nil"/>
              <w:bottom w:val="single" w:sz="8" w:space="0" w:color="auto"/>
              <w:right w:val="single" w:sz="8" w:space="0" w:color="auto"/>
            </w:tcBorders>
            <w:shd w:val="clear" w:color="auto" w:fill="auto"/>
            <w:vAlign w:val="center"/>
            <w:hideMark/>
          </w:tcPr>
          <w:p w14:paraId="14AE5AC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Plafond</w:t>
            </w:r>
          </w:p>
        </w:tc>
        <w:tc>
          <w:tcPr>
            <w:tcW w:w="354" w:type="pct"/>
            <w:tcBorders>
              <w:top w:val="nil"/>
              <w:left w:val="nil"/>
              <w:bottom w:val="single" w:sz="8" w:space="0" w:color="auto"/>
              <w:right w:val="single" w:sz="8" w:space="0" w:color="auto"/>
            </w:tcBorders>
            <w:shd w:val="clear" w:color="auto" w:fill="auto"/>
            <w:vAlign w:val="center"/>
            <w:hideMark/>
          </w:tcPr>
          <w:p w14:paraId="7FDD992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734A2A1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163</w:t>
            </w:r>
          </w:p>
        </w:tc>
        <w:tc>
          <w:tcPr>
            <w:tcW w:w="570" w:type="pct"/>
            <w:tcBorders>
              <w:top w:val="nil"/>
              <w:left w:val="nil"/>
              <w:bottom w:val="single" w:sz="8" w:space="0" w:color="auto"/>
              <w:right w:val="single" w:sz="8" w:space="0" w:color="auto"/>
            </w:tcBorders>
            <w:shd w:val="clear" w:color="auto" w:fill="auto"/>
            <w:vAlign w:val="center"/>
            <w:hideMark/>
          </w:tcPr>
          <w:p w14:paraId="7F3E818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BFD41D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75F4E06"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B30EEE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505</w:t>
            </w:r>
          </w:p>
        </w:tc>
        <w:tc>
          <w:tcPr>
            <w:tcW w:w="2405" w:type="pct"/>
            <w:tcBorders>
              <w:top w:val="nil"/>
              <w:left w:val="nil"/>
              <w:bottom w:val="single" w:sz="8" w:space="0" w:color="auto"/>
              <w:right w:val="single" w:sz="8" w:space="0" w:color="auto"/>
            </w:tcBorders>
            <w:shd w:val="clear" w:color="auto" w:fill="auto"/>
            <w:vAlign w:val="center"/>
            <w:hideMark/>
          </w:tcPr>
          <w:p w14:paraId="5F4ABC1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lisse pour plafond extérieur</w:t>
            </w:r>
          </w:p>
        </w:tc>
        <w:tc>
          <w:tcPr>
            <w:tcW w:w="354" w:type="pct"/>
            <w:tcBorders>
              <w:top w:val="nil"/>
              <w:left w:val="nil"/>
              <w:bottom w:val="single" w:sz="8" w:space="0" w:color="auto"/>
              <w:right w:val="single" w:sz="8" w:space="0" w:color="auto"/>
            </w:tcBorders>
            <w:shd w:val="clear" w:color="auto" w:fill="auto"/>
            <w:vAlign w:val="center"/>
            <w:hideMark/>
          </w:tcPr>
          <w:p w14:paraId="511F58F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3AA59B1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46</w:t>
            </w:r>
          </w:p>
        </w:tc>
        <w:tc>
          <w:tcPr>
            <w:tcW w:w="570" w:type="pct"/>
            <w:tcBorders>
              <w:top w:val="nil"/>
              <w:left w:val="nil"/>
              <w:bottom w:val="single" w:sz="8" w:space="0" w:color="auto"/>
              <w:right w:val="single" w:sz="8" w:space="0" w:color="auto"/>
            </w:tcBorders>
            <w:shd w:val="clear" w:color="auto" w:fill="auto"/>
            <w:vAlign w:val="center"/>
            <w:hideMark/>
          </w:tcPr>
          <w:p w14:paraId="7E3B3EC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1E55E4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BB70CB8" w14:textId="77777777" w:rsidTr="00C04C0D">
        <w:trPr>
          <w:trHeight w:val="3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E40E97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506</w:t>
            </w:r>
          </w:p>
        </w:tc>
        <w:tc>
          <w:tcPr>
            <w:tcW w:w="2405" w:type="pct"/>
            <w:tcBorders>
              <w:top w:val="nil"/>
              <w:left w:val="nil"/>
              <w:bottom w:val="single" w:sz="8" w:space="0" w:color="auto"/>
              <w:right w:val="single" w:sz="8" w:space="0" w:color="auto"/>
            </w:tcBorders>
            <w:shd w:val="clear" w:color="auto" w:fill="auto"/>
            <w:vAlign w:val="center"/>
            <w:hideMark/>
          </w:tcPr>
          <w:p w14:paraId="5B483C7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bac alu.6/10eme</w:t>
            </w:r>
          </w:p>
        </w:tc>
        <w:tc>
          <w:tcPr>
            <w:tcW w:w="354" w:type="pct"/>
            <w:tcBorders>
              <w:top w:val="nil"/>
              <w:left w:val="nil"/>
              <w:bottom w:val="single" w:sz="8" w:space="0" w:color="auto"/>
              <w:right w:val="single" w:sz="8" w:space="0" w:color="auto"/>
            </w:tcBorders>
            <w:shd w:val="clear" w:color="auto" w:fill="auto"/>
            <w:vAlign w:val="center"/>
            <w:hideMark/>
          </w:tcPr>
          <w:p w14:paraId="7D436AD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1E67290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234</w:t>
            </w:r>
          </w:p>
        </w:tc>
        <w:tc>
          <w:tcPr>
            <w:tcW w:w="570" w:type="pct"/>
            <w:tcBorders>
              <w:top w:val="nil"/>
              <w:left w:val="nil"/>
              <w:bottom w:val="single" w:sz="8" w:space="0" w:color="auto"/>
              <w:right w:val="single" w:sz="8" w:space="0" w:color="auto"/>
            </w:tcBorders>
            <w:shd w:val="clear" w:color="auto" w:fill="auto"/>
            <w:vAlign w:val="center"/>
            <w:hideMark/>
          </w:tcPr>
          <w:p w14:paraId="769EBB4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284622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6A2E39A"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86FED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507</w:t>
            </w:r>
          </w:p>
        </w:tc>
        <w:tc>
          <w:tcPr>
            <w:tcW w:w="2405" w:type="pct"/>
            <w:tcBorders>
              <w:top w:val="nil"/>
              <w:left w:val="nil"/>
              <w:bottom w:val="single" w:sz="8" w:space="0" w:color="auto"/>
              <w:right w:val="single" w:sz="8" w:space="0" w:color="auto"/>
            </w:tcBorders>
            <w:shd w:val="clear" w:color="auto" w:fill="auto"/>
            <w:vAlign w:val="center"/>
            <w:hideMark/>
          </w:tcPr>
          <w:p w14:paraId="2901936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faitières de 50 cm de large en alu.6/10ème</w:t>
            </w:r>
          </w:p>
        </w:tc>
        <w:tc>
          <w:tcPr>
            <w:tcW w:w="354" w:type="pct"/>
            <w:tcBorders>
              <w:top w:val="nil"/>
              <w:left w:val="nil"/>
              <w:bottom w:val="single" w:sz="8" w:space="0" w:color="auto"/>
              <w:right w:val="single" w:sz="8" w:space="0" w:color="auto"/>
            </w:tcBorders>
            <w:shd w:val="clear" w:color="auto" w:fill="auto"/>
            <w:vAlign w:val="center"/>
            <w:hideMark/>
          </w:tcPr>
          <w:p w14:paraId="3C7FD0E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0E7DC72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19,5</w:t>
            </w:r>
          </w:p>
        </w:tc>
        <w:tc>
          <w:tcPr>
            <w:tcW w:w="570" w:type="pct"/>
            <w:tcBorders>
              <w:top w:val="nil"/>
              <w:left w:val="nil"/>
              <w:bottom w:val="single" w:sz="8" w:space="0" w:color="auto"/>
              <w:right w:val="single" w:sz="8" w:space="0" w:color="auto"/>
            </w:tcBorders>
            <w:shd w:val="clear" w:color="auto" w:fill="auto"/>
            <w:vAlign w:val="center"/>
            <w:hideMark/>
          </w:tcPr>
          <w:p w14:paraId="0A4E9EA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528507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2622F06"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202820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508</w:t>
            </w:r>
          </w:p>
        </w:tc>
        <w:tc>
          <w:tcPr>
            <w:tcW w:w="2405" w:type="pct"/>
            <w:tcBorders>
              <w:top w:val="nil"/>
              <w:left w:val="nil"/>
              <w:bottom w:val="single" w:sz="8" w:space="0" w:color="auto"/>
              <w:right w:val="single" w:sz="8" w:space="0" w:color="auto"/>
            </w:tcBorders>
            <w:shd w:val="clear" w:color="auto" w:fill="auto"/>
            <w:vAlign w:val="center"/>
            <w:hideMark/>
          </w:tcPr>
          <w:p w14:paraId="15425255"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Rive pignon en alu</w:t>
            </w:r>
          </w:p>
        </w:tc>
        <w:tc>
          <w:tcPr>
            <w:tcW w:w="354" w:type="pct"/>
            <w:tcBorders>
              <w:top w:val="nil"/>
              <w:left w:val="nil"/>
              <w:bottom w:val="single" w:sz="8" w:space="0" w:color="auto"/>
              <w:right w:val="single" w:sz="8" w:space="0" w:color="auto"/>
            </w:tcBorders>
            <w:shd w:val="clear" w:color="auto" w:fill="auto"/>
            <w:vAlign w:val="center"/>
            <w:hideMark/>
          </w:tcPr>
          <w:p w14:paraId="2C5D44E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1129D48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24</w:t>
            </w:r>
          </w:p>
        </w:tc>
        <w:tc>
          <w:tcPr>
            <w:tcW w:w="570" w:type="pct"/>
            <w:tcBorders>
              <w:top w:val="nil"/>
              <w:left w:val="nil"/>
              <w:bottom w:val="single" w:sz="8" w:space="0" w:color="auto"/>
              <w:right w:val="single" w:sz="8" w:space="0" w:color="auto"/>
            </w:tcBorders>
            <w:shd w:val="clear" w:color="auto" w:fill="auto"/>
            <w:vAlign w:val="center"/>
            <w:hideMark/>
          </w:tcPr>
          <w:p w14:paraId="0CC9DFE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79FA3F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CC3EA86" w14:textId="77777777" w:rsidTr="00C04C0D">
        <w:trPr>
          <w:trHeight w:val="480"/>
        </w:trPr>
        <w:tc>
          <w:tcPr>
            <w:tcW w:w="443" w:type="pct"/>
            <w:tcBorders>
              <w:top w:val="nil"/>
              <w:left w:val="single" w:sz="8" w:space="0" w:color="auto"/>
              <w:bottom w:val="nil"/>
              <w:right w:val="single" w:sz="8" w:space="0" w:color="auto"/>
            </w:tcBorders>
            <w:shd w:val="clear" w:color="auto" w:fill="auto"/>
            <w:noWrap/>
            <w:vAlign w:val="center"/>
            <w:hideMark/>
          </w:tcPr>
          <w:p w14:paraId="0BB2A91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509</w:t>
            </w:r>
          </w:p>
        </w:tc>
        <w:tc>
          <w:tcPr>
            <w:tcW w:w="2405" w:type="pct"/>
            <w:tcBorders>
              <w:top w:val="nil"/>
              <w:left w:val="nil"/>
              <w:bottom w:val="nil"/>
              <w:right w:val="single" w:sz="8" w:space="0" w:color="auto"/>
            </w:tcBorders>
            <w:shd w:val="clear" w:color="auto" w:fill="auto"/>
            <w:vAlign w:val="center"/>
            <w:hideMark/>
          </w:tcPr>
          <w:p w14:paraId="600C80E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Soln (T1)</w:t>
            </w:r>
          </w:p>
        </w:tc>
        <w:tc>
          <w:tcPr>
            <w:tcW w:w="354" w:type="pct"/>
            <w:tcBorders>
              <w:top w:val="nil"/>
              <w:left w:val="nil"/>
              <w:bottom w:val="nil"/>
              <w:right w:val="single" w:sz="8" w:space="0" w:color="auto"/>
            </w:tcBorders>
            <w:shd w:val="clear" w:color="auto" w:fill="auto"/>
            <w:noWrap/>
            <w:vAlign w:val="center"/>
            <w:hideMark/>
          </w:tcPr>
          <w:p w14:paraId="5ABA610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nil"/>
              <w:right w:val="single" w:sz="8" w:space="0" w:color="auto"/>
            </w:tcBorders>
            <w:shd w:val="clear" w:color="auto" w:fill="auto"/>
            <w:noWrap/>
            <w:vAlign w:val="center"/>
            <w:hideMark/>
          </w:tcPr>
          <w:p w14:paraId="3B28ED6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24</w:t>
            </w:r>
          </w:p>
        </w:tc>
        <w:tc>
          <w:tcPr>
            <w:tcW w:w="570" w:type="pct"/>
            <w:tcBorders>
              <w:top w:val="nil"/>
              <w:left w:val="nil"/>
              <w:bottom w:val="nil"/>
              <w:right w:val="single" w:sz="8" w:space="0" w:color="auto"/>
            </w:tcBorders>
            <w:shd w:val="clear" w:color="auto" w:fill="auto"/>
            <w:vAlign w:val="center"/>
            <w:hideMark/>
          </w:tcPr>
          <w:p w14:paraId="2C29956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254DD8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F24AD9C" w14:textId="77777777" w:rsidTr="009579F9">
        <w:trPr>
          <w:trHeight w:val="51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308E6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500</w:t>
            </w:r>
          </w:p>
        </w:tc>
        <w:tc>
          <w:tcPr>
            <w:tcW w:w="760" w:type="pct"/>
            <w:tcBorders>
              <w:top w:val="nil"/>
              <w:left w:val="nil"/>
              <w:bottom w:val="nil"/>
              <w:right w:val="single" w:sz="8" w:space="0" w:color="auto"/>
            </w:tcBorders>
            <w:shd w:val="clear" w:color="auto" w:fill="auto"/>
            <w:vAlign w:val="center"/>
            <w:hideMark/>
          </w:tcPr>
          <w:p w14:paraId="276D8218"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592C4B48" w14:textId="77777777" w:rsidTr="00C04C0D">
        <w:trPr>
          <w:trHeight w:val="60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D24F9D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600</w:t>
            </w:r>
          </w:p>
        </w:tc>
        <w:tc>
          <w:tcPr>
            <w:tcW w:w="2405" w:type="pct"/>
            <w:tcBorders>
              <w:top w:val="nil"/>
              <w:left w:val="nil"/>
              <w:bottom w:val="single" w:sz="8" w:space="0" w:color="auto"/>
              <w:right w:val="single" w:sz="8" w:space="0" w:color="auto"/>
            </w:tcBorders>
            <w:shd w:val="clear" w:color="auto" w:fill="auto"/>
            <w:vAlign w:val="center"/>
            <w:hideMark/>
          </w:tcPr>
          <w:p w14:paraId="7E90669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MENUISERIE METALLIQUE</w:t>
            </w:r>
          </w:p>
        </w:tc>
        <w:tc>
          <w:tcPr>
            <w:tcW w:w="354" w:type="pct"/>
            <w:tcBorders>
              <w:top w:val="nil"/>
              <w:left w:val="nil"/>
              <w:bottom w:val="single" w:sz="8" w:space="0" w:color="auto"/>
              <w:right w:val="single" w:sz="8" w:space="0" w:color="auto"/>
            </w:tcBorders>
            <w:shd w:val="clear" w:color="auto" w:fill="auto"/>
            <w:noWrap/>
            <w:vAlign w:val="center"/>
            <w:hideMark/>
          </w:tcPr>
          <w:p w14:paraId="04BDB53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7CDE7FC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ED821D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4496684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29D268EA" w14:textId="77777777" w:rsidTr="00C04C0D">
        <w:trPr>
          <w:trHeight w:val="10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350E5E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601</w:t>
            </w:r>
          </w:p>
        </w:tc>
        <w:tc>
          <w:tcPr>
            <w:tcW w:w="2405" w:type="pct"/>
            <w:tcBorders>
              <w:top w:val="nil"/>
              <w:left w:val="nil"/>
              <w:bottom w:val="single" w:sz="8" w:space="0" w:color="auto"/>
              <w:right w:val="single" w:sz="8" w:space="0" w:color="auto"/>
            </w:tcBorders>
            <w:shd w:val="clear" w:color="auto" w:fill="auto"/>
            <w:vAlign w:val="center"/>
            <w:hideMark/>
          </w:tcPr>
          <w:p w14:paraId="21913D44"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Porte métallique de 97 *220 avec serrure de marque Vachette ou le cas échéant de marque Rossignol avec  mention NF «Norme Française"</w:t>
            </w:r>
          </w:p>
        </w:tc>
        <w:tc>
          <w:tcPr>
            <w:tcW w:w="354" w:type="pct"/>
            <w:tcBorders>
              <w:top w:val="nil"/>
              <w:left w:val="nil"/>
              <w:bottom w:val="single" w:sz="8" w:space="0" w:color="auto"/>
              <w:right w:val="single" w:sz="8" w:space="0" w:color="auto"/>
            </w:tcBorders>
            <w:shd w:val="clear" w:color="auto" w:fill="auto"/>
            <w:vAlign w:val="center"/>
            <w:hideMark/>
          </w:tcPr>
          <w:p w14:paraId="5BE82BD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4E61A7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w:t>
            </w:r>
          </w:p>
        </w:tc>
        <w:tc>
          <w:tcPr>
            <w:tcW w:w="570" w:type="pct"/>
            <w:tcBorders>
              <w:top w:val="nil"/>
              <w:left w:val="nil"/>
              <w:bottom w:val="single" w:sz="8" w:space="0" w:color="auto"/>
              <w:right w:val="single" w:sz="8" w:space="0" w:color="auto"/>
            </w:tcBorders>
            <w:shd w:val="clear" w:color="auto" w:fill="auto"/>
            <w:vAlign w:val="center"/>
            <w:hideMark/>
          </w:tcPr>
          <w:p w14:paraId="3A93094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5D7909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96C0F23" w14:textId="77777777" w:rsidTr="00C04C0D">
        <w:trPr>
          <w:trHeight w:val="60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80FA91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602</w:t>
            </w:r>
          </w:p>
        </w:tc>
        <w:tc>
          <w:tcPr>
            <w:tcW w:w="2405" w:type="pct"/>
            <w:tcBorders>
              <w:top w:val="nil"/>
              <w:left w:val="nil"/>
              <w:bottom w:val="single" w:sz="8" w:space="0" w:color="auto"/>
              <w:right w:val="single" w:sz="8" w:space="0" w:color="auto"/>
            </w:tcBorders>
            <w:shd w:val="clear" w:color="auto" w:fill="auto"/>
            <w:vAlign w:val="center"/>
            <w:hideMark/>
          </w:tcPr>
          <w:p w14:paraId="5BD7515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 Cornière pour seuil , estrade , véranda, escalier et rampe d'accès</w:t>
            </w:r>
          </w:p>
        </w:tc>
        <w:tc>
          <w:tcPr>
            <w:tcW w:w="354" w:type="pct"/>
            <w:tcBorders>
              <w:top w:val="nil"/>
              <w:left w:val="nil"/>
              <w:bottom w:val="single" w:sz="8" w:space="0" w:color="auto"/>
              <w:right w:val="single" w:sz="8" w:space="0" w:color="auto"/>
            </w:tcBorders>
            <w:shd w:val="clear" w:color="auto" w:fill="auto"/>
            <w:vAlign w:val="center"/>
            <w:hideMark/>
          </w:tcPr>
          <w:p w14:paraId="6E57687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2A4F877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47</w:t>
            </w:r>
          </w:p>
        </w:tc>
        <w:tc>
          <w:tcPr>
            <w:tcW w:w="570" w:type="pct"/>
            <w:tcBorders>
              <w:top w:val="nil"/>
              <w:left w:val="nil"/>
              <w:bottom w:val="single" w:sz="8" w:space="0" w:color="auto"/>
              <w:right w:val="single" w:sz="8" w:space="0" w:color="auto"/>
            </w:tcBorders>
            <w:shd w:val="clear" w:color="auto" w:fill="auto"/>
            <w:vAlign w:val="center"/>
            <w:hideMark/>
          </w:tcPr>
          <w:p w14:paraId="480D43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FD1A9C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E3B30B7" w14:textId="77777777" w:rsidTr="009579F9">
        <w:trPr>
          <w:trHeight w:val="40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18DA09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600</w:t>
            </w:r>
          </w:p>
        </w:tc>
        <w:tc>
          <w:tcPr>
            <w:tcW w:w="760" w:type="pct"/>
            <w:tcBorders>
              <w:top w:val="nil"/>
              <w:left w:val="nil"/>
              <w:bottom w:val="single" w:sz="8" w:space="0" w:color="auto"/>
              <w:right w:val="single" w:sz="8" w:space="0" w:color="auto"/>
            </w:tcBorders>
            <w:shd w:val="clear" w:color="auto" w:fill="auto"/>
            <w:vAlign w:val="center"/>
            <w:hideMark/>
          </w:tcPr>
          <w:p w14:paraId="615753EA"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17244B5" w14:textId="77777777" w:rsidTr="00C04C0D">
        <w:trPr>
          <w:trHeight w:val="3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FC8CE3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059C305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ELECTRICITE</w:t>
            </w:r>
          </w:p>
        </w:tc>
        <w:tc>
          <w:tcPr>
            <w:tcW w:w="354" w:type="pct"/>
            <w:tcBorders>
              <w:top w:val="nil"/>
              <w:left w:val="nil"/>
              <w:bottom w:val="single" w:sz="8" w:space="0" w:color="auto"/>
              <w:right w:val="single" w:sz="8" w:space="0" w:color="auto"/>
            </w:tcBorders>
            <w:shd w:val="clear" w:color="auto" w:fill="auto"/>
            <w:vAlign w:val="center"/>
            <w:hideMark/>
          </w:tcPr>
          <w:p w14:paraId="53F7F032"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69C67F8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F178EA5"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5C85504"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4A5E2671"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7C2ADD2" w14:textId="2314F38A"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5293118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Tube flexible orange </w:t>
            </w:r>
          </w:p>
        </w:tc>
        <w:tc>
          <w:tcPr>
            <w:tcW w:w="354" w:type="pct"/>
            <w:tcBorders>
              <w:top w:val="nil"/>
              <w:left w:val="nil"/>
              <w:bottom w:val="single" w:sz="8" w:space="0" w:color="auto"/>
              <w:right w:val="single" w:sz="8" w:space="0" w:color="auto"/>
            </w:tcBorders>
            <w:shd w:val="clear" w:color="auto" w:fill="auto"/>
            <w:vAlign w:val="center"/>
            <w:hideMark/>
          </w:tcPr>
          <w:p w14:paraId="6F134EE3"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52C6502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CFEB5F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297F35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972ABBE"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8F5A9ED" w14:textId="3C2227B9"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238499A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Câbles V.G.V 1,5 mm2 en plafond</w:t>
            </w:r>
          </w:p>
        </w:tc>
        <w:tc>
          <w:tcPr>
            <w:tcW w:w="354" w:type="pct"/>
            <w:tcBorders>
              <w:top w:val="nil"/>
              <w:left w:val="nil"/>
              <w:bottom w:val="single" w:sz="8" w:space="0" w:color="auto"/>
              <w:right w:val="single" w:sz="8" w:space="0" w:color="auto"/>
            </w:tcBorders>
            <w:shd w:val="clear" w:color="auto" w:fill="auto"/>
            <w:vAlign w:val="center"/>
            <w:hideMark/>
          </w:tcPr>
          <w:p w14:paraId="31076A1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047EE18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29FEA9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BF6785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8C50CEB"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F337C94" w14:textId="027C4397"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153F0A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Fil T.H.2,5mm2</w:t>
            </w:r>
          </w:p>
        </w:tc>
        <w:tc>
          <w:tcPr>
            <w:tcW w:w="354" w:type="pct"/>
            <w:tcBorders>
              <w:top w:val="nil"/>
              <w:left w:val="nil"/>
              <w:bottom w:val="single" w:sz="8" w:space="0" w:color="auto"/>
              <w:right w:val="single" w:sz="8" w:space="0" w:color="auto"/>
            </w:tcBorders>
            <w:shd w:val="clear" w:color="auto" w:fill="auto"/>
            <w:vAlign w:val="center"/>
            <w:hideMark/>
          </w:tcPr>
          <w:p w14:paraId="2E8142C2"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2FEAE9E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621C7CE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9F00A3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D563539"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A8D4F8B" w14:textId="6493E05C"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6A31358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Réglette de 120</w:t>
            </w:r>
          </w:p>
        </w:tc>
        <w:tc>
          <w:tcPr>
            <w:tcW w:w="354" w:type="pct"/>
            <w:tcBorders>
              <w:top w:val="nil"/>
              <w:left w:val="nil"/>
              <w:bottom w:val="single" w:sz="8" w:space="0" w:color="auto"/>
              <w:right w:val="single" w:sz="8" w:space="0" w:color="auto"/>
            </w:tcBorders>
            <w:shd w:val="clear" w:color="auto" w:fill="auto"/>
            <w:vAlign w:val="center"/>
            <w:hideMark/>
          </w:tcPr>
          <w:p w14:paraId="7CDE5D91"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9B87D5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9</w:t>
            </w:r>
          </w:p>
        </w:tc>
        <w:tc>
          <w:tcPr>
            <w:tcW w:w="570" w:type="pct"/>
            <w:tcBorders>
              <w:top w:val="nil"/>
              <w:left w:val="nil"/>
              <w:bottom w:val="single" w:sz="8" w:space="0" w:color="auto"/>
              <w:right w:val="single" w:sz="8" w:space="0" w:color="auto"/>
            </w:tcBorders>
            <w:shd w:val="clear" w:color="auto" w:fill="auto"/>
            <w:vAlign w:val="center"/>
            <w:hideMark/>
          </w:tcPr>
          <w:p w14:paraId="35AE0BA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102391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E3515EB"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F44B953" w14:textId="29E7259B"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05</w:t>
            </w:r>
          </w:p>
        </w:tc>
        <w:tc>
          <w:tcPr>
            <w:tcW w:w="2405" w:type="pct"/>
            <w:tcBorders>
              <w:top w:val="nil"/>
              <w:left w:val="nil"/>
              <w:bottom w:val="single" w:sz="8" w:space="0" w:color="auto"/>
              <w:right w:val="single" w:sz="8" w:space="0" w:color="auto"/>
            </w:tcBorders>
            <w:shd w:val="clear" w:color="auto" w:fill="auto"/>
            <w:vAlign w:val="center"/>
            <w:hideMark/>
          </w:tcPr>
          <w:p w14:paraId="3A869B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Hublots ronds</w:t>
            </w:r>
          </w:p>
        </w:tc>
        <w:tc>
          <w:tcPr>
            <w:tcW w:w="354" w:type="pct"/>
            <w:tcBorders>
              <w:top w:val="nil"/>
              <w:left w:val="nil"/>
              <w:bottom w:val="single" w:sz="8" w:space="0" w:color="auto"/>
              <w:right w:val="single" w:sz="8" w:space="0" w:color="auto"/>
            </w:tcBorders>
            <w:shd w:val="clear" w:color="auto" w:fill="auto"/>
            <w:vAlign w:val="center"/>
            <w:hideMark/>
          </w:tcPr>
          <w:p w14:paraId="5906F6E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B39D69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74EB9D8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E062E9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DF2BBF6" w14:textId="77777777" w:rsidTr="00C04C0D">
        <w:trPr>
          <w:trHeight w:val="7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5969669" w14:textId="7951DBB7"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06</w:t>
            </w:r>
          </w:p>
        </w:tc>
        <w:tc>
          <w:tcPr>
            <w:tcW w:w="2405" w:type="pct"/>
            <w:tcBorders>
              <w:top w:val="nil"/>
              <w:left w:val="nil"/>
              <w:bottom w:val="single" w:sz="8" w:space="0" w:color="auto"/>
              <w:right w:val="single" w:sz="8" w:space="0" w:color="auto"/>
            </w:tcBorders>
            <w:shd w:val="clear" w:color="auto" w:fill="auto"/>
            <w:vAlign w:val="center"/>
            <w:hideMark/>
          </w:tcPr>
          <w:p w14:paraId="2D152345"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Interrupteur et prise de courant encastrés(4 interrupteurs et 4 prises 2P+T)</w:t>
            </w:r>
          </w:p>
        </w:tc>
        <w:tc>
          <w:tcPr>
            <w:tcW w:w="354" w:type="pct"/>
            <w:tcBorders>
              <w:top w:val="nil"/>
              <w:left w:val="nil"/>
              <w:bottom w:val="single" w:sz="8" w:space="0" w:color="auto"/>
              <w:right w:val="single" w:sz="8" w:space="0" w:color="auto"/>
            </w:tcBorders>
            <w:shd w:val="clear" w:color="auto" w:fill="auto"/>
            <w:vAlign w:val="center"/>
            <w:hideMark/>
          </w:tcPr>
          <w:p w14:paraId="1EF6E1E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00458B4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8</w:t>
            </w:r>
          </w:p>
        </w:tc>
        <w:tc>
          <w:tcPr>
            <w:tcW w:w="570" w:type="pct"/>
            <w:tcBorders>
              <w:top w:val="nil"/>
              <w:left w:val="nil"/>
              <w:bottom w:val="single" w:sz="8" w:space="0" w:color="auto"/>
              <w:right w:val="single" w:sz="8" w:space="0" w:color="auto"/>
            </w:tcBorders>
            <w:shd w:val="clear" w:color="auto" w:fill="auto"/>
            <w:vAlign w:val="center"/>
            <w:hideMark/>
          </w:tcPr>
          <w:p w14:paraId="06FDD2C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28BF2E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C3259CD" w14:textId="77777777" w:rsidTr="00C04C0D">
        <w:trPr>
          <w:trHeight w:val="10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421A96E" w14:textId="0DD7FA11"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07</w:t>
            </w:r>
          </w:p>
        </w:tc>
        <w:tc>
          <w:tcPr>
            <w:tcW w:w="2405" w:type="pct"/>
            <w:tcBorders>
              <w:top w:val="nil"/>
              <w:left w:val="nil"/>
              <w:bottom w:val="single" w:sz="8" w:space="0" w:color="auto"/>
              <w:right w:val="single" w:sz="8" w:space="0" w:color="auto"/>
            </w:tcBorders>
            <w:shd w:val="clear" w:color="auto" w:fill="auto"/>
            <w:vAlign w:val="center"/>
            <w:hideMark/>
          </w:tcPr>
          <w:p w14:paraId="5A6DAB5D"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Coffret de répartition, attaches , dominos, boitiers de dérivation , toutes sujétions de sécurité, </w:t>
            </w:r>
            <w:r w:rsidRPr="00FB1669">
              <w:rPr>
                <w:rFonts w:ascii="Times New Roman" w:hAnsi="Times New Roman"/>
                <w:color w:val="000000"/>
                <w:sz w:val="24"/>
                <w:szCs w:val="24"/>
                <w:lang w:val="fr-FR" w:eastAsia="fr-FR" w:bidi="ar-SA"/>
              </w:rPr>
              <w:lastRenderedPageBreak/>
              <w:t>raccordement avec le réseau électrique existant dans l'établissement</w:t>
            </w:r>
          </w:p>
        </w:tc>
        <w:tc>
          <w:tcPr>
            <w:tcW w:w="354" w:type="pct"/>
            <w:tcBorders>
              <w:top w:val="nil"/>
              <w:left w:val="nil"/>
              <w:bottom w:val="single" w:sz="8" w:space="0" w:color="auto"/>
              <w:right w:val="single" w:sz="8" w:space="0" w:color="auto"/>
            </w:tcBorders>
            <w:shd w:val="clear" w:color="auto" w:fill="auto"/>
            <w:vAlign w:val="center"/>
            <w:hideMark/>
          </w:tcPr>
          <w:p w14:paraId="3C53F6C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lastRenderedPageBreak/>
              <w:t>ens</w:t>
            </w:r>
          </w:p>
        </w:tc>
        <w:tc>
          <w:tcPr>
            <w:tcW w:w="468" w:type="pct"/>
            <w:tcBorders>
              <w:top w:val="nil"/>
              <w:left w:val="nil"/>
              <w:bottom w:val="single" w:sz="8" w:space="0" w:color="auto"/>
              <w:right w:val="single" w:sz="8" w:space="0" w:color="auto"/>
            </w:tcBorders>
            <w:shd w:val="clear" w:color="auto" w:fill="auto"/>
            <w:vAlign w:val="center"/>
            <w:hideMark/>
          </w:tcPr>
          <w:p w14:paraId="7C2F5B5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3FD07FD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CC4FD3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B49AA04"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2AC0A3A" w14:textId="0AECE851"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08</w:t>
            </w:r>
          </w:p>
        </w:tc>
        <w:tc>
          <w:tcPr>
            <w:tcW w:w="2405" w:type="pct"/>
            <w:tcBorders>
              <w:top w:val="nil"/>
              <w:left w:val="nil"/>
              <w:bottom w:val="single" w:sz="8" w:space="0" w:color="auto"/>
              <w:right w:val="single" w:sz="8" w:space="0" w:color="auto"/>
            </w:tcBorders>
            <w:shd w:val="clear" w:color="auto" w:fill="auto"/>
            <w:vAlign w:val="center"/>
            <w:hideMark/>
          </w:tcPr>
          <w:p w14:paraId="7D113D8A"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Mise à la terre</w:t>
            </w:r>
          </w:p>
        </w:tc>
        <w:tc>
          <w:tcPr>
            <w:tcW w:w="354" w:type="pct"/>
            <w:tcBorders>
              <w:top w:val="nil"/>
              <w:left w:val="nil"/>
              <w:bottom w:val="single" w:sz="8" w:space="0" w:color="auto"/>
              <w:right w:val="single" w:sz="8" w:space="0" w:color="auto"/>
            </w:tcBorders>
            <w:shd w:val="clear" w:color="auto" w:fill="auto"/>
            <w:vAlign w:val="center"/>
            <w:hideMark/>
          </w:tcPr>
          <w:p w14:paraId="1972DB9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ens</w:t>
            </w:r>
          </w:p>
        </w:tc>
        <w:tc>
          <w:tcPr>
            <w:tcW w:w="468" w:type="pct"/>
            <w:tcBorders>
              <w:top w:val="nil"/>
              <w:left w:val="nil"/>
              <w:bottom w:val="single" w:sz="8" w:space="0" w:color="auto"/>
              <w:right w:val="single" w:sz="8" w:space="0" w:color="auto"/>
            </w:tcBorders>
            <w:shd w:val="clear" w:color="auto" w:fill="auto"/>
            <w:vAlign w:val="center"/>
            <w:hideMark/>
          </w:tcPr>
          <w:p w14:paraId="665FA88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7ED1B12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D867BD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BCAFCDC"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40C3D2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34932257"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900</w:t>
            </w:r>
          </w:p>
        </w:tc>
        <w:tc>
          <w:tcPr>
            <w:tcW w:w="354" w:type="pct"/>
            <w:tcBorders>
              <w:top w:val="nil"/>
              <w:left w:val="nil"/>
              <w:bottom w:val="single" w:sz="8" w:space="0" w:color="auto"/>
              <w:right w:val="single" w:sz="8" w:space="0" w:color="auto"/>
            </w:tcBorders>
            <w:shd w:val="clear" w:color="auto" w:fill="auto"/>
            <w:vAlign w:val="center"/>
            <w:hideMark/>
          </w:tcPr>
          <w:p w14:paraId="0B99324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0F2AC35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69553A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9B7D09D"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6C83A94A"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35537E5B" w14:textId="0ADA8F8E"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8</w:t>
            </w:r>
            <w:r w:rsidR="009579F9"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hideMark/>
          </w:tcPr>
          <w:p w14:paraId="5F233B6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xml:space="preserve">PEINTURE </w:t>
            </w:r>
          </w:p>
        </w:tc>
        <w:tc>
          <w:tcPr>
            <w:tcW w:w="354" w:type="pct"/>
            <w:tcBorders>
              <w:top w:val="nil"/>
              <w:left w:val="nil"/>
              <w:bottom w:val="single" w:sz="8" w:space="0" w:color="auto"/>
              <w:right w:val="single" w:sz="8" w:space="0" w:color="auto"/>
            </w:tcBorders>
            <w:shd w:val="clear" w:color="auto" w:fill="auto"/>
            <w:noWrap/>
            <w:vAlign w:val="center"/>
            <w:hideMark/>
          </w:tcPr>
          <w:p w14:paraId="65AAD02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6500846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5FE3E5D0"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44F4559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5081FD03"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2026144" w14:textId="74B0A005"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005A180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Peinture sur plafond</w:t>
            </w:r>
          </w:p>
        </w:tc>
        <w:tc>
          <w:tcPr>
            <w:tcW w:w="354" w:type="pct"/>
            <w:tcBorders>
              <w:top w:val="nil"/>
              <w:left w:val="nil"/>
              <w:bottom w:val="single" w:sz="8" w:space="0" w:color="auto"/>
              <w:right w:val="single" w:sz="8" w:space="0" w:color="auto"/>
            </w:tcBorders>
            <w:shd w:val="clear" w:color="auto" w:fill="auto"/>
            <w:vAlign w:val="center"/>
            <w:hideMark/>
          </w:tcPr>
          <w:p w14:paraId="1B59032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40DB195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163</w:t>
            </w:r>
          </w:p>
        </w:tc>
        <w:tc>
          <w:tcPr>
            <w:tcW w:w="570" w:type="pct"/>
            <w:tcBorders>
              <w:top w:val="nil"/>
              <w:left w:val="nil"/>
              <w:bottom w:val="single" w:sz="8" w:space="0" w:color="auto"/>
              <w:right w:val="single" w:sz="8" w:space="0" w:color="auto"/>
            </w:tcBorders>
            <w:shd w:val="clear" w:color="auto" w:fill="auto"/>
            <w:vAlign w:val="center"/>
            <w:hideMark/>
          </w:tcPr>
          <w:p w14:paraId="3067A72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3842B6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63AB484"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5D439D4" w14:textId="789E6E56"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59BB3668"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Peinture sur murs extérieurs </w:t>
            </w:r>
          </w:p>
        </w:tc>
        <w:tc>
          <w:tcPr>
            <w:tcW w:w="354" w:type="pct"/>
            <w:tcBorders>
              <w:top w:val="nil"/>
              <w:left w:val="nil"/>
              <w:bottom w:val="single" w:sz="8" w:space="0" w:color="auto"/>
              <w:right w:val="single" w:sz="8" w:space="0" w:color="auto"/>
            </w:tcBorders>
            <w:shd w:val="clear" w:color="auto" w:fill="auto"/>
            <w:vAlign w:val="center"/>
            <w:hideMark/>
          </w:tcPr>
          <w:p w14:paraId="7E231D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241E83C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162</w:t>
            </w:r>
          </w:p>
        </w:tc>
        <w:tc>
          <w:tcPr>
            <w:tcW w:w="570" w:type="pct"/>
            <w:tcBorders>
              <w:top w:val="nil"/>
              <w:left w:val="nil"/>
              <w:bottom w:val="single" w:sz="8" w:space="0" w:color="auto"/>
              <w:right w:val="single" w:sz="8" w:space="0" w:color="auto"/>
            </w:tcBorders>
            <w:shd w:val="clear" w:color="auto" w:fill="auto"/>
            <w:vAlign w:val="center"/>
            <w:hideMark/>
          </w:tcPr>
          <w:p w14:paraId="41B2D73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4F6417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08D97B1"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52C2BEE" w14:textId="7B697449"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4A9E2C9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Peinture sur murs intérieurs</w:t>
            </w:r>
          </w:p>
        </w:tc>
        <w:tc>
          <w:tcPr>
            <w:tcW w:w="354" w:type="pct"/>
            <w:tcBorders>
              <w:top w:val="nil"/>
              <w:left w:val="nil"/>
              <w:bottom w:val="single" w:sz="8" w:space="0" w:color="auto"/>
              <w:right w:val="single" w:sz="8" w:space="0" w:color="auto"/>
            </w:tcBorders>
            <w:shd w:val="clear" w:color="auto" w:fill="auto"/>
            <w:vAlign w:val="center"/>
            <w:hideMark/>
          </w:tcPr>
          <w:p w14:paraId="3121829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6D9C67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195</w:t>
            </w:r>
          </w:p>
        </w:tc>
        <w:tc>
          <w:tcPr>
            <w:tcW w:w="570" w:type="pct"/>
            <w:tcBorders>
              <w:top w:val="nil"/>
              <w:left w:val="nil"/>
              <w:bottom w:val="single" w:sz="8" w:space="0" w:color="auto"/>
              <w:right w:val="single" w:sz="8" w:space="0" w:color="auto"/>
            </w:tcBorders>
            <w:shd w:val="clear" w:color="auto" w:fill="auto"/>
            <w:vAlign w:val="center"/>
            <w:hideMark/>
          </w:tcPr>
          <w:p w14:paraId="2445ED4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9AB6D5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F165286"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3011DEB" w14:textId="4DBA40C3"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1CE5983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Menuiserie métallique</w:t>
            </w:r>
          </w:p>
        </w:tc>
        <w:tc>
          <w:tcPr>
            <w:tcW w:w="354" w:type="pct"/>
            <w:tcBorders>
              <w:top w:val="nil"/>
              <w:left w:val="nil"/>
              <w:bottom w:val="single" w:sz="8" w:space="0" w:color="auto"/>
              <w:right w:val="single" w:sz="8" w:space="0" w:color="auto"/>
            </w:tcBorders>
            <w:shd w:val="clear" w:color="auto" w:fill="auto"/>
            <w:vAlign w:val="center"/>
            <w:hideMark/>
          </w:tcPr>
          <w:p w14:paraId="2F0C3EC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03D1543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36</w:t>
            </w:r>
          </w:p>
        </w:tc>
        <w:tc>
          <w:tcPr>
            <w:tcW w:w="570" w:type="pct"/>
            <w:tcBorders>
              <w:top w:val="nil"/>
              <w:left w:val="nil"/>
              <w:bottom w:val="single" w:sz="8" w:space="0" w:color="auto"/>
              <w:right w:val="single" w:sz="8" w:space="0" w:color="auto"/>
            </w:tcBorders>
            <w:shd w:val="clear" w:color="auto" w:fill="auto"/>
            <w:vAlign w:val="center"/>
            <w:hideMark/>
          </w:tcPr>
          <w:p w14:paraId="1098F92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79C37D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98813D7" w14:textId="77777777" w:rsidTr="009579F9">
        <w:trPr>
          <w:trHeight w:val="39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668B35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lot 1000</w:t>
            </w:r>
          </w:p>
        </w:tc>
        <w:tc>
          <w:tcPr>
            <w:tcW w:w="760" w:type="pct"/>
            <w:tcBorders>
              <w:top w:val="nil"/>
              <w:left w:val="nil"/>
              <w:bottom w:val="single" w:sz="8" w:space="0" w:color="auto"/>
              <w:right w:val="single" w:sz="8" w:space="0" w:color="auto"/>
            </w:tcBorders>
            <w:shd w:val="clear" w:color="auto" w:fill="auto"/>
            <w:vAlign w:val="center"/>
            <w:hideMark/>
          </w:tcPr>
          <w:p w14:paraId="69B540E9"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10848F7" w14:textId="77777777" w:rsidTr="00C04C0D">
        <w:trPr>
          <w:trHeight w:val="36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46E2035" w14:textId="2C78A0A8"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9</w:t>
            </w:r>
            <w:r w:rsidR="009579F9"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hideMark/>
          </w:tcPr>
          <w:p w14:paraId="2FD669D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VRD</w:t>
            </w:r>
          </w:p>
        </w:tc>
        <w:tc>
          <w:tcPr>
            <w:tcW w:w="354" w:type="pct"/>
            <w:tcBorders>
              <w:top w:val="nil"/>
              <w:left w:val="nil"/>
              <w:bottom w:val="single" w:sz="8" w:space="0" w:color="auto"/>
              <w:right w:val="single" w:sz="8" w:space="0" w:color="auto"/>
            </w:tcBorders>
            <w:shd w:val="clear" w:color="auto" w:fill="auto"/>
            <w:noWrap/>
            <w:vAlign w:val="center"/>
            <w:hideMark/>
          </w:tcPr>
          <w:p w14:paraId="4FA66B9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3E7A529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5BEBF9E"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31CA1805"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7FDC700"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5E3FAB5" w14:textId="0571FFFC"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3615B6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Caniveau</w:t>
            </w:r>
          </w:p>
        </w:tc>
        <w:tc>
          <w:tcPr>
            <w:tcW w:w="354" w:type="pct"/>
            <w:tcBorders>
              <w:top w:val="nil"/>
              <w:left w:val="nil"/>
              <w:bottom w:val="single" w:sz="8" w:space="0" w:color="auto"/>
              <w:right w:val="single" w:sz="8" w:space="0" w:color="auto"/>
            </w:tcBorders>
            <w:shd w:val="clear" w:color="auto" w:fill="auto"/>
            <w:noWrap/>
            <w:vAlign w:val="center"/>
            <w:hideMark/>
          </w:tcPr>
          <w:p w14:paraId="7A05BC5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noWrap/>
            <w:vAlign w:val="center"/>
            <w:hideMark/>
          </w:tcPr>
          <w:p w14:paraId="4917FA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65</w:t>
            </w:r>
          </w:p>
        </w:tc>
        <w:tc>
          <w:tcPr>
            <w:tcW w:w="570" w:type="pct"/>
            <w:tcBorders>
              <w:top w:val="nil"/>
              <w:left w:val="nil"/>
              <w:bottom w:val="single" w:sz="8" w:space="0" w:color="auto"/>
              <w:right w:val="single" w:sz="8" w:space="0" w:color="auto"/>
            </w:tcBorders>
            <w:shd w:val="clear" w:color="auto" w:fill="auto"/>
            <w:vAlign w:val="center"/>
            <w:hideMark/>
          </w:tcPr>
          <w:p w14:paraId="37E09C7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3EDF4F9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D4A7524"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7DC80EBB" w14:textId="66BD80E4"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7EEA23ED"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Dallage des alentours du bâtiment</w:t>
            </w:r>
          </w:p>
        </w:tc>
        <w:tc>
          <w:tcPr>
            <w:tcW w:w="354" w:type="pct"/>
            <w:tcBorders>
              <w:top w:val="nil"/>
              <w:left w:val="nil"/>
              <w:bottom w:val="single" w:sz="8" w:space="0" w:color="auto"/>
              <w:right w:val="single" w:sz="8" w:space="0" w:color="auto"/>
            </w:tcBorders>
            <w:shd w:val="clear" w:color="auto" w:fill="auto"/>
            <w:noWrap/>
            <w:vAlign w:val="center"/>
            <w:hideMark/>
          </w:tcPr>
          <w:p w14:paraId="77712F0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noWrap/>
            <w:vAlign w:val="center"/>
            <w:hideMark/>
          </w:tcPr>
          <w:p w14:paraId="4C255FE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w:t>
            </w:r>
          </w:p>
        </w:tc>
        <w:tc>
          <w:tcPr>
            <w:tcW w:w="570" w:type="pct"/>
            <w:tcBorders>
              <w:top w:val="nil"/>
              <w:left w:val="nil"/>
              <w:bottom w:val="single" w:sz="8" w:space="0" w:color="auto"/>
              <w:right w:val="single" w:sz="8" w:space="0" w:color="auto"/>
            </w:tcBorders>
            <w:shd w:val="clear" w:color="auto" w:fill="auto"/>
            <w:vAlign w:val="center"/>
            <w:hideMark/>
          </w:tcPr>
          <w:p w14:paraId="50DDFF3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6F94749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B936A49"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C7CB248" w14:textId="302CEBF1"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76D04394"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Rampe en béton armé pour handicapé</w:t>
            </w:r>
          </w:p>
        </w:tc>
        <w:tc>
          <w:tcPr>
            <w:tcW w:w="354" w:type="pct"/>
            <w:tcBorders>
              <w:top w:val="nil"/>
              <w:left w:val="nil"/>
              <w:bottom w:val="single" w:sz="8" w:space="0" w:color="auto"/>
              <w:right w:val="single" w:sz="8" w:space="0" w:color="auto"/>
            </w:tcBorders>
            <w:shd w:val="clear" w:color="auto" w:fill="auto"/>
            <w:vAlign w:val="center"/>
            <w:hideMark/>
          </w:tcPr>
          <w:p w14:paraId="2EBD734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34FC8E5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57EE4D4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6C170E7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6110410" w14:textId="77777777" w:rsidTr="00C04C0D">
        <w:trPr>
          <w:trHeight w:val="73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161580B" w14:textId="588F38F4"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3E7BA2E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Dallettes préfabriquées en béton armé aux droits des entrées des salles de classe sur une largeur de 02 mètres.</w:t>
            </w:r>
          </w:p>
        </w:tc>
        <w:tc>
          <w:tcPr>
            <w:tcW w:w="354" w:type="pct"/>
            <w:tcBorders>
              <w:top w:val="nil"/>
              <w:left w:val="nil"/>
              <w:bottom w:val="single" w:sz="8" w:space="0" w:color="auto"/>
              <w:right w:val="single" w:sz="8" w:space="0" w:color="auto"/>
            </w:tcBorders>
            <w:shd w:val="clear" w:color="auto" w:fill="auto"/>
            <w:vAlign w:val="center"/>
            <w:hideMark/>
          </w:tcPr>
          <w:p w14:paraId="2825F43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531638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w:t>
            </w:r>
          </w:p>
        </w:tc>
        <w:tc>
          <w:tcPr>
            <w:tcW w:w="570" w:type="pct"/>
            <w:tcBorders>
              <w:top w:val="nil"/>
              <w:left w:val="nil"/>
              <w:bottom w:val="single" w:sz="8" w:space="0" w:color="auto"/>
              <w:right w:val="single" w:sz="8" w:space="0" w:color="auto"/>
            </w:tcBorders>
            <w:shd w:val="clear" w:color="auto" w:fill="auto"/>
            <w:vAlign w:val="center"/>
            <w:hideMark/>
          </w:tcPr>
          <w:p w14:paraId="168CBB2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2FF49BF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638B6" w:rsidRPr="00FB1669" w14:paraId="4150BC02" w14:textId="77777777" w:rsidTr="009638B6">
        <w:trPr>
          <w:trHeight w:val="323"/>
        </w:trPr>
        <w:tc>
          <w:tcPr>
            <w:tcW w:w="4240" w:type="pct"/>
            <w:gridSpan w:val="5"/>
            <w:tcBorders>
              <w:top w:val="nil"/>
              <w:left w:val="single" w:sz="8" w:space="0" w:color="auto"/>
              <w:bottom w:val="single" w:sz="8" w:space="0" w:color="auto"/>
              <w:right w:val="single" w:sz="8" w:space="0" w:color="auto"/>
            </w:tcBorders>
            <w:shd w:val="clear" w:color="auto" w:fill="auto"/>
            <w:vAlign w:val="center"/>
          </w:tcPr>
          <w:p w14:paraId="2DA6F317" w14:textId="644D94DD" w:rsidR="009638B6" w:rsidRPr="00FB1669" w:rsidRDefault="009638B6" w:rsidP="009638B6">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b/>
                <w:bCs/>
                <w:color w:val="000000"/>
                <w:sz w:val="24"/>
                <w:szCs w:val="24"/>
                <w:lang w:val="fr-FR" w:eastAsia="fr-FR" w:bidi="ar-SA"/>
              </w:rPr>
              <w:t>Sous-total 1100</w:t>
            </w:r>
          </w:p>
        </w:tc>
        <w:tc>
          <w:tcPr>
            <w:tcW w:w="760" w:type="pct"/>
            <w:tcBorders>
              <w:top w:val="nil"/>
              <w:left w:val="nil"/>
              <w:bottom w:val="single" w:sz="8" w:space="0" w:color="auto"/>
              <w:right w:val="single" w:sz="8" w:space="0" w:color="auto"/>
            </w:tcBorders>
            <w:shd w:val="clear" w:color="auto" w:fill="auto"/>
            <w:vAlign w:val="center"/>
          </w:tcPr>
          <w:p w14:paraId="78C89032"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638B6" w:rsidRPr="007B276E" w14:paraId="1FFED265" w14:textId="77777777" w:rsidTr="009638B6">
        <w:trPr>
          <w:trHeight w:val="554"/>
        </w:trPr>
        <w:tc>
          <w:tcPr>
            <w:tcW w:w="443" w:type="pct"/>
            <w:tcBorders>
              <w:top w:val="nil"/>
              <w:left w:val="single" w:sz="8" w:space="0" w:color="auto"/>
              <w:bottom w:val="single" w:sz="8" w:space="0" w:color="auto"/>
              <w:right w:val="single" w:sz="8" w:space="0" w:color="auto"/>
            </w:tcBorders>
            <w:shd w:val="clear" w:color="auto" w:fill="auto"/>
            <w:vAlign w:val="center"/>
          </w:tcPr>
          <w:p w14:paraId="026BFF24" w14:textId="629ECC0E" w:rsidR="009638B6" w:rsidRPr="00FB1669" w:rsidRDefault="009638B6"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r w:rsidR="00E22A84" w:rsidRPr="00FB1669">
              <w:rPr>
                <w:rFonts w:ascii="Times New Roman" w:hAnsi="Times New Roman"/>
                <w:b/>
                <w:bCs/>
                <w:color w:val="000000"/>
                <w:sz w:val="24"/>
                <w:szCs w:val="24"/>
                <w:lang w:val="fr-FR" w:eastAsia="fr-FR" w:bidi="ar-SA"/>
              </w:rPr>
              <w:t>0</w:t>
            </w:r>
            <w:r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tcPr>
          <w:p w14:paraId="0427B4D0" w14:textId="38C27756" w:rsidR="009638B6" w:rsidRPr="00FB1669" w:rsidRDefault="009638B6" w:rsidP="009579F9">
            <w:pPr>
              <w:spacing w:after="0" w:line="240" w:lineRule="auto"/>
              <w:rPr>
                <w:rFonts w:ascii="Times New Roman" w:hAnsi="Times New Roman"/>
                <w:color w:val="000000"/>
                <w:sz w:val="24"/>
                <w:szCs w:val="24"/>
                <w:lang w:val="fr-FR" w:eastAsia="fr-FR" w:bidi="ar-SA"/>
              </w:rPr>
            </w:pPr>
            <w:r w:rsidRPr="00AA6CA5">
              <w:rPr>
                <w:rFonts w:ascii="Times New Roman" w:hAnsi="Times New Roman"/>
                <w:b/>
                <w:bCs/>
                <w:lang w:val="fr-FR"/>
              </w:rPr>
              <w:t>PRISE EN COMPTE DES ASPECTS SOCIO-ENVIRONMENTAUX</w:t>
            </w:r>
          </w:p>
        </w:tc>
        <w:tc>
          <w:tcPr>
            <w:tcW w:w="354" w:type="pct"/>
            <w:tcBorders>
              <w:top w:val="nil"/>
              <w:left w:val="nil"/>
              <w:bottom w:val="single" w:sz="8" w:space="0" w:color="auto"/>
              <w:right w:val="single" w:sz="8" w:space="0" w:color="auto"/>
            </w:tcBorders>
            <w:shd w:val="clear" w:color="auto" w:fill="auto"/>
            <w:vAlign w:val="center"/>
          </w:tcPr>
          <w:p w14:paraId="025053E7" w14:textId="77777777" w:rsidR="009638B6" w:rsidRPr="00FB1669" w:rsidRDefault="009638B6" w:rsidP="009579F9">
            <w:pPr>
              <w:spacing w:after="0" w:line="240" w:lineRule="auto"/>
              <w:jc w:val="center"/>
              <w:rPr>
                <w:rFonts w:ascii="Times New Roman" w:hAnsi="Times New Roman"/>
                <w:color w:val="000000"/>
                <w:sz w:val="24"/>
                <w:szCs w:val="24"/>
                <w:lang w:val="fr-FR" w:eastAsia="fr-FR" w:bidi="ar-SA"/>
              </w:rPr>
            </w:pPr>
          </w:p>
        </w:tc>
        <w:tc>
          <w:tcPr>
            <w:tcW w:w="468" w:type="pct"/>
            <w:tcBorders>
              <w:top w:val="nil"/>
              <w:left w:val="nil"/>
              <w:bottom w:val="single" w:sz="8" w:space="0" w:color="auto"/>
              <w:right w:val="single" w:sz="8" w:space="0" w:color="auto"/>
            </w:tcBorders>
            <w:shd w:val="clear" w:color="auto" w:fill="auto"/>
            <w:vAlign w:val="center"/>
          </w:tcPr>
          <w:p w14:paraId="5EAF8233" w14:textId="77777777" w:rsidR="009638B6" w:rsidRPr="00FB1669" w:rsidRDefault="009638B6" w:rsidP="009579F9">
            <w:pPr>
              <w:spacing w:after="0" w:line="240" w:lineRule="auto"/>
              <w:jc w:val="center"/>
              <w:rPr>
                <w:rFonts w:ascii="Times New Roman" w:hAnsi="Times New Roman"/>
                <w:color w:val="000000"/>
                <w:sz w:val="24"/>
                <w:szCs w:val="24"/>
                <w:lang w:val="fr-FR" w:eastAsia="fr-FR" w:bidi="ar-SA"/>
              </w:rPr>
            </w:pPr>
          </w:p>
        </w:tc>
        <w:tc>
          <w:tcPr>
            <w:tcW w:w="570" w:type="pct"/>
            <w:tcBorders>
              <w:top w:val="nil"/>
              <w:left w:val="nil"/>
              <w:bottom w:val="single" w:sz="8" w:space="0" w:color="auto"/>
              <w:right w:val="single" w:sz="8" w:space="0" w:color="auto"/>
            </w:tcBorders>
            <w:shd w:val="clear" w:color="auto" w:fill="auto"/>
            <w:vAlign w:val="center"/>
          </w:tcPr>
          <w:p w14:paraId="0E22BF72"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vAlign w:val="center"/>
          </w:tcPr>
          <w:p w14:paraId="66171EA0"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638B6" w:rsidRPr="00FB1669" w14:paraId="2B40BC88" w14:textId="77777777" w:rsidTr="009638B6">
        <w:trPr>
          <w:trHeight w:val="406"/>
        </w:trPr>
        <w:tc>
          <w:tcPr>
            <w:tcW w:w="443" w:type="pct"/>
            <w:tcBorders>
              <w:top w:val="nil"/>
              <w:left w:val="single" w:sz="8" w:space="0" w:color="auto"/>
              <w:bottom w:val="single" w:sz="8" w:space="0" w:color="auto"/>
              <w:right w:val="single" w:sz="8" w:space="0" w:color="auto"/>
            </w:tcBorders>
            <w:shd w:val="clear" w:color="auto" w:fill="auto"/>
            <w:vAlign w:val="center"/>
          </w:tcPr>
          <w:p w14:paraId="35AEDC9A" w14:textId="09E24899"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w:t>
            </w:r>
            <w:r w:rsidR="00E22A84" w:rsidRPr="00FB1669">
              <w:rPr>
                <w:rFonts w:ascii="Times New Roman" w:hAnsi="Times New Roman"/>
                <w:color w:val="000000"/>
                <w:sz w:val="24"/>
                <w:szCs w:val="24"/>
                <w:lang w:val="fr-FR" w:eastAsia="fr-FR" w:bidi="ar-SA"/>
              </w:rPr>
              <w:t>0</w:t>
            </w:r>
            <w:r w:rsidRPr="00FB1669">
              <w:rPr>
                <w:rFonts w:ascii="Times New Roman" w:hAnsi="Times New Roman"/>
                <w:color w:val="000000"/>
                <w:sz w:val="24"/>
                <w:szCs w:val="24"/>
                <w:lang w:val="fr-FR" w:eastAsia="fr-FR" w:bidi="ar-SA"/>
              </w:rPr>
              <w:t>1</w:t>
            </w:r>
          </w:p>
        </w:tc>
        <w:tc>
          <w:tcPr>
            <w:tcW w:w="2405" w:type="pct"/>
            <w:tcBorders>
              <w:top w:val="nil"/>
              <w:left w:val="nil"/>
              <w:bottom w:val="single" w:sz="8" w:space="0" w:color="auto"/>
              <w:right w:val="single" w:sz="8" w:space="0" w:color="auto"/>
            </w:tcBorders>
            <w:shd w:val="clear" w:color="auto" w:fill="auto"/>
            <w:vAlign w:val="center"/>
          </w:tcPr>
          <w:p w14:paraId="1051C302" w14:textId="29CE2029" w:rsidR="009638B6" w:rsidRPr="00FB1669" w:rsidRDefault="009638B6" w:rsidP="009579F9">
            <w:pPr>
              <w:spacing w:after="0" w:line="240" w:lineRule="auto"/>
              <w:rPr>
                <w:rFonts w:ascii="Times New Roman" w:hAnsi="Times New Roman"/>
                <w:color w:val="000000"/>
                <w:sz w:val="24"/>
                <w:szCs w:val="24"/>
                <w:lang w:val="fr-FR" w:eastAsia="fr-FR" w:bidi="ar-SA"/>
              </w:rPr>
            </w:pPr>
            <w:r w:rsidRPr="00AA6CA5">
              <w:rPr>
                <w:rFonts w:ascii="Times New Roman" w:hAnsi="Times New Roman"/>
                <w:bCs/>
                <w:lang w:val="fr-FR"/>
              </w:rPr>
              <w:t>Plantation d'arbres pour ombrages (neem/….)</w:t>
            </w:r>
          </w:p>
        </w:tc>
        <w:tc>
          <w:tcPr>
            <w:tcW w:w="354" w:type="pct"/>
            <w:tcBorders>
              <w:top w:val="nil"/>
              <w:left w:val="nil"/>
              <w:bottom w:val="single" w:sz="8" w:space="0" w:color="auto"/>
              <w:right w:val="single" w:sz="8" w:space="0" w:color="auto"/>
            </w:tcBorders>
            <w:shd w:val="clear" w:color="auto" w:fill="auto"/>
            <w:vAlign w:val="center"/>
          </w:tcPr>
          <w:p w14:paraId="2BB2ED02" w14:textId="66773495"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tcPr>
          <w:p w14:paraId="0A3B31EF" w14:textId="765D26CE"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w:t>
            </w:r>
          </w:p>
        </w:tc>
        <w:tc>
          <w:tcPr>
            <w:tcW w:w="570" w:type="pct"/>
            <w:tcBorders>
              <w:top w:val="nil"/>
              <w:left w:val="nil"/>
              <w:bottom w:val="single" w:sz="8" w:space="0" w:color="auto"/>
              <w:right w:val="single" w:sz="8" w:space="0" w:color="auto"/>
            </w:tcBorders>
            <w:shd w:val="clear" w:color="auto" w:fill="auto"/>
            <w:vAlign w:val="center"/>
          </w:tcPr>
          <w:p w14:paraId="1BF746E3"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vAlign w:val="center"/>
          </w:tcPr>
          <w:p w14:paraId="78673A9E"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579F9" w:rsidRPr="00FB1669" w14:paraId="48FB319C" w14:textId="77777777" w:rsidTr="009579F9">
        <w:trPr>
          <w:trHeight w:val="33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5D5BAC5" w14:textId="3D8603D2" w:rsidR="009579F9" w:rsidRPr="00FB1669" w:rsidRDefault="009638B6"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Sous-total 1 200</w:t>
            </w:r>
          </w:p>
        </w:tc>
        <w:tc>
          <w:tcPr>
            <w:tcW w:w="760" w:type="pct"/>
            <w:tcBorders>
              <w:top w:val="nil"/>
              <w:left w:val="nil"/>
              <w:bottom w:val="single" w:sz="8" w:space="0" w:color="auto"/>
              <w:right w:val="single" w:sz="8" w:space="0" w:color="auto"/>
            </w:tcBorders>
            <w:shd w:val="clear" w:color="auto" w:fill="auto"/>
            <w:noWrap/>
            <w:vAlign w:val="center"/>
            <w:hideMark/>
          </w:tcPr>
          <w:p w14:paraId="536AF30E"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D201662" w14:textId="77777777" w:rsidTr="00C04C0D">
        <w:trPr>
          <w:trHeight w:val="34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7AAF91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2524171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xml:space="preserve">TOTAL HORS TAXES </w:t>
            </w:r>
          </w:p>
        </w:tc>
        <w:tc>
          <w:tcPr>
            <w:tcW w:w="354" w:type="pct"/>
            <w:tcBorders>
              <w:top w:val="nil"/>
              <w:left w:val="nil"/>
              <w:bottom w:val="single" w:sz="8" w:space="0" w:color="auto"/>
              <w:right w:val="single" w:sz="8" w:space="0" w:color="auto"/>
            </w:tcBorders>
            <w:shd w:val="clear" w:color="auto" w:fill="auto"/>
            <w:vAlign w:val="center"/>
            <w:hideMark/>
          </w:tcPr>
          <w:p w14:paraId="7496BEB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561F923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14399EC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018DEF40"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6DCCDE2"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30786E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22CFB81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TVA (19,25%)</w:t>
            </w:r>
          </w:p>
        </w:tc>
        <w:tc>
          <w:tcPr>
            <w:tcW w:w="354" w:type="pct"/>
            <w:tcBorders>
              <w:top w:val="nil"/>
              <w:left w:val="nil"/>
              <w:bottom w:val="single" w:sz="8" w:space="0" w:color="auto"/>
              <w:right w:val="single" w:sz="8" w:space="0" w:color="auto"/>
            </w:tcBorders>
            <w:shd w:val="clear" w:color="auto" w:fill="auto"/>
            <w:vAlign w:val="center"/>
            <w:hideMark/>
          </w:tcPr>
          <w:p w14:paraId="15D63894"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564540A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9CE6465"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3DEE37BB"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CD590C2"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FD345D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372B5B4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TOTAL GENERAL TTC</w:t>
            </w:r>
          </w:p>
        </w:tc>
        <w:tc>
          <w:tcPr>
            <w:tcW w:w="354" w:type="pct"/>
            <w:tcBorders>
              <w:top w:val="nil"/>
              <w:left w:val="nil"/>
              <w:bottom w:val="single" w:sz="8" w:space="0" w:color="auto"/>
              <w:right w:val="single" w:sz="8" w:space="0" w:color="auto"/>
            </w:tcBorders>
            <w:shd w:val="clear" w:color="auto" w:fill="auto"/>
            <w:vAlign w:val="center"/>
            <w:hideMark/>
          </w:tcPr>
          <w:p w14:paraId="155A0E5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3AE4B4A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2F392C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0553D9C2"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bl>
    <w:p w14:paraId="281F65E7" w14:textId="77777777" w:rsidR="00BB5925" w:rsidRPr="00FB1669" w:rsidRDefault="00BB5925" w:rsidP="00BB5925">
      <w:pPr>
        <w:spacing w:after="0"/>
        <w:jc w:val="both"/>
        <w:rPr>
          <w:rFonts w:ascii="Times New Roman" w:hAnsi="Times New Roman"/>
          <w:lang w:val="fr-FR"/>
        </w:rPr>
      </w:pPr>
    </w:p>
    <w:p w14:paraId="57951978" w14:textId="77777777" w:rsidR="00BB5925" w:rsidRPr="00FB1669" w:rsidRDefault="00BB5925" w:rsidP="00BB5925">
      <w:pPr>
        <w:spacing w:after="0"/>
        <w:jc w:val="both"/>
        <w:rPr>
          <w:rFonts w:ascii="Times New Roman" w:hAnsi="Times New Roman"/>
          <w:lang w:val="fr-FR"/>
        </w:rPr>
      </w:pPr>
    </w:p>
    <w:p w14:paraId="0DFF0689" w14:textId="77777777" w:rsidR="00BB5925" w:rsidRPr="00FB1669" w:rsidRDefault="00BB5925" w:rsidP="00BB5925">
      <w:pPr>
        <w:spacing w:after="0"/>
        <w:jc w:val="both"/>
        <w:rPr>
          <w:rFonts w:ascii="Times New Roman" w:hAnsi="Times New Roman"/>
          <w:lang w:val="fr-FR"/>
        </w:rPr>
      </w:pPr>
    </w:p>
    <w:p w14:paraId="0BAA6581" w14:textId="77777777" w:rsidR="00BB5925" w:rsidRPr="00FB1669" w:rsidRDefault="00BB5925" w:rsidP="00BB5925">
      <w:pPr>
        <w:spacing w:after="0"/>
        <w:jc w:val="both"/>
        <w:rPr>
          <w:rFonts w:ascii="Times New Roman" w:hAnsi="Times New Roman"/>
          <w:lang w:val="fr-FR"/>
        </w:rPr>
      </w:pPr>
    </w:p>
    <w:p w14:paraId="2304AE07" w14:textId="77777777" w:rsidR="00BB5925" w:rsidRPr="00FB1669" w:rsidRDefault="00BB5925" w:rsidP="00BB5925">
      <w:pPr>
        <w:spacing w:after="0"/>
        <w:jc w:val="both"/>
        <w:rPr>
          <w:rFonts w:ascii="Times New Roman" w:hAnsi="Times New Roman"/>
          <w:lang w:val="fr-FR"/>
        </w:rPr>
      </w:pPr>
    </w:p>
    <w:p w14:paraId="059503CF" w14:textId="77777777" w:rsidR="00BB5925" w:rsidRPr="00FB1669" w:rsidRDefault="00BB5925" w:rsidP="00BB5925">
      <w:pPr>
        <w:spacing w:after="0"/>
        <w:jc w:val="both"/>
        <w:rPr>
          <w:rFonts w:ascii="Times New Roman" w:hAnsi="Times New Roman"/>
          <w:lang w:val="fr-FR"/>
        </w:rPr>
      </w:pPr>
    </w:p>
    <w:p w14:paraId="40BFD7B1" w14:textId="77777777" w:rsidR="00BB5925" w:rsidRPr="00FB1669" w:rsidRDefault="00BB5925" w:rsidP="00BB5925">
      <w:pPr>
        <w:spacing w:after="0"/>
        <w:jc w:val="both"/>
        <w:rPr>
          <w:rFonts w:ascii="Times New Roman" w:hAnsi="Times New Roman"/>
          <w:lang w:val="fr-FR"/>
        </w:rPr>
      </w:pPr>
    </w:p>
    <w:p w14:paraId="1AC283AF" w14:textId="77777777" w:rsidR="00BB5925" w:rsidRPr="00FB1669" w:rsidRDefault="00BB5925" w:rsidP="00BB5925">
      <w:pPr>
        <w:spacing w:after="0"/>
        <w:jc w:val="both"/>
        <w:rPr>
          <w:rFonts w:ascii="Times New Roman" w:hAnsi="Times New Roman"/>
          <w:lang w:val="fr-FR"/>
        </w:rPr>
      </w:pPr>
    </w:p>
    <w:p w14:paraId="33429702" w14:textId="77777777" w:rsidR="00BB5925" w:rsidRPr="00FB1669" w:rsidRDefault="00BB5925" w:rsidP="00BB5925">
      <w:pPr>
        <w:spacing w:after="0"/>
        <w:jc w:val="both"/>
        <w:rPr>
          <w:rFonts w:ascii="Times New Roman" w:hAnsi="Times New Roman"/>
          <w:lang w:val="fr-FR"/>
        </w:rPr>
      </w:pPr>
    </w:p>
    <w:p w14:paraId="1CA7F7AD" w14:textId="77777777" w:rsidR="00BB5925" w:rsidRPr="00FB1669" w:rsidRDefault="00BB5925" w:rsidP="00BB5925">
      <w:pPr>
        <w:spacing w:after="0"/>
        <w:jc w:val="both"/>
        <w:rPr>
          <w:rFonts w:ascii="Times New Roman" w:hAnsi="Times New Roman"/>
          <w:lang w:val="fr-FR"/>
        </w:rPr>
      </w:pPr>
    </w:p>
    <w:p w14:paraId="72D57A6A" w14:textId="77777777" w:rsidR="00BB5925" w:rsidRPr="00FB1669" w:rsidRDefault="00BB5925" w:rsidP="00BB5925">
      <w:pPr>
        <w:spacing w:after="0"/>
        <w:jc w:val="both"/>
        <w:rPr>
          <w:rFonts w:ascii="Times New Roman" w:hAnsi="Times New Roman"/>
          <w:lang w:val="fr-FR"/>
        </w:rPr>
      </w:pPr>
    </w:p>
    <w:p w14:paraId="02C63B28" w14:textId="77777777" w:rsidR="00BB5925" w:rsidRPr="00FB1669" w:rsidRDefault="00BB5925" w:rsidP="00BB5925">
      <w:pPr>
        <w:spacing w:after="0"/>
        <w:jc w:val="both"/>
        <w:rPr>
          <w:rFonts w:ascii="Times New Roman" w:hAnsi="Times New Roman"/>
          <w:lang w:val="fr-FR"/>
        </w:rPr>
      </w:pPr>
    </w:p>
    <w:p w14:paraId="09D830BF" w14:textId="77777777" w:rsidR="00BB5925" w:rsidRPr="00FB1669" w:rsidRDefault="00BB5925" w:rsidP="00BB5925">
      <w:pPr>
        <w:spacing w:after="0"/>
        <w:jc w:val="both"/>
        <w:rPr>
          <w:rFonts w:ascii="Times New Roman" w:hAnsi="Times New Roman"/>
          <w:lang w:val="fr-FR"/>
        </w:rPr>
      </w:pPr>
    </w:p>
    <w:p w14:paraId="45D2C03E" w14:textId="77777777" w:rsidR="00BB5925" w:rsidRPr="00FB1669" w:rsidRDefault="00BB5925" w:rsidP="00BB5925">
      <w:pPr>
        <w:spacing w:after="0"/>
        <w:jc w:val="both"/>
        <w:rPr>
          <w:rFonts w:ascii="Times New Roman" w:hAnsi="Times New Roman"/>
          <w:lang w:val="fr-FR"/>
        </w:rPr>
      </w:pPr>
    </w:p>
    <w:p w14:paraId="4125E57A" w14:textId="77777777" w:rsidR="00BB5925" w:rsidRPr="00FB1669" w:rsidRDefault="00BB5925" w:rsidP="00BB5925">
      <w:pPr>
        <w:spacing w:after="0"/>
        <w:jc w:val="both"/>
        <w:rPr>
          <w:rFonts w:ascii="Times New Roman" w:hAnsi="Times New Roman"/>
          <w:lang w:val="fr-FR"/>
        </w:rPr>
      </w:pPr>
    </w:p>
    <w:p w14:paraId="65E15781" w14:textId="77777777" w:rsidR="00BB5925" w:rsidRPr="00FB1669" w:rsidRDefault="00BB5925" w:rsidP="00BB5925">
      <w:pPr>
        <w:spacing w:after="0"/>
        <w:jc w:val="both"/>
        <w:rPr>
          <w:rFonts w:ascii="Times New Roman" w:hAnsi="Times New Roman"/>
          <w:lang w:val="fr-FR"/>
        </w:rPr>
      </w:pPr>
    </w:p>
    <w:p w14:paraId="10E6D612" w14:textId="77777777" w:rsidR="00BB5925" w:rsidRPr="00FB1669" w:rsidRDefault="00BB5925" w:rsidP="00BB5925">
      <w:pPr>
        <w:spacing w:after="0"/>
        <w:jc w:val="both"/>
        <w:rPr>
          <w:rFonts w:ascii="Times New Roman" w:hAnsi="Times New Roman"/>
          <w:lang w:val="fr-FR"/>
        </w:rPr>
      </w:pPr>
    </w:p>
    <w:p w14:paraId="02AF1ABA" w14:textId="77777777" w:rsidR="00BB5925" w:rsidRPr="00FB1669" w:rsidRDefault="00BB5925" w:rsidP="00BB5925">
      <w:pPr>
        <w:spacing w:after="0"/>
        <w:jc w:val="both"/>
        <w:rPr>
          <w:rFonts w:ascii="Times New Roman" w:hAnsi="Times New Roman"/>
          <w:lang w:val="fr-FR"/>
        </w:rPr>
      </w:pPr>
    </w:p>
    <w:p w14:paraId="12A10F2A" w14:textId="77777777" w:rsidR="00BB5925" w:rsidRPr="00FB1669" w:rsidRDefault="00BB5925" w:rsidP="00BB5925">
      <w:pPr>
        <w:spacing w:after="0"/>
        <w:jc w:val="both"/>
        <w:rPr>
          <w:rFonts w:ascii="Times New Roman" w:hAnsi="Times New Roman"/>
          <w:lang w:val="fr-FR"/>
        </w:rPr>
      </w:pPr>
    </w:p>
    <w:p w14:paraId="47CF7D93" w14:textId="77777777" w:rsidR="00BB5925" w:rsidRPr="00FB1669" w:rsidRDefault="00BB5925" w:rsidP="00BB5925">
      <w:pPr>
        <w:spacing w:after="0"/>
        <w:jc w:val="both"/>
        <w:rPr>
          <w:rFonts w:ascii="Times New Roman" w:hAnsi="Times New Roman"/>
          <w:lang w:val="fr-FR"/>
        </w:rPr>
      </w:pPr>
    </w:p>
    <w:p w14:paraId="7E114D89" w14:textId="77777777" w:rsidR="00BB5925" w:rsidRPr="00FB1669" w:rsidRDefault="00BB5925" w:rsidP="00BB5925">
      <w:pPr>
        <w:spacing w:after="0"/>
        <w:jc w:val="both"/>
        <w:rPr>
          <w:rFonts w:ascii="Times New Roman" w:hAnsi="Times New Roman"/>
          <w:lang w:val="fr-FR"/>
        </w:rPr>
      </w:pPr>
    </w:p>
    <w:p w14:paraId="78D87880" w14:textId="77777777" w:rsidR="00BB5925" w:rsidRPr="00FB1669" w:rsidRDefault="00BB5925" w:rsidP="00BB5925">
      <w:pPr>
        <w:spacing w:after="0"/>
        <w:jc w:val="both"/>
        <w:rPr>
          <w:rFonts w:ascii="Times New Roman" w:hAnsi="Times New Roman"/>
          <w:lang w:val="fr-FR"/>
        </w:rPr>
      </w:pPr>
    </w:p>
    <w:p w14:paraId="2393D0E5" w14:textId="77777777" w:rsidR="00BB5925" w:rsidRPr="00FB1669" w:rsidRDefault="00BB5925" w:rsidP="00BB5925">
      <w:pPr>
        <w:spacing w:after="0"/>
        <w:jc w:val="both"/>
        <w:rPr>
          <w:rFonts w:ascii="Times New Roman" w:hAnsi="Times New Roman"/>
          <w:lang w:val="fr-FR"/>
        </w:rPr>
      </w:pPr>
    </w:p>
    <w:p w14:paraId="78C1A78C" w14:textId="77777777" w:rsidR="00BB5925" w:rsidRPr="00FB1669" w:rsidRDefault="00BB5925" w:rsidP="00BB5925">
      <w:pPr>
        <w:spacing w:after="0"/>
        <w:jc w:val="both"/>
        <w:rPr>
          <w:rFonts w:ascii="Times New Roman" w:hAnsi="Times New Roman"/>
          <w:lang w:val="fr-FR"/>
        </w:rPr>
      </w:pPr>
    </w:p>
    <w:p w14:paraId="38459534" w14:textId="77777777" w:rsidR="00BB5925" w:rsidRPr="00FB1669" w:rsidRDefault="00BB5925" w:rsidP="00BB5925">
      <w:pPr>
        <w:spacing w:after="0"/>
        <w:jc w:val="both"/>
        <w:rPr>
          <w:rFonts w:ascii="Times New Roman" w:hAnsi="Times New Roman"/>
          <w:lang w:val="fr-FR"/>
        </w:rPr>
      </w:pPr>
    </w:p>
    <w:p w14:paraId="6079C2BB" w14:textId="77777777" w:rsidR="00BB5925" w:rsidRPr="00FB1669" w:rsidRDefault="00BB5925" w:rsidP="00BB5925">
      <w:pPr>
        <w:spacing w:after="0"/>
        <w:jc w:val="both"/>
        <w:rPr>
          <w:rFonts w:ascii="Times New Roman" w:hAnsi="Times New Roman"/>
          <w:lang w:val="fr-FR"/>
        </w:rPr>
      </w:pPr>
    </w:p>
    <w:p w14:paraId="3A306DC7" w14:textId="77777777" w:rsidR="00BB5925" w:rsidRPr="00FB1669" w:rsidRDefault="00BB5925" w:rsidP="00BB5925">
      <w:pPr>
        <w:spacing w:after="0"/>
        <w:jc w:val="both"/>
        <w:rPr>
          <w:rFonts w:ascii="Times New Roman" w:hAnsi="Times New Roman"/>
          <w:lang w:val="fr-FR"/>
        </w:rPr>
      </w:pPr>
    </w:p>
    <w:p w14:paraId="6EF05012" w14:textId="77777777" w:rsidR="00BB5925" w:rsidRPr="00FB1669" w:rsidRDefault="00BB5925" w:rsidP="00BB5925">
      <w:pPr>
        <w:spacing w:after="0"/>
        <w:jc w:val="both"/>
        <w:rPr>
          <w:rFonts w:ascii="Times New Roman" w:hAnsi="Times New Roman"/>
          <w:lang w:val="fr-FR"/>
        </w:rPr>
      </w:pPr>
    </w:p>
    <w:p w14:paraId="2EBA583C" w14:textId="77777777" w:rsidR="00BB5925" w:rsidRPr="00FB1669" w:rsidRDefault="00BB5925" w:rsidP="00BB5925">
      <w:pPr>
        <w:spacing w:after="0"/>
        <w:jc w:val="both"/>
        <w:rPr>
          <w:rFonts w:ascii="Times New Roman" w:hAnsi="Times New Roman"/>
          <w:lang w:val="fr-FR"/>
        </w:rPr>
      </w:pPr>
    </w:p>
    <w:p w14:paraId="3DD7BF60" w14:textId="77777777" w:rsidR="00BB5925" w:rsidRPr="00FB1669" w:rsidRDefault="00BB5925" w:rsidP="00BB5925">
      <w:pPr>
        <w:spacing w:after="0"/>
        <w:jc w:val="both"/>
        <w:rPr>
          <w:rFonts w:ascii="Times New Roman" w:hAnsi="Times New Roman"/>
          <w:lang w:val="fr-FR"/>
        </w:rPr>
      </w:pPr>
    </w:p>
    <w:p w14:paraId="18D5ADF4" w14:textId="77777777" w:rsidR="00BB5925" w:rsidRPr="00FB1669" w:rsidRDefault="00BB5925" w:rsidP="00BB5925">
      <w:pPr>
        <w:spacing w:after="0"/>
        <w:jc w:val="both"/>
        <w:rPr>
          <w:rFonts w:ascii="Times New Roman" w:hAnsi="Times New Roman"/>
          <w:lang w:val="fr-FR"/>
        </w:rPr>
      </w:pPr>
    </w:p>
    <w:p w14:paraId="587F2894"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31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BB5925" w:rsidRPr="007B276E" w14:paraId="7DB2DDA5"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2144A5C9" w14:textId="77777777" w:rsidR="00BB5925" w:rsidRPr="00FB1669" w:rsidRDefault="00BB5925">
            <w:pPr>
              <w:pStyle w:val="Liste4"/>
              <w:tabs>
                <w:tab w:val="left" w:pos="2410"/>
              </w:tabs>
              <w:spacing w:before="120"/>
              <w:ind w:left="1418" w:firstLine="0"/>
              <w:rPr>
                <w:sz w:val="22"/>
                <w:szCs w:val="22"/>
              </w:rPr>
            </w:pPr>
          </w:p>
          <w:p w14:paraId="6198D8B3" w14:textId="77777777" w:rsidR="00BB5925" w:rsidRPr="00FB1669" w:rsidRDefault="00BB5925">
            <w:pPr>
              <w:pStyle w:val="Liste4"/>
              <w:tabs>
                <w:tab w:val="left" w:pos="2410"/>
              </w:tabs>
              <w:spacing w:before="120"/>
              <w:ind w:left="1418" w:firstLine="0"/>
              <w:rPr>
                <w:b/>
                <w:sz w:val="36"/>
                <w:szCs w:val="22"/>
              </w:rPr>
            </w:pPr>
            <w:r w:rsidRPr="00FB1669">
              <w:rPr>
                <w:b/>
                <w:sz w:val="36"/>
                <w:szCs w:val="22"/>
              </w:rPr>
              <w:t xml:space="preserve">PIECE 8 : </w:t>
            </w:r>
            <w:r w:rsidRPr="00FB1669">
              <w:rPr>
                <w:b/>
                <w:sz w:val="36"/>
                <w:szCs w:val="22"/>
              </w:rPr>
              <w:tab/>
              <w:t>CADRE DU SOUS DETAIL DES PRIX </w:t>
            </w:r>
          </w:p>
          <w:p w14:paraId="3FBE2C36" w14:textId="77777777" w:rsidR="00BB5925" w:rsidRPr="00FB1669" w:rsidRDefault="00BB5925">
            <w:pPr>
              <w:pStyle w:val="Liste4"/>
              <w:tabs>
                <w:tab w:val="left" w:pos="2410"/>
              </w:tabs>
              <w:spacing w:before="120"/>
              <w:ind w:left="1418" w:firstLine="0"/>
              <w:rPr>
                <w:b/>
                <w:sz w:val="22"/>
                <w:szCs w:val="22"/>
                <w:u w:val="single"/>
              </w:rPr>
            </w:pPr>
          </w:p>
        </w:tc>
      </w:tr>
    </w:tbl>
    <w:p w14:paraId="51EDEE76" w14:textId="77777777" w:rsidR="00BB5925" w:rsidRPr="00FB1669" w:rsidRDefault="00BB5925" w:rsidP="00BB5925">
      <w:pPr>
        <w:spacing w:after="0"/>
        <w:jc w:val="both"/>
        <w:rPr>
          <w:rFonts w:ascii="Times New Roman" w:hAnsi="Times New Roman"/>
          <w:lang w:val="fr-FR"/>
        </w:rPr>
      </w:pPr>
    </w:p>
    <w:p w14:paraId="2FE217E2" w14:textId="77777777" w:rsidR="00BB5925" w:rsidRPr="00FB1669" w:rsidRDefault="00BB5925" w:rsidP="00BB5925">
      <w:pPr>
        <w:spacing w:after="0"/>
        <w:jc w:val="both"/>
        <w:rPr>
          <w:rFonts w:ascii="Times New Roman" w:hAnsi="Times New Roman"/>
          <w:lang w:val="fr-FR"/>
        </w:rPr>
      </w:pPr>
    </w:p>
    <w:p w14:paraId="0FBB0BFA" w14:textId="77777777" w:rsidR="00BB5925" w:rsidRPr="00FB1669" w:rsidRDefault="00BB5925" w:rsidP="00BB5925">
      <w:pPr>
        <w:spacing w:after="0"/>
        <w:jc w:val="both"/>
        <w:rPr>
          <w:rFonts w:ascii="Times New Roman" w:hAnsi="Times New Roman"/>
          <w:lang w:val="fr-FR"/>
        </w:rPr>
      </w:pPr>
    </w:p>
    <w:p w14:paraId="15C72541" w14:textId="77777777" w:rsidR="00BB5925" w:rsidRPr="00FB1669" w:rsidRDefault="00BB5925" w:rsidP="00BB5925">
      <w:pPr>
        <w:spacing w:after="0"/>
        <w:jc w:val="both"/>
        <w:rPr>
          <w:rFonts w:ascii="Times New Roman" w:hAnsi="Times New Roman"/>
          <w:lang w:val="fr-FR"/>
        </w:rPr>
      </w:pPr>
    </w:p>
    <w:p w14:paraId="13ECE145" w14:textId="77777777" w:rsidR="00BB5925" w:rsidRPr="00FB1669" w:rsidRDefault="00BB5925" w:rsidP="00BB5925">
      <w:pPr>
        <w:tabs>
          <w:tab w:val="left" w:pos="2856"/>
        </w:tabs>
        <w:spacing w:after="0"/>
        <w:jc w:val="both"/>
        <w:rPr>
          <w:rFonts w:ascii="Times New Roman" w:hAnsi="Times New Roman"/>
          <w:lang w:val="fr-FR"/>
        </w:rPr>
      </w:pPr>
    </w:p>
    <w:p w14:paraId="018ABF74" w14:textId="77777777" w:rsidR="00BB5925" w:rsidRPr="00FB1669" w:rsidRDefault="00BB5925" w:rsidP="00BB5925">
      <w:pPr>
        <w:spacing w:after="0"/>
        <w:jc w:val="both"/>
        <w:rPr>
          <w:rFonts w:ascii="Times New Roman" w:hAnsi="Times New Roman"/>
          <w:lang w:val="fr-FR"/>
        </w:rPr>
      </w:pPr>
    </w:p>
    <w:p w14:paraId="42DF7F23" w14:textId="77777777" w:rsidR="00BB5925" w:rsidRPr="00FB1669" w:rsidRDefault="00BB5925" w:rsidP="00BB5925">
      <w:pPr>
        <w:spacing w:after="0"/>
        <w:jc w:val="both"/>
        <w:rPr>
          <w:rFonts w:ascii="Times New Roman" w:hAnsi="Times New Roman"/>
          <w:lang w:val="fr-FR"/>
        </w:rPr>
      </w:pPr>
    </w:p>
    <w:p w14:paraId="131D2BD3" w14:textId="77777777" w:rsidR="00BB5925" w:rsidRPr="00FB1669" w:rsidRDefault="00BB5925" w:rsidP="00BB5925">
      <w:pPr>
        <w:spacing w:after="0"/>
        <w:jc w:val="both"/>
        <w:rPr>
          <w:rFonts w:ascii="Times New Roman" w:hAnsi="Times New Roman"/>
          <w:lang w:val="fr-FR"/>
        </w:rPr>
      </w:pPr>
    </w:p>
    <w:p w14:paraId="6126EEE1" w14:textId="77777777" w:rsidR="00BB5925" w:rsidRPr="00FB1669" w:rsidRDefault="00BB5925" w:rsidP="00BB5925">
      <w:pPr>
        <w:spacing w:after="0"/>
        <w:jc w:val="both"/>
        <w:rPr>
          <w:rFonts w:ascii="Times New Roman" w:hAnsi="Times New Roman"/>
          <w:lang w:val="fr-FR"/>
        </w:rPr>
      </w:pPr>
    </w:p>
    <w:p w14:paraId="2DA7148B" w14:textId="77777777" w:rsidR="00BB5925" w:rsidRPr="00FB1669" w:rsidRDefault="00BB5925" w:rsidP="00BB5925">
      <w:pPr>
        <w:spacing w:after="0"/>
        <w:jc w:val="both"/>
        <w:rPr>
          <w:rFonts w:ascii="Times New Roman" w:hAnsi="Times New Roman"/>
          <w:lang w:val="fr-FR"/>
        </w:rPr>
      </w:pPr>
    </w:p>
    <w:p w14:paraId="7DCBD410" w14:textId="77777777" w:rsidR="00BB5925" w:rsidRPr="00FB1669" w:rsidRDefault="00BB5925" w:rsidP="00BB5925">
      <w:pPr>
        <w:spacing w:after="0"/>
        <w:jc w:val="both"/>
        <w:rPr>
          <w:rFonts w:ascii="Times New Roman" w:hAnsi="Times New Roman"/>
          <w:lang w:val="fr-FR"/>
        </w:rPr>
      </w:pPr>
    </w:p>
    <w:p w14:paraId="0F93532A" w14:textId="77777777" w:rsidR="00BB5925" w:rsidRPr="00FB1669" w:rsidRDefault="00BB5925" w:rsidP="00BB5925">
      <w:pPr>
        <w:spacing w:after="0"/>
        <w:jc w:val="both"/>
        <w:rPr>
          <w:rFonts w:ascii="Times New Roman" w:hAnsi="Times New Roman"/>
          <w:lang w:val="fr-FR"/>
        </w:rPr>
      </w:pPr>
    </w:p>
    <w:p w14:paraId="21EA34B9" w14:textId="77777777" w:rsidR="00BB5925" w:rsidRPr="00FB1669" w:rsidRDefault="00BB5925" w:rsidP="00BB5925">
      <w:pPr>
        <w:spacing w:after="0"/>
        <w:jc w:val="both"/>
        <w:rPr>
          <w:rFonts w:ascii="Times New Roman" w:hAnsi="Times New Roman"/>
          <w:lang w:val="fr-FR"/>
        </w:rPr>
      </w:pPr>
    </w:p>
    <w:p w14:paraId="30F5551B" w14:textId="77777777" w:rsidR="00BB5925" w:rsidRPr="00FB1669" w:rsidRDefault="00BB5925" w:rsidP="00BB5925">
      <w:pPr>
        <w:spacing w:after="0"/>
        <w:jc w:val="both"/>
        <w:rPr>
          <w:rFonts w:ascii="Times New Roman" w:hAnsi="Times New Roman"/>
          <w:lang w:val="fr-FR"/>
        </w:rPr>
      </w:pPr>
    </w:p>
    <w:p w14:paraId="667B8A73" w14:textId="77777777" w:rsidR="00C76639" w:rsidRPr="00FB1669" w:rsidRDefault="00C76639" w:rsidP="00BB5925">
      <w:pPr>
        <w:spacing w:after="0"/>
        <w:jc w:val="both"/>
        <w:rPr>
          <w:rFonts w:ascii="Times New Roman" w:hAnsi="Times New Roman"/>
          <w:lang w:val="fr-FR"/>
        </w:rPr>
      </w:pPr>
    </w:p>
    <w:p w14:paraId="112AD661" w14:textId="77777777" w:rsidR="00C76639" w:rsidRPr="00FB1669" w:rsidRDefault="00C76639" w:rsidP="00BB5925">
      <w:pPr>
        <w:spacing w:after="0"/>
        <w:jc w:val="both"/>
        <w:rPr>
          <w:rFonts w:ascii="Times New Roman" w:hAnsi="Times New Roman"/>
          <w:lang w:val="fr-FR"/>
        </w:rPr>
      </w:pPr>
    </w:p>
    <w:p w14:paraId="458939A6" w14:textId="77777777" w:rsidR="00C76639" w:rsidRPr="00FB1669" w:rsidRDefault="00C76639" w:rsidP="00BB5925">
      <w:pPr>
        <w:spacing w:after="0"/>
        <w:jc w:val="both"/>
        <w:rPr>
          <w:rFonts w:ascii="Times New Roman" w:hAnsi="Times New Roman"/>
          <w:lang w:val="fr-FR"/>
        </w:rPr>
      </w:pPr>
    </w:p>
    <w:p w14:paraId="01EA9C76" w14:textId="77777777" w:rsidR="00C76639" w:rsidRPr="00FB1669" w:rsidRDefault="00C76639" w:rsidP="00BB5925">
      <w:pPr>
        <w:spacing w:after="0"/>
        <w:jc w:val="both"/>
        <w:rPr>
          <w:rFonts w:ascii="Times New Roman" w:hAnsi="Times New Roman"/>
          <w:lang w:val="fr-FR"/>
        </w:rPr>
      </w:pPr>
    </w:p>
    <w:p w14:paraId="101BEE26" w14:textId="77777777" w:rsidR="00C76639" w:rsidRPr="00FB1669" w:rsidRDefault="00C76639" w:rsidP="00BB5925">
      <w:pPr>
        <w:spacing w:after="0"/>
        <w:jc w:val="both"/>
        <w:rPr>
          <w:rFonts w:ascii="Times New Roman" w:hAnsi="Times New Roman"/>
          <w:lang w:val="fr-FR"/>
        </w:rPr>
      </w:pPr>
    </w:p>
    <w:p w14:paraId="4ECEB39E" w14:textId="77777777" w:rsidR="00E24BE9" w:rsidRPr="00FB1669" w:rsidRDefault="00E24BE9" w:rsidP="00BB5925">
      <w:pPr>
        <w:spacing w:after="0"/>
        <w:jc w:val="both"/>
        <w:rPr>
          <w:rFonts w:ascii="Times New Roman" w:hAnsi="Times New Roman"/>
          <w:lang w:val="fr-FR"/>
        </w:rPr>
      </w:pPr>
    </w:p>
    <w:p w14:paraId="0AA4374E" w14:textId="77777777" w:rsidR="00B229CD" w:rsidRDefault="00B229CD" w:rsidP="00BB5925">
      <w:pPr>
        <w:spacing w:after="0"/>
        <w:jc w:val="both"/>
        <w:rPr>
          <w:rFonts w:ascii="Times New Roman" w:hAnsi="Times New Roman"/>
          <w:lang w:val="fr-FR"/>
        </w:rPr>
      </w:pPr>
    </w:p>
    <w:p w14:paraId="2F8C426D" w14:textId="77777777" w:rsidR="00B93676" w:rsidRDefault="00B93676" w:rsidP="00BB5925">
      <w:pPr>
        <w:spacing w:after="0"/>
        <w:jc w:val="both"/>
        <w:rPr>
          <w:rFonts w:ascii="Times New Roman" w:hAnsi="Times New Roman"/>
          <w:lang w:val="fr-FR"/>
        </w:rPr>
      </w:pPr>
    </w:p>
    <w:p w14:paraId="68498DD7" w14:textId="77777777" w:rsidR="00B93676" w:rsidRPr="00FB1669" w:rsidRDefault="00B93676" w:rsidP="00BB5925">
      <w:pPr>
        <w:spacing w:after="0"/>
        <w:jc w:val="both"/>
        <w:rPr>
          <w:rFonts w:ascii="Times New Roman" w:hAnsi="Times New Roman"/>
          <w:lang w:val="fr-FR"/>
        </w:rPr>
      </w:pPr>
    </w:p>
    <w:p w14:paraId="30F9921C" w14:textId="77777777" w:rsidR="00B229CD" w:rsidRPr="00FB1669" w:rsidRDefault="00B229CD" w:rsidP="00BB5925">
      <w:pPr>
        <w:spacing w:after="0"/>
        <w:jc w:val="both"/>
        <w:rPr>
          <w:rFonts w:ascii="Times New Roman" w:hAnsi="Times New Roman"/>
          <w:lang w:val="fr-FR"/>
        </w:rPr>
      </w:pPr>
    </w:p>
    <w:p w14:paraId="6ACD80D3" w14:textId="77777777" w:rsidR="00BB5925" w:rsidRPr="00FB1669" w:rsidRDefault="00BB5925" w:rsidP="00BB5925">
      <w:pPr>
        <w:spacing w:after="0"/>
        <w:jc w:val="both"/>
        <w:rPr>
          <w:rFonts w:ascii="Times New Roman" w:hAnsi="Times New Roman"/>
          <w:lang w:val="fr-FR"/>
        </w:rPr>
      </w:pPr>
    </w:p>
    <w:p w14:paraId="68D402FB" w14:textId="77777777" w:rsidR="00BB5925" w:rsidRPr="00FB1669" w:rsidRDefault="00BB5925" w:rsidP="00BB5925">
      <w:pPr>
        <w:spacing w:after="0"/>
        <w:jc w:val="both"/>
        <w:rPr>
          <w:rFonts w:ascii="Times New Roman" w:hAnsi="Times New Roman"/>
          <w:b/>
          <w:bCs/>
          <w:lang w:val="fr-FR"/>
        </w:rPr>
      </w:pPr>
      <w:r w:rsidRPr="00FB1669">
        <w:rPr>
          <w:rFonts w:ascii="Times New Roman" w:hAnsi="Times New Roman"/>
          <w:b/>
          <w:bCs/>
          <w:lang w:val="fr-FR"/>
        </w:rPr>
        <w:t>CADRE DES SOUS DETAILS DE PRIX</w:t>
      </w:r>
    </w:p>
    <w:p w14:paraId="2883396B" w14:textId="77777777" w:rsidR="00E24BE9" w:rsidRPr="00FB1669" w:rsidRDefault="00E24BE9" w:rsidP="00BB5925">
      <w:pPr>
        <w:spacing w:after="0"/>
        <w:jc w:val="both"/>
        <w:rPr>
          <w:rFonts w:ascii="Times New Roman" w:hAnsi="Times New Roman"/>
          <w:lang w:val="fr-FR"/>
        </w:rPr>
      </w:pPr>
    </w:p>
    <w:p w14:paraId="4D3E765E" w14:textId="77777777" w:rsidR="00BB5925" w:rsidRPr="00FB1669" w:rsidRDefault="00BB5925" w:rsidP="00BB5925">
      <w:pPr>
        <w:autoSpaceDE w:val="0"/>
        <w:autoSpaceDN w:val="0"/>
        <w:adjustRightInd w:val="0"/>
        <w:spacing w:after="0" w:line="264" w:lineRule="exact"/>
        <w:jc w:val="both"/>
        <w:rPr>
          <w:rFonts w:ascii="Times New Roman" w:hAnsi="Times New Roman"/>
          <w:lang w:val="fr-FR"/>
        </w:rPr>
      </w:pPr>
      <w:r w:rsidRPr="00FB1669">
        <w:rPr>
          <w:rFonts w:ascii="Times New Roman" w:hAnsi="Times New Roman"/>
          <w:lang w:val="fr-FR"/>
        </w:rPr>
        <w:t>Comme indiqué à l'article 7 du Règlement Particulier de l'Appel d'Offres, les cadres de décomposition donnés ci-dessous le sont à titre indicatif. Il est donc permis au soumissionnaire de joindre à son offre les décompositions que ses outils d'étude de prix lui permettent d'obtenir.</w:t>
      </w:r>
    </w:p>
    <w:p w14:paraId="704FCC56" w14:textId="77777777" w:rsidR="00BB5925" w:rsidRPr="00FB1669" w:rsidRDefault="00BB5925" w:rsidP="00BB5925">
      <w:pPr>
        <w:autoSpaceDE w:val="0"/>
        <w:autoSpaceDN w:val="0"/>
        <w:adjustRightInd w:val="0"/>
        <w:spacing w:after="0" w:line="273" w:lineRule="exact"/>
        <w:jc w:val="both"/>
        <w:rPr>
          <w:rFonts w:ascii="Times New Roman" w:hAnsi="Times New Roman"/>
          <w:lang w:val="fr-FR"/>
        </w:rPr>
      </w:pPr>
      <w:r w:rsidRPr="00FB1669">
        <w:rPr>
          <w:rFonts w:ascii="Times New Roman" w:hAnsi="Times New Roman"/>
          <w:lang w:val="fr-FR"/>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14:paraId="405EF76D"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Le soumissionnaire devra présenter son sous détail comportant les éléments suivants :</w:t>
      </w:r>
    </w:p>
    <w:p w14:paraId="1646F7ED" w14:textId="77777777" w:rsidR="00BB5925" w:rsidRPr="00FB1669" w:rsidRDefault="00BB5925" w:rsidP="00BB5925">
      <w:pPr>
        <w:widowControl w:val="0"/>
        <w:autoSpaceDE w:val="0"/>
        <w:autoSpaceDN w:val="0"/>
        <w:adjustRightInd w:val="0"/>
        <w:spacing w:after="0"/>
        <w:ind w:left="107" w:right="-20"/>
        <w:jc w:val="both"/>
        <w:rPr>
          <w:rFonts w:ascii="Times New Roman" w:hAnsi="Times New Roman"/>
          <w:lang w:val="fr-FR"/>
        </w:rPr>
      </w:pPr>
      <w:r w:rsidRPr="00FB1669">
        <w:rPr>
          <w:rFonts w:ascii="Times New Roman" w:hAnsi="Times New Roman"/>
          <w:lang w:val="fr-FR"/>
        </w:rPr>
        <w:t>a.  Détailducoefficientdeventesuivantlemodèleprésentéaprèslaprésentenote;</w:t>
      </w:r>
    </w:p>
    <w:p w14:paraId="3BA20515" w14:textId="77777777" w:rsidR="00BB5925" w:rsidRPr="00FB1669" w:rsidRDefault="00BB5925" w:rsidP="00BB5925">
      <w:pPr>
        <w:widowControl w:val="0"/>
        <w:autoSpaceDE w:val="0"/>
        <w:autoSpaceDN w:val="0"/>
        <w:adjustRightInd w:val="0"/>
        <w:spacing w:before="55" w:after="0"/>
        <w:ind w:left="107" w:right="-20"/>
        <w:jc w:val="both"/>
        <w:rPr>
          <w:rFonts w:ascii="Times New Roman" w:hAnsi="Times New Roman"/>
          <w:lang w:val="fr-FR"/>
        </w:rPr>
      </w:pPr>
      <w:r w:rsidRPr="00FB1669">
        <w:rPr>
          <w:rFonts w:ascii="Times New Roman" w:hAnsi="Times New Roman"/>
          <w:lang w:val="fr-FR"/>
        </w:rPr>
        <w:t>b.</w:t>
      </w:r>
      <w:r w:rsidR="00D64C40" w:rsidRPr="00FB1669">
        <w:rPr>
          <w:rFonts w:ascii="Times New Roman" w:hAnsi="Times New Roman"/>
          <w:lang w:val="fr-FR"/>
        </w:rPr>
        <w:t xml:space="preserve"> </w:t>
      </w:r>
      <w:r w:rsidRPr="00FB1669">
        <w:rPr>
          <w:rFonts w:ascii="Times New Roman" w:hAnsi="Times New Roman"/>
          <w:lang w:val="fr-FR"/>
        </w:rPr>
        <w:t>Coût</w:t>
      </w:r>
      <w:r w:rsidR="00D64C40" w:rsidRPr="00FB1669">
        <w:rPr>
          <w:rFonts w:ascii="Times New Roman" w:hAnsi="Times New Roman"/>
          <w:lang w:val="fr-FR"/>
        </w:rPr>
        <w:t xml:space="preserve"> </w:t>
      </w:r>
      <w:r w:rsidRPr="00FB1669">
        <w:rPr>
          <w:rFonts w:ascii="Times New Roman" w:hAnsi="Times New Roman"/>
          <w:lang w:val="fr-FR"/>
        </w:rPr>
        <w:t>de</w:t>
      </w:r>
      <w:r w:rsidR="00D64C40" w:rsidRPr="00FB1669">
        <w:rPr>
          <w:rFonts w:ascii="Times New Roman" w:hAnsi="Times New Roman"/>
          <w:lang w:val="fr-FR"/>
        </w:rPr>
        <w:t xml:space="preserve"> </w:t>
      </w:r>
      <w:r w:rsidRPr="00FB1669">
        <w:rPr>
          <w:rFonts w:ascii="Times New Roman" w:hAnsi="Times New Roman"/>
          <w:lang w:val="fr-FR"/>
        </w:rPr>
        <w:t>la</w:t>
      </w:r>
      <w:r w:rsidR="00D64C40" w:rsidRPr="00FB1669">
        <w:rPr>
          <w:rFonts w:ascii="Times New Roman" w:hAnsi="Times New Roman"/>
          <w:lang w:val="fr-FR"/>
        </w:rPr>
        <w:t xml:space="preserve"> </w:t>
      </w:r>
      <w:r w:rsidRPr="00FB1669">
        <w:rPr>
          <w:rFonts w:ascii="Times New Roman" w:hAnsi="Times New Roman"/>
          <w:lang w:val="fr-FR"/>
        </w:rPr>
        <w:t>main</w:t>
      </w:r>
      <w:r w:rsidR="00D64C40" w:rsidRPr="00FB1669">
        <w:rPr>
          <w:rFonts w:ascii="Times New Roman" w:hAnsi="Times New Roman"/>
          <w:lang w:val="fr-FR"/>
        </w:rPr>
        <w:t xml:space="preserve"> </w:t>
      </w:r>
      <w:r w:rsidRPr="00FB1669">
        <w:rPr>
          <w:rFonts w:ascii="Times New Roman" w:hAnsi="Times New Roman"/>
          <w:lang w:val="fr-FR"/>
        </w:rPr>
        <w:t>d’œuvre</w:t>
      </w:r>
      <w:r w:rsidR="00D64C40" w:rsidRPr="00FB1669">
        <w:rPr>
          <w:rFonts w:ascii="Times New Roman" w:hAnsi="Times New Roman"/>
          <w:lang w:val="fr-FR"/>
        </w:rPr>
        <w:t xml:space="preserve"> </w:t>
      </w:r>
      <w:r w:rsidRPr="00FB1669">
        <w:rPr>
          <w:rFonts w:ascii="Times New Roman" w:hAnsi="Times New Roman"/>
          <w:lang w:val="fr-FR"/>
        </w:rPr>
        <w:t>locale;</w:t>
      </w:r>
    </w:p>
    <w:p w14:paraId="51A9C321" w14:textId="77777777" w:rsidR="00BB5925" w:rsidRPr="00FB1669" w:rsidRDefault="00BB5925" w:rsidP="00BB5925">
      <w:pPr>
        <w:widowControl w:val="0"/>
        <w:autoSpaceDE w:val="0"/>
        <w:autoSpaceDN w:val="0"/>
        <w:adjustRightInd w:val="0"/>
        <w:spacing w:before="55" w:after="0"/>
        <w:ind w:left="107" w:right="-20"/>
        <w:jc w:val="both"/>
        <w:rPr>
          <w:rFonts w:ascii="Times New Roman" w:hAnsi="Times New Roman"/>
          <w:lang w:val="fr-FR"/>
        </w:rPr>
      </w:pPr>
      <w:r w:rsidRPr="00FB1669">
        <w:rPr>
          <w:rFonts w:ascii="Times New Roman" w:hAnsi="Times New Roman"/>
          <w:lang w:val="fr-FR"/>
        </w:rPr>
        <w:t>c. Coût</w:t>
      </w:r>
      <w:r w:rsidR="00D64C40" w:rsidRPr="00FB1669">
        <w:rPr>
          <w:rFonts w:ascii="Times New Roman" w:hAnsi="Times New Roman"/>
          <w:lang w:val="fr-FR"/>
        </w:rPr>
        <w:t xml:space="preserve"> </w:t>
      </w:r>
      <w:r w:rsidRPr="00FB1669">
        <w:rPr>
          <w:rFonts w:ascii="Times New Roman" w:hAnsi="Times New Roman"/>
          <w:lang w:val="fr-FR"/>
        </w:rPr>
        <w:t>en</w:t>
      </w:r>
      <w:r w:rsidR="00D64C40" w:rsidRPr="00FB1669">
        <w:rPr>
          <w:rFonts w:ascii="Times New Roman" w:hAnsi="Times New Roman"/>
          <w:lang w:val="fr-FR"/>
        </w:rPr>
        <w:t xml:space="preserve"> </w:t>
      </w:r>
      <w:r w:rsidRPr="00FB1669">
        <w:rPr>
          <w:rFonts w:ascii="Times New Roman" w:hAnsi="Times New Roman"/>
          <w:lang w:val="fr-FR"/>
        </w:rPr>
        <w:t>prix</w:t>
      </w:r>
      <w:r w:rsidR="00D64C40" w:rsidRPr="00FB1669">
        <w:rPr>
          <w:rFonts w:ascii="Times New Roman" w:hAnsi="Times New Roman"/>
          <w:lang w:val="fr-FR"/>
        </w:rPr>
        <w:t xml:space="preserve"> </w:t>
      </w:r>
      <w:r w:rsidRPr="00FB1669">
        <w:rPr>
          <w:rFonts w:ascii="Times New Roman" w:hAnsi="Times New Roman"/>
          <w:lang w:val="fr-FR"/>
        </w:rPr>
        <w:t>secs</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matériaux</w:t>
      </w:r>
      <w:r w:rsidR="00D64C40" w:rsidRPr="00FB1669">
        <w:rPr>
          <w:rFonts w:ascii="Times New Roman" w:hAnsi="Times New Roman"/>
          <w:lang w:val="fr-FR"/>
        </w:rPr>
        <w:t xml:space="preserve"> </w:t>
      </w:r>
      <w:r w:rsidRPr="00FB1669">
        <w:rPr>
          <w:rFonts w:ascii="Times New Roman" w:hAnsi="Times New Roman"/>
          <w:lang w:val="fr-FR"/>
        </w:rPr>
        <w:t>nécessaires</w:t>
      </w:r>
      <w:r w:rsidR="00D64C40" w:rsidRPr="00FB1669">
        <w:rPr>
          <w:rFonts w:ascii="Times New Roman" w:hAnsi="Times New Roman"/>
          <w:lang w:val="fr-FR"/>
        </w:rPr>
        <w:t xml:space="preserve"> </w:t>
      </w:r>
      <w:r w:rsidRPr="00FB1669">
        <w:rPr>
          <w:rFonts w:ascii="Times New Roman" w:hAnsi="Times New Roman"/>
          <w:lang w:val="fr-FR"/>
        </w:rPr>
        <w:t>au</w:t>
      </w:r>
      <w:r w:rsidR="00D64C40" w:rsidRPr="00FB1669">
        <w:rPr>
          <w:rFonts w:ascii="Times New Roman" w:hAnsi="Times New Roman"/>
          <w:lang w:val="fr-FR"/>
        </w:rPr>
        <w:t xml:space="preserve"> </w:t>
      </w:r>
      <w:r w:rsidRPr="00FB1669">
        <w:rPr>
          <w:rFonts w:ascii="Times New Roman" w:hAnsi="Times New Roman"/>
          <w:lang w:val="fr-FR"/>
        </w:rPr>
        <w:t>chantier;</w:t>
      </w:r>
    </w:p>
    <w:p w14:paraId="78AFB448" w14:textId="77777777" w:rsidR="00BB5925" w:rsidRPr="00FB1669" w:rsidRDefault="00BB5925" w:rsidP="00BB5925">
      <w:pPr>
        <w:widowControl w:val="0"/>
        <w:autoSpaceDE w:val="0"/>
        <w:autoSpaceDN w:val="0"/>
        <w:adjustRightInd w:val="0"/>
        <w:spacing w:before="55" w:after="0"/>
        <w:ind w:left="107" w:right="-20"/>
        <w:jc w:val="both"/>
        <w:rPr>
          <w:rFonts w:ascii="Times New Roman" w:hAnsi="Times New Roman"/>
          <w:lang w:val="fr-FR"/>
        </w:rPr>
      </w:pPr>
      <w:r w:rsidRPr="00FB1669">
        <w:rPr>
          <w:rFonts w:ascii="Times New Roman" w:hAnsi="Times New Roman"/>
          <w:lang w:val="fr-FR"/>
        </w:rPr>
        <w:t>d.</w:t>
      </w:r>
      <w:r w:rsidR="00D64C40" w:rsidRPr="00FB1669">
        <w:rPr>
          <w:rFonts w:ascii="Times New Roman" w:hAnsi="Times New Roman"/>
          <w:lang w:val="fr-FR"/>
        </w:rPr>
        <w:t xml:space="preserve"> </w:t>
      </w:r>
      <w:r w:rsidRPr="00FB1669">
        <w:rPr>
          <w:rFonts w:ascii="Times New Roman" w:hAnsi="Times New Roman"/>
          <w:lang w:val="fr-FR"/>
        </w:rPr>
        <w:t>Coût</w:t>
      </w:r>
      <w:r w:rsidR="00D64C40" w:rsidRPr="00FB1669">
        <w:rPr>
          <w:rFonts w:ascii="Times New Roman" w:hAnsi="Times New Roman"/>
          <w:lang w:val="fr-FR"/>
        </w:rPr>
        <w:t xml:space="preserve"> </w:t>
      </w:r>
      <w:r w:rsidRPr="00FB1669">
        <w:rPr>
          <w:rFonts w:ascii="Times New Roman" w:hAnsi="Times New Roman"/>
          <w:lang w:val="fr-FR"/>
        </w:rPr>
        <w:t>en</w:t>
      </w:r>
      <w:r w:rsidR="00D64C40" w:rsidRPr="00FB1669">
        <w:rPr>
          <w:rFonts w:ascii="Times New Roman" w:hAnsi="Times New Roman"/>
          <w:lang w:val="fr-FR"/>
        </w:rPr>
        <w:t xml:space="preserve"> </w:t>
      </w:r>
      <w:r w:rsidRPr="00FB1669">
        <w:rPr>
          <w:rFonts w:ascii="Times New Roman" w:hAnsi="Times New Roman"/>
          <w:lang w:val="fr-FR"/>
        </w:rPr>
        <w:t>prix</w:t>
      </w:r>
      <w:r w:rsidR="00D64C40" w:rsidRPr="00FB1669">
        <w:rPr>
          <w:rFonts w:ascii="Times New Roman" w:hAnsi="Times New Roman"/>
          <w:lang w:val="fr-FR"/>
        </w:rPr>
        <w:t xml:space="preserve"> </w:t>
      </w:r>
      <w:r w:rsidRPr="00FB1669">
        <w:rPr>
          <w:rFonts w:ascii="Times New Roman" w:hAnsi="Times New Roman"/>
          <w:lang w:val="fr-FR"/>
        </w:rPr>
        <w:t>secs</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consommables</w:t>
      </w:r>
      <w:r w:rsidR="00D64C40" w:rsidRPr="00FB1669">
        <w:rPr>
          <w:rFonts w:ascii="Times New Roman" w:hAnsi="Times New Roman"/>
          <w:lang w:val="fr-FR"/>
        </w:rPr>
        <w:t xml:space="preserve"> </w:t>
      </w:r>
      <w:r w:rsidRPr="00FB1669">
        <w:rPr>
          <w:rFonts w:ascii="Times New Roman" w:hAnsi="Times New Roman"/>
          <w:lang w:val="fr-FR"/>
        </w:rPr>
        <w:t>prévus</w:t>
      </w:r>
      <w:r w:rsidR="00D64C40" w:rsidRPr="00FB1669">
        <w:rPr>
          <w:rFonts w:ascii="Times New Roman" w:hAnsi="Times New Roman"/>
          <w:lang w:val="fr-FR"/>
        </w:rPr>
        <w:t xml:space="preserve"> </w:t>
      </w:r>
      <w:r w:rsidRPr="00FB1669">
        <w:rPr>
          <w:rFonts w:ascii="Times New Roman" w:hAnsi="Times New Roman"/>
          <w:lang w:val="fr-FR"/>
        </w:rPr>
        <w:t>pour</w:t>
      </w:r>
      <w:r w:rsidR="00D64C40" w:rsidRPr="00FB1669">
        <w:rPr>
          <w:rFonts w:ascii="Times New Roman" w:hAnsi="Times New Roman"/>
          <w:lang w:val="fr-FR"/>
        </w:rPr>
        <w:t xml:space="preserve"> </w:t>
      </w:r>
      <w:r w:rsidRPr="00FB1669">
        <w:rPr>
          <w:rFonts w:ascii="Times New Roman" w:hAnsi="Times New Roman"/>
          <w:lang w:val="fr-FR"/>
        </w:rPr>
        <w:t>le</w:t>
      </w:r>
      <w:r w:rsidR="00D64C40" w:rsidRPr="00FB1669">
        <w:rPr>
          <w:rFonts w:ascii="Times New Roman" w:hAnsi="Times New Roman"/>
          <w:lang w:val="fr-FR"/>
        </w:rPr>
        <w:t xml:space="preserve"> </w:t>
      </w:r>
      <w:r w:rsidRPr="00FB1669">
        <w:rPr>
          <w:rFonts w:ascii="Times New Roman" w:hAnsi="Times New Roman"/>
          <w:lang w:val="fr-FR"/>
        </w:rPr>
        <w:t>chantier;</w:t>
      </w:r>
    </w:p>
    <w:p w14:paraId="07A4328F" w14:textId="77777777" w:rsidR="00BB5925" w:rsidRPr="00FB1669" w:rsidRDefault="00D64C40" w:rsidP="00D64C40">
      <w:pPr>
        <w:widowControl w:val="0"/>
        <w:autoSpaceDE w:val="0"/>
        <w:autoSpaceDN w:val="0"/>
        <w:adjustRightInd w:val="0"/>
        <w:spacing w:before="61" w:after="0" w:line="320" w:lineRule="exact"/>
        <w:ind w:left="447" w:right="-263" w:hanging="340"/>
        <w:rPr>
          <w:rFonts w:ascii="Times New Roman" w:hAnsi="Times New Roman"/>
          <w:lang w:val="fr-FR"/>
        </w:rPr>
      </w:pPr>
      <w:r w:rsidRPr="00FB1669">
        <w:rPr>
          <w:rFonts w:ascii="Times New Roman" w:hAnsi="Times New Roman"/>
          <w:lang w:val="fr-FR"/>
        </w:rPr>
        <w:t xml:space="preserve">e. Pour </w:t>
      </w:r>
      <w:r w:rsidR="00BB5925" w:rsidRPr="00FB1669">
        <w:rPr>
          <w:rFonts w:ascii="Times New Roman" w:hAnsi="Times New Roman"/>
          <w:lang w:val="fr-FR"/>
        </w:rPr>
        <w:t>chaque</w:t>
      </w:r>
      <w:r w:rsidRPr="00FB1669">
        <w:rPr>
          <w:rFonts w:ascii="Times New Roman" w:hAnsi="Times New Roman"/>
          <w:lang w:val="fr-FR"/>
        </w:rPr>
        <w:t xml:space="preserve"> </w:t>
      </w:r>
      <w:r w:rsidR="00BB5925" w:rsidRPr="00FB1669">
        <w:rPr>
          <w:rFonts w:ascii="Times New Roman" w:hAnsi="Times New Roman"/>
          <w:lang w:val="fr-FR"/>
        </w:rPr>
        <w:t>prix</w:t>
      </w:r>
      <w:r w:rsidRPr="00FB1669">
        <w:rPr>
          <w:rFonts w:ascii="Times New Roman" w:hAnsi="Times New Roman"/>
          <w:lang w:val="fr-FR"/>
        </w:rPr>
        <w:t xml:space="preserve"> </w:t>
      </w:r>
      <w:r w:rsidR="00BB5925" w:rsidRPr="00FB1669">
        <w:rPr>
          <w:rFonts w:ascii="Times New Roman" w:hAnsi="Times New Roman"/>
          <w:lang w:val="fr-FR"/>
        </w:rPr>
        <w:t>du</w:t>
      </w:r>
      <w:r w:rsidRPr="00FB1669">
        <w:rPr>
          <w:rFonts w:ascii="Times New Roman" w:hAnsi="Times New Roman"/>
          <w:lang w:val="fr-FR"/>
        </w:rPr>
        <w:t xml:space="preserve"> </w:t>
      </w:r>
      <w:r w:rsidR="00BB5925" w:rsidRPr="00FB1669">
        <w:rPr>
          <w:rFonts w:ascii="Times New Roman" w:hAnsi="Times New Roman"/>
          <w:lang w:val="fr-FR"/>
        </w:rPr>
        <w:t>bordereau,</w:t>
      </w:r>
      <w:r w:rsidRPr="00FB1669">
        <w:rPr>
          <w:rFonts w:ascii="Times New Roman" w:hAnsi="Times New Roman"/>
          <w:lang w:val="fr-FR"/>
        </w:rPr>
        <w:t xml:space="preserve"> </w:t>
      </w:r>
      <w:r w:rsidR="00BB5925" w:rsidRPr="00FB1669">
        <w:rPr>
          <w:rFonts w:ascii="Times New Roman" w:hAnsi="Times New Roman"/>
          <w:lang w:val="fr-FR"/>
        </w:rPr>
        <w:t>une</w:t>
      </w:r>
      <w:r w:rsidRPr="00FB1669">
        <w:rPr>
          <w:rFonts w:ascii="Times New Roman" w:hAnsi="Times New Roman"/>
          <w:lang w:val="fr-FR"/>
        </w:rPr>
        <w:t xml:space="preserve"> </w:t>
      </w:r>
      <w:r w:rsidR="00BB5925" w:rsidRPr="00FB1669">
        <w:rPr>
          <w:rFonts w:ascii="Times New Roman" w:hAnsi="Times New Roman"/>
          <w:lang w:val="fr-FR"/>
        </w:rPr>
        <w:t>fiche</w:t>
      </w:r>
      <w:r w:rsidRPr="00FB1669">
        <w:rPr>
          <w:rFonts w:ascii="Times New Roman" w:hAnsi="Times New Roman"/>
          <w:lang w:val="fr-FR"/>
        </w:rPr>
        <w:t xml:space="preserve"> </w:t>
      </w:r>
      <w:r w:rsidR="00BB5925" w:rsidRPr="00FB1669">
        <w:rPr>
          <w:rFonts w:ascii="Times New Roman" w:hAnsi="Times New Roman"/>
          <w:lang w:val="fr-FR"/>
        </w:rPr>
        <w:t>issue</w:t>
      </w:r>
      <w:r w:rsidRPr="00FB1669">
        <w:rPr>
          <w:rFonts w:ascii="Times New Roman" w:hAnsi="Times New Roman"/>
          <w:lang w:val="fr-FR"/>
        </w:rPr>
        <w:t xml:space="preserve"> </w:t>
      </w:r>
      <w:r w:rsidR="00BB5925" w:rsidRPr="00FB1669">
        <w:rPr>
          <w:rFonts w:ascii="Times New Roman" w:hAnsi="Times New Roman"/>
          <w:lang w:val="fr-FR"/>
        </w:rPr>
        <w:t>des</w:t>
      </w:r>
      <w:r w:rsidRPr="00FB1669">
        <w:rPr>
          <w:rFonts w:ascii="Times New Roman" w:hAnsi="Times New Roman"/>
          <w:lang w:val="fr-FR"/>
        </w:rPr>
        <w:t xml:space="preserve"> </w:t>
      </w:r>
      <w:r w:rsidR="00BB5925" w:rsidRPr="00FB1669">
        <w:rPr>
          <w:rFonts w:ascii="Times New Roman" w:hAnsi="Times New Roman"/>
          <w:lang w:val="fr-FR"/>
        </w:rPr>
        <w:t>points1</w:t>
      </w:r>
      <w:r w:rsidRPr="00FB1669">
        <w:rPr>
          <w:rFonts w:ascii="Times New Roman" w:hAnsi="Times New Roman"/>
          <w:lang w:val="fr-FR"/>
        </w:rPr>
        <w:t xml:space="preserve">, 2,3 </w:t>
      </w:r>
      <w:r w:rsidR="00BB5925" w:rsidRPr="00FB1669">
        <w:rPr>
          <w:rFonts w:ascii="Times New Roman" w:hAnsi="Times New Roman"/>
          <w:lang w:val="fr-FR"/>
        </w:rPr>
        <w:t>et</w:t>
      </w:r>
      <w:r w:rsidRPr="00FB1669">
        <w:rPr>
          <w:rFonts w:ascii="Times New Roman" w:hAnsi="Times New Roman"/>
          <w:lang w:val="fr-FR"/>
        </w:rPr>
        <w:t xml:space="preserve"> </w:t>
      </w:r>
      <w:r w:rsidR="00BB5925" w:rsidRPr="00FB1669">
        <w:rPr>
          <w:rFonts w:ascii="Times New Roman" w:hAnsi="Times New Roman"/>
          <w:lang w:val="fr-FR"/>
        </w:rPr>
        <w:t>4susvisés, indiquant</w:t>
      </w:r>
      <w:r w:rsidRPr="00FB1669">
        <w:rPr>
          <w:rFonts w:ascii="Times New Roman" w:hAnsi="Times New Roman"/>
          <w:lang w:val="fr-FR"/>
        </w:rPr>
        <w:t xml:space="preserve"> </w:t>
      </w:r>
      <w:r w:rsidR="00BB5925" w:rsidRPr="00FB1669">
        <w:rPr>
          <w:rFonts w:ascii="Times New Roman" w:hAnsi="Times New Roman"/>
          <w:lang w:val="fr-FR"/>
        </w:rPr>
        <w:t>les</w:t>
      </w:r>
      <w:r w:rsidRPr="00FB1669">
        <w:rPr>
          <w:rFonts w:ascii="Times New Roman" w:hAnsi="Times New Roman"/>
          <w:lang w:val="fr-FR"/>
        </w:rPr>
        <w:t xml:space="preserve"> </w:t>
      </w:r>
      <w:r w:rsidR="00BB5925" w:rsidRPr="00FB1669">
        <w:rPr>
          <w:rFonts w:ascii="Times New Roman" w:hAnsi="Times New Roman"/>
          <w:lang w:val="fr-FR"/>
        </w:rPr>
        <w:t>rendements</w:t>
      </w:r>
      <w:r w:rsidRPr="00FB1669">
        <w:rPr>
          <w:rFonts w:ascii="Times New Roman" w:hAnsi="Times New Roman"/>
          <w:lang w:val="fr-FR"/>
        </w:rPr>
        <w:t xml:space="preserve"> </w:t>
      </w:r>
      <w:r w:rsidR="00BB5925" w:rsidRPr="00FB1669">
        <w:rPr>
          <w:rFonts w:ascii="Times New Roman" w:hAnsi="Times New Roman"/>
          <w:lang w:val="fr-FR"/>
        </w:rPr>
        <w:t>conduisant</w:t>
      </w:r>
      <w:r w:rsidRPr="00FB1669">
        <w:rPr>
          <w:rFonts w:ascii="Times New Roman" w:hAnsi="Times New Roman"/>
          <w:lang w:val="fr-FR"/>
        </w:rPr>
        <w:t xml:space="preserve"> </w:t>
      </w:r>
      <w:r w:rsidR="00BB5925" w:rsidRPr="00FB1669">
        <w:rPr>
          <w:rFonts w:ascii="Times New Roman" w:hAnsi="Times New Roman"/>
          <w:lang w:val="fr-FR"/>
        </w:rPr>
        <w:t>aux</w:t>
      </w:r>
      <w:r w:rsidRPr="00FB1669">
        <w:rPr>
          <w:rFonts w:ascii="Times New Roman" w:hAnsi="Times New Roman"/>
          <w:lang w:val="fr-FR"/>
        </w:rPr>
        <w:t xml:space="preserve"> </w:t>
      </w:r>
      <w:r w:rsidR="00BB5925" w:rsidRPr="00FB1669">
        <w:rPr>
          <w:rFonts w:ascii="Times New Roman" w:hAnsi="Times New Roman"/>
          <w:lang w:val="fr-FR"/>
        </w:rPr>
        <w:t>prix</w:t>
      </w:r>
      <w:r w:rsidRPr="00FB1669">
        <w:rPr>
          <w:rFonts w:ascii="Times New Roman" w:hAnsi="Times New Roman"/>
          <w:lang w:val="fr-FR"/>
        </w:rPr>
        <w:t xml:space="preserve"> </w:t>
      </w:r>
      <w:r w:rsidR="00BB5925" w:rsidRPr="00FB1669">
        <w:rPr>
          <w:rFonts w:ascii="Times New Roman" w:hAnsi="Times New Roman"/>
          <w:lang w:val="fr-FR"/>
        </w:rPr>
        <w:t>unitaires;</w:t>
      </w:r>
    </w:p>
    <w:p w14:paraId="413449ED" w14:textId="77777777" w:rsidR="00BB5925" w:rsidRPr="00FB1669" w:rsidRDefault="00BB5925" w:rsidP="00D64C40">
      <w:pPr>
        <w:widowControl w:val="0"/>
        <w:autoSpaceDE w:val="0"/>
        <w:autoSpaceDN w:val="0"/>
        <w:adjustRightInd w:val="0"/>
        <w:spacing w:before="50" w:after="0"/>
        <w:ind w:left="107" w:right="-263"/>
        <w:jc w:val="both"/>
        <w:rPr>
          <w:rFonts w:ascii="Times New Roman" w:hAnsi="Times New Roman"/>
          <w:lang w:val="fr-FR"/>
        </w:rPr>
      </w:pPr>
      <w:r w:rsidRPr="00FB1669">
        <w:rPr>
          <w:rFonts w:ascii="Times New Roman" w:hAnsi="Times New Roman"/>
          <w:lang w:val="fr-FR"/>
        </w:rPr>
        <w:t>f. Le sous-détail précis des prix d’ins</w:t>
      </w:r>
      <w:r w:rsidR="00D64C40" w:rsidRPr="00FB1669">
        <w:rPr>
          <w:rFonts w:ascii="Times New Roman" w:hAnsi="Times New Roman"/>
          <w:lang w:val="fr-FR"/>
        </w:rPr>
        <w:t xml:space="preserve">tallation de chantier, d’amenée </w:t>
      </w:r>
      <w:r w:rsidRPr="00FB1669">
        <w:rPr>
          <w:rFonts w:ascii="Times New Roman" w:hAnsi="Times New Roman"/>
          <w:lang w:val="fr-FR"/>
        </w:rPr>
        <w:t>et</w:t>
      </w:r>
      <w:r w:rsidR="00D64C40" w:rsidRPr="00FB1669">
        <w:rPr>
          <w:rFonts w:ascii="Times New Roman" w:hAnsi="Times New Roman"/>
          <w:lang w:val="fr-FR"/>
        </w:rPr>
        <w:t xml:space="preserve"> </w:t>
      </w:r>
      <w:r w:rsidRPr="00FB1669">
        <w:rPr>
          <w:rFonts w:ascii="Times New Roman" w:hAnsi="Times New Roman"/>
          <w:lang w:val="fr-FR"/>
        </w:rPr>
        <w:t>de</w:t>
      </w:r>
      <w:r w:rsidR="00D64C40" w:rsidRPr="00FB1669">
        <w:rPr>
          <w:rFonts w:ascii="Times New Roman" w:hAnsi="Times New Roman"/>
          <w:lang w:val="fr-FR"/>
        </w:rPr>
        <w:t xml:space="preserve"> </w:t>
      </w:r>
      <w:r w:rsidRPr="00FB1669">
        <w:rPr>
          <w:rFonts w:ascii="Times New Roman" w:hAnsi="Times New Roman"/>
          <w:lang w:val="fr-FR"/>
        </w:rPr>
        <w:t>retour</w:t>
      </w:r>
      <w:r w:rsidR="00D64C40" w:rsidRPr="00FB1669">
        <w:rPr>
          <w:rFonts w:ascii="Times New Roman" w:hAnsi="Times New Roman"/>
          <w:lang w:val="fr-FR"/>
        </w:rPr>
        <w:t xml:space="preserve"> </w:t>
      </w:r>
      <w:r w:rsidRPr="00FB1669">
        <w:rPr>
          <w:rFonts w:ascii="Times New Roman" w:hAnsi="Times New Roman"/>
          <w:lang w:val="fr-FR"/>
        </w:rPr>
        <w:t>du</w:t>
      </w:r>
      <w:r w:rsidR="00D64C40" w:rsidRPr="00FB1669">
        <w:rPr>
          <w:rFonts w:ascii="Times New Roman" w:hAnsi="Times New Roman"/>
          <w:lang w:val="fr-FR"/>
        </w:rPr>
        <w:t xml:space="preserve"> </w:t>
      </w:r>
      <w:r w:rsidRPr="00FB1669">
        <w:rPr>
          <w:rFonts w:ascii="Times New Roman" w:hAnsi="Times New Roman"/>
          <w:lang w:val="fr-FR"/>
        </w:rPr>
        <w:t>matériel,</w:t>
      </w:r>
      <w:r w:rsidR="00D64C40" w:rsidRPr="00FB1669">
        <w:rPr>
          <w:rFonts w:ascii="Times New Roman" w:hAnsi="Times New Roman"/>
          <w:lang w:val="fr-FR"/>
        </w:rPr>
        <w:t xml:space="preserve"> </w:t>
      </w:r>
      <w:r w:rsidRPr="00FB1669">
        <w:rPr>
          <w:rFonts w:ascii="Times New Roman" w:hAnsi="Times New Roman"/>
          <w:lang w:val="fr-FR"/>
        </w:rPr>
        <w:t>du</w:t>
      </w:r>
      <w:r w:rsidR="00D64C40" w:rsidRPr="00FB1669">
        <w:rPr>
          <w:rFonts w:ascii="Times New Roman" w:hAnsi="Times New Roman"/>
          <w:lang w:val="fr-FR"/>
        </w:rPr>
        <w:t xml:space="preserve"> </w:t>
      </w:r>
      <w:r w:rsidRPr="00FB1669">
        <w:rPr>
          <w:rFonts w:ascii="Times New Roman" w:hAnsi="Times New Roman"/>
          <w:lang w:val="fr-FR"/>
        </w:rPr>
        <w:t>laboratoire</w:t>
      </w:r>
      <w:r w:rsidR="00D64C40" w:rsidRPr="00FB1669">
        <w:rPr>
          <w:rFonts w:ascii="Times New Roman" w:hAnsi="Times New Roman"/>
          <w:lang w:val="fr-FR"/>
        </w:rPr>
        <w:t xml:space="preserve"> </w:t>
      </w:r>
      <w:r w:rsidRPr="00FB1669">
        <w:rPr>
          <w:rFonts w:ascii="Times New Roman" w:hAnsi="Times New Roman"/>
          <w:lang w:val="fr-FR"/>
        </w:rPr>
        <w:t>et</w:t>
      </w:r>
      <w:r w:rsidR="00D64C40" w:rsidRPr="00FB1669">
        <w:rPr>
          <w:rFonts w:ascii="Times New Roman" w:hAnsi="Times New Roman"/>
          <w:lang w:val="fr-FR"/>
        </w:rPr>
        <w:t xml:space="preserve"> </w:t>
      </w:r>
      <w:r w:rsidRPr="00FB1669">
        <w:rPr>
          <w:rFonts w:ascii="Times New Roman" w:hAnsi="Times New Roman"/>
          <w:lang w:val="fr-FR"/>
        </w:rPr>
        <w:t>ses</w:t>
      </w:r>
      <w:r w:rsidR="00D64C40" w:rsidRPr="00FB1669">
        <w:rPr>
          <w:rFonts w:ascii="Times New Roman" w:hAnsi="Times New Roman"/>
          <w:lang w:val="fr-FR"/>
        </w:rPr>
        <w:t xml:space="preserve"> </w:t>
      </w:r>
      <w:r w:rsidRPr="00FB1669">
        <w:rPr>
          <w:rFonts w:ascii="Times New Roman" w:hAnsi="Times New Roman"/>
          <w:lang w:val="fr-FR"/>
        </w:rPr>
        <w:t>équipements,</w:t>
      </w:r>
      <w:r w:rsidR="00D64C40" w:rsidRPr="00FB1669">
        <w:rPr>
          <w:rFonts w:ascii="Times New Roman" w:hAnsi="Times New Roman"/>
          <w:lang w:val="fr-FR"/>
        </w:rPr>
        <w:t xml:space="preserve"> </w:t>
      </w:r>
      <w:r w:rsidRPr="00FB1669">
        <w:rPr>
          <w:rFonts w:ascii="Times New Roman" w:hAnsi="Times New Roman"/>
          <w:lang w:val="fr-FR"/>
        </w:rPr>
        <w:t>d’aménagement</w:t>
      </w:r>
      <w:r w:rsidR="00D64C40" w:rsidRPr="00FB1669">
        <w:rPr>
          <w:rFonts w:ascii="Times New Roman" w:hAnsi="Times New Roman"/>
          <w:lang w:val="fr-FR"/>
        </w:rPr>
        <w:t xml:space="preserve"> </w:t>
      </w:r>
      <w:r w:rsidRPr="00FB1669">
        <w:rPr>
          <w:rFonts w:ascii="Times New Roman" w:hAnsi="Times New Roman"/>
          <w:lang w:val="fr-FR"/>
        </w:rPr>
        <w:t>d’une carrière(le</w:t>
      </w:r>
      <w:r w:rsidR="00D64C40" w:rsidRPr="00FB1669">
        <w:rPr>
          <w:rFonts w:ascii="Times New Roman" w:hAnsi="Times New Roman"/>
          <w:lang w:val="fr-FR"/>
        </w:rPr>
        <w:t xml:space="preserve"> </w:t>
      </w:r>
      <w:r w:rsidRPr="00FB1669">
        <w:rPr>
          <w:rFonts w:ascii="Times New Roman" w:hAnsi="Times New Roman"/>
          <w:lang w:val="fr-FR"/>
        </w:rPr>
        <w:t>cas</w:t>
      </w:r>
      <w:r w:rsidR="00D64C40" w:rsidRPr="00FB1669">
        <w:rPr>
          <w:rFonts w:ascii="Times New Roman" w:hAnsi="Times New Roman"/>
          <w:lang w:val="fr-FR"/>
        </w:rPr>
        <w:t xml:space="preserve"> </w:t>
      </w:r>
      <w:r w:rsidRPr="00FB1669">
        <w:rPr>
          <w:rFonts w:ascii="Times New Roman" w:hAnsi="Times New Roman"/>
          <w:lang w:val="fr-FR"/>
        </w:rPr>
        <w:t>échéant), de béton, de coffrage, des armatures,</w:t>
      </w:r>
      <w:r w:rsidR="00D64C40" w:rsidRPr="00FB1669">
        <w:rPr>
          <w:rFonts w:ascii="Times New Roman" w:hAnsi="Times New Roman"/>
          <w:lang w:val="fr-FR"/>
        </w:rPr>
        <w:t xml:space="preserve"> </w:t>
      </w:r>
      <w:r w:rsidRPr="00FB1669">
        <w:rPr>
          <w:rFonts w:ascii="Times New Roman" w:hAnsi="Times New Roman"/>
          <w:lang w:val="fr-FR"/>
        </w:rPr>
        <w:t>etc.;</w:t>
      </w:r>
    </w:p>
    <w:p w14:paraId="0E04E8DC" w14:textId="77777777" w:rsidR="00BB5925" w:rsidRPr="00FB1669" w:rsidRDefault="00BB5925" w:rsidP="00D64C40">
      <w:pPr>
        <w:widowControl w:val="0"/>
        <w:autoSpaceDE w:val="0"/>
        <w:autoSpaceDN w:val="0"/>
        <w:adjustRightInd w:val="0"/>
        <w:spacing w:before="57" w:after="0" w:line="320" w:lineRule="exact"/>
        <w:ind w:left="447" w:right="-263" w:hanging="340"/>
        <w:rPr>
          <w:rFonts w:ascii="Times New Roman" w:hAnsi="Times New Roman"/>
          <w:lang w:val="fr-FR"/>
        </w:rPr>
      </w:pPr>
      <w:r w:rsidRPr="00FB1669">
        <w:rPr>
          <w:rFonts w:ascii="Times New Roman" w:hAnsi="Times New Roman"/>
          <w:lang w:val="fr-FR"/>
        </w:rPr>
        <w:t>g.</w:t>
      </w:r>
      <w:r w:rsidR="00D64C40" w:rsidRPr="00FB1669">
        <w:rPr>
          <w:rFonts w:ascii="Times New Roman" w:hAnsi="Times New Roman"/>
          <w:lang w:val="fr-FR"/>
        </w:rPr>
        <w:t xml:space="preserve"> </w:t>
      </w:r>
      <w:r w:rsidRPr="00FB1669">
        <w:rPr>
          <w:rFonts w:ascii="Times New Roman" w:hAnsi="Times New Roman"/>
          <w:lang w:val="fr-FR"/>
        </w:rPr>
        <w:t>Le sous-détail précis des forfaits d’aménagement, d’entretien des locaux et de fourniture</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moyens</w:t>
      </w:r>
      <w:r w:rsidR="00D64C40" w:rsidRPr="00FB1669">
        <w:rPr>
          <w:rFonts w:ascii="Times New Roman" w:hAnsi="Times New Roman"/>
          <w:lang w:val="fr-FR"/>
        </w:rPr>
        <w:t xml:space="preserve"> </w:t>
      </w:r>
      <w:r w:rsidRPr="00FB1669">
        <w:rPr>
          <w:rFonts w:ascii="Times New Roman" w:hAnsi="Times New Roman"/>
          <w:lang w:val="fr-FR"/>
        </w:rPr>
        <w:t>mis</w:t>
      </w:r>
      <w:r w:rsidR="00D64C40" w:rsidRPr="00FB1669">
        <w:rPr>
          <w:rFonts w:ascii="Times New Roman" w:hAnsi="Times New Roman"/>
          <w:lang w:val="fr-FR"/>
        </w:rPr>
        <w:t xml:space="preserve"> </w:t>
      </w:r>
      <w:r w:rsidRPr="00FB1669">
        <w:rPr>
          <w:rFonts w:ascii="Times New Roman" w:hAnsi="Times New Roman"/>
          <w:lang w:val="fr-FR"/>
        </w:rPr>
        <w:t>à</w:t>
      </w:r>
      <w:r w:rsidR="00D64C40" w:rsidRPr="00FB1669">
        <w:rPr>
          <w:rFonts w:ascii="Times New Roman" w:hAnsi="Times New Roman"/>
          <w:lang w:val="fr-FR"/>
        </w:rPr>
        <w:t xml:space="preserve"> </w:t>
      </w:r>
      <w:r w:rsidRPr="00FB1669">
        <w:rPr>
          <w:rFonts w:ascii="Times New Roman" w:hAnsi="Times New Roman"/>
          <w:lang w:val="fr-FR"/>
        </w:rPr>
        <w:t>la</w:t>
      </w:r>
      <w:r w:rsidR="00D64C40" w:rsidRPr="00FB1669">
        <w:rPr>
          <w:rFonts w:ascii="Times New Roman" w:hAnsi="Times New Roman"/>
          <w:lang w:val="fr-FR"/>
        </w:rPr>
        <w:t xml:space="preserve"> </w:t>
      </w:r>
      <w:r w:rsidRPr="00FB1669">
        <w:rPr>
          <w:rFonts w:ascii="Times New Roman" w:hAnsi="Times New Roman"/>
          <w:lang w:val="fr-FR"/>
        </w:rPr>
        <w:t>disposition</w:t>
      </w:r>
      <w:r w:rsidR="00D64C40" w:rsidRPr="00FB1669">
        <w:rPr>
          <w:rFonts w:ascii="Times New Roman" w:hAnsi="Times New Roman"/>
          <w:lang w:val="fr-FR"/>
        </w:rPr>
        <w:t xml:space="preserve"> </w:t>
      </w:r>
      <w:r w:rsidRPr="00FB1669">
        <w:rPr>
          <w:rFonts w:ascii="Times New Roman" w:hAnsi="Times New Roman"/>
          <w:lang w:val="fr-FR"/>
        </w:rPr>
        <w:t>du</w:t>
      </w:r>
      <w:r w:rsidR="00D64C40" w:rsidRPr="00FB1669">
        <w:rPr>
          <w:rFonts w:ascii="Times New Roman" w:hAnsi="Times New Roman"/>
          <w:lang w:val="fr-FR"/>
        </w:rPr>
        <w:t xml:space="preserve"> </w:t>
      </w:r>
      <w:r w:rsidRPr="00FB1669">
        <w:rPr>
          <w:rFonts w:ascii="Times New Roman" w:hAnsi="Times New Roman"/>
          <w:lang w:val="fr-FR"/>
        </w:rPr>
        <w:t>Maître</w:t>
      </w:r>
      <w:r w:rsidR="00D64C40" w:rsidRPr="00FB1669">
        <w:rPr>
          <w:rFonts w:ascii="Times New Roman" w:hAnsi="Times New Roman"/>
          <w:lang w:val="fr-FR"/>
        </w:rPr>
        <w:t xml:space="preserve"> d’Ouvrage ou du maître d’œuvre</w:t>
      </w:r>
      <w:r w:rsidRPr="00FB1669">
        <w:rPr>
          <w:rFonts w:ascii="Times New Roman" w:hAnsi="Times New Roman"/>
          <w:lang w:val="fr-FR"/>
        </w:rPr>
        <w:t>;</w:t>
      </w:r>
    </w:p>
    <w:p w14:paraId="6D65F8A4" w14:textId="77777777" w:rsidR="00BB5925" w:rsidRPr="00FB1669" w:rsidRDefault="00BB5925" w:rsidP="00D64C40">
      <w:pPr>
        <w:widowControl w:val="0"/>
        <w:autoSpaceDE w:val="0"/>
        <w:autoSpaceDN w:val="0"/>
        <w:adjustRightInd w:val="0"/>
        <w:spacing w:before="50" w:after="0"/>
        <w:ind w:left="107" w:right="-20"/>
        <w:rPr>
          <w:rFonts w:ascii="Times New Roman" w:hAnsi="Times New Roman"/>
          <w:lang w:val="fr-FR"/>
        </w:rPr>
      </w:pPr>
      <w:r w:rsidRPr="00FB1669">
        <w:rPr>
          <w:rFonts w:ascii="Times New Roman" w:hAnsi="Times New Roman"/>
          <w:lang w:val="fr-FR"/>
        </w:rPr>
        <w:t>h.</w:t>
      </w:r>
      <w:r w:rsidR="00D64C40" w:rsidRPr="00FB1669">
        <w:rPr>
          <w:rFonts w:ascii="Times New Roman" w:hAnsi="Times New Roman"/>
          <w:lang w:val="fr-FR"/>
        </w:rPr>
        <w:t xml:space="preserve"> </w:t>
      </w:r>
      <w:r w:rsidRPr="00FB1669">
        <w:rPr>
          <w:rFonts w:ascii="Times New Roman" w:hAnsi="Times New Roman"/>
          <w:lang w:val="fr-FR"/>
        </w:rPr>
        <w:t>Le</w:t>
      </w:r>
      <w:r w:rsidR="00D64C40" w:rsidRPr="00FB1669">
        <w:rPr>
          <w:rFonts w:ascii="Times New Roman" w:hAnsi="Times New Roman"/>
          <w:lang w:val="fr-FR"/>
        </w:rPr>
        <w:t xml:space="preserve"> </w:t>
      </w:r>
      <w:r w:rsidRPr="00FB1669">
        <w:rPr>
          <w:rFonts w:ascii="Times New Roman" w:hAnsi="Times New Roman"/>
          <w:lang w:val="fr-FR"/>
        </w:rPr>
        <w:t>sous-détail</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impôts</w:t>
      </w:r>
      <w:r w:rsidR="00D64C40" w:rsidRPr="00FB1669">
        <w:rPr>
          <w:rFonts w:ascii="Times New Roman" w:hAnsi="Times New Roman"/>
          <w:lang w:val="fr-FR"/>
        </w:rPr>
        <w:t xml:space="preserve"> </w:t>
      </w:r>
      <w:r w:rsidRPr="00FB1669">
        <w:rPr>
          <w:rFonts w:ascii="Times New Roman" w:hAnsi="Times New Roman"/>
          <w:lang w:val="fr-FR"/>
        </w:rPr>
        <w:t>et</w:t>
      </w:r>
      <w:r w:rsidR="00D64C40" w:rsidRPr="00FB1669">
        <w:rPr>
          <w:rFonts w:ascii="Times New Roman" w:hAnsi="Times New Roman"/>
          <w:lang w:val="fr-FR"/>
        </w:rPr>
        <w:t xml:space="preserve"> </w:t>
      </w:r>
      <w:r w:rsidRPr="00FB1669">
        <w:rPr>
          <w:rFonts w:ascii="Times New Roman" w:hAnsi="Times New Roman"/>
          <w:lang w:val="fr-FR"/>
        </w:rPr>
        <w:t>taxes.</w:t>
      </w:r>
    </w:p>
    <w:p w14:paraId="7C0098AC"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Tous les prix indiqués s'entendent hors TV A.</w:t>
      </w:r>
    </w:p>
    <w:p w14:paraId="3DEDEA4F" w14:textId="77777777" w:rsidR="00BB5925" w:rsidRPr="00FB1669" w:rsidRDefault="00BB5925" w:rsidP="00BB5925">
      <w:pPr>
        <w:widowControl w:val="0"/>
        <w:autoSpaceDE w:val="0"/>
        <w:autoSpaceDN w:val="0"/>
        <w:adjustRightInd w:val="0"/>
        <w:spacing w:before="10" w:after="0" w:line="160" w:lineRule="exact"/>
        <w:jc w:val="both"/>
        <w:rPr>
          <w:rFonts w:ascii="Times New Roman" w:hAnsi="Times New Roman"/>
          <w:lang w:val="fr-FR"/>
        </w:rPr>
      </w:pPr>
    </w:p>
    <w:p w14:paraId="6B429ADC"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lang w:val="fr-FR"/>
        </w:rPr>
      </w:pPr>
    </w:p>
    <w:p w14:paraId="753BD2AB"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30DE7E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787480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BE37269"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FA90AA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30965DB"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A955236"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D7F9851"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30325D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ACF1E0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6BF5DC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67DDC3C"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576B911"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6A6C81F"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7582C59"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CAA191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49066A3"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2BE3D6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745749F"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E97F56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6AED4CC"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C26888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D506488"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02D85C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D7305D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0B46A1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457C65B"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6617983"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47F5202"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379F22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84B19A2"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4232B6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445CAB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47DB6D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5DBA44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63A19A6"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DF6D7B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1BD415F"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481A97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D4EE67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6EB36F8"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8A8B19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AB1E478"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59697A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D4597A5"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1D77FF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35402B6"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8F8E8F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00D43E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7F22951"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027D7B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38ADC44" w14:textId="77777777" w:rsidR="00E24BE9" w:rsidRPr="00FB1669" w:rsidRDefault="00E24BE9" w:rsidP="00BB5925">
      <w:pPr>
        <w:widowControl w:val="0"/>
        <w:autoSpaceDE w:val="0"/>
        <w:autoSpaceDN w:val="0"/>
        <w:adjustRightInd w:val="0"/>
        <w:spacing w:before="5" w:after="0" w:line="120" w:lineRule="exact"/>
        <w:jc w:val="both"/>
        <w:rPr>
          <w:rFonts w:ascii="Times New Roman" w:hAnsi="Times New Roman"/>
          <w:lang w:val="fr-FR"/>
        </w:rPr>
      </w:pPr>
    </w:p>
    <w:p w14:paraId="1130F619"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2D97B0B"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19E10237"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7AB0242A"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09D25BA7"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1E5DC4F2"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E5943AC"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185C31A" w14:textId="77777777" w:rsidR="00BB5925" w:rsidRPr="00FB1669" w:rsidRDefault="00BB5925" w:rsidP="004E748D">
      <w:pPr>
        <w:widowControl w:val="0"/>
        <w:numPr>
          <w:ilvl w:val="0"/>
          <w:numId w:val="78"/>
        </w:numPr>
        <w:autoSpaceDE w:val="0"/>
        <w:autoSpaceDN w:val="0"/>
        <w:adjustRightInd w:val="0"/>
        <w:spacing w:after="0" w:line="320" w:lineRule="exact"/>
        <w:ind w:right="-263"/>
        <w:rPr>
          <w:rFonts w:ascii="Times New Roman" w:hAnsi="Times New Roman"/>
          <w:b/>
          <w:lang w:val="fr-FR"/>
        </w:rPr>
      </w:pPr>
      <w:r w:rsidRPr="00FB1669">
        <w:rPr>
          <w:rFonts w:ascii="Times New Roman" w:hAnsi="Times New Roman"/>
          <w:b/>
          <w:lang w:val="fr-FR"/>
        </w:rPr>
        <w:t>CADRE</w:t>
      </w:r>
      <w:r w:rsidR="00D64C40" w:rsidRPr="00FB1669">
        <w:rPr>
          <w:rFonts w:ascii="Times New Roman" w:hAnsi="Times New Roman"/>
          <w:b/>
          <w:lang w:val="fr-FR"/>
        </w:rPr>
        <w:t xml:space="preserve"> </w:t>
      </w:r>
      <w:r w:rsidRPr="00FB1669">
        <w:rPr>
          <w:rFonts w:ascii="Times New Roman" w:hAnsi="Times New Roman"/>
          <w:b/>
          <w:lang w:val="fr-FR"/>
        </w:rPr>
        <w:t>DE</w:t>
      </w:r>
      <w:r w:rsidR="00D64C40" w:rsidRPr="00FB1669">
        <w:rPr>
          <w:rFonts w:ascii="Times New Roman" w:hAnsi="Times New Roman"/>
          <w:b/>
          <w:lang w:val="fr-FR"/>
        </w:rPr>
        <w:t xml:space="preserve"> </w:t>
      </w:r>
      <w:r w:rsidRPr="00FB1669">
        <w:rPr>
          <w:rFonts w:ascii="Times New Roman" w:hAnsi="Times New Roman"/>
          <w:b/>
          <w:lang w:val="fr-FR"/>
        </w:rPr>
        <w:t>PRESENTATION</w:t>
      </w:r>
      <w:r w:rsidR="00D64C40" w:rsidRPr="00FB1669">
        <w:rPr>
          <w:rFonts w:ascii="Times New Roman" w:hAnsi="Times New Roman"/>
          <w:b/>
          <w:lang w:val="fr-FR"/>
        </w:rPr>
        <w:t xml:space="preserve"> </w:t>
      </w:r>
      <w:r w:rsidRPr="00FB1669">
        <w:rPr>
          <w:rFonts w:ascii="Times New Roman" w:hAnsi="Times New Roman"/>
          <w:b/>
          <w:lang w:val="fr-FR"/>
        </w:rPr>
        <w:t>DU</w:t>
      </w:r>
      <w:r w:rsidR="00D64C40" w:rsidRPr="00FB1669">
        <w:rPr>
          <w:rFonts w:ascii="Times New Roman" w:hAnsi="Times New Roman"/>
          <w:b/>
          <w:lang w:val="fr-FR"/>
        </w:rPr>
        <w:t xml:space="preserve"> </w:t>
      </w:r>
      <w:r w:rsidRPr="00FB1669">
        <w:rPr>
          <w:rFonts w:ascii="Times New Roman" w:hAnsi="Times New Roman"/>
          <w:b/>
          <w:lang w:val="fr-FR"/>
        </w:rPr>
        <w:t>COEFFICIENT</w:t>
      </w:r>
      <w:r w:rsidR="00D64C40" w:rsidRPr="00FB1669">
        <w:rPr>
          <w:rFonts w:ascii="Times New Roman" w:hAnsi="Times New Roman"/>
          <w:b/>
          <w:lang w:val="fr-FR"/>
        </w:rPr>
        <w:t xml:space="preserve"> </w:t>
      </w:r>
      <w:r w:rsidRPr="00FB1669">
        <w:rPr>
          <w:rFonts w:ascii="Times New Roman" w:hAnsi="Times New Roman"/>
          <w:b/>
          <w:lang w:val="fr-FR"/>
        </w:rPr>
        <w:t>DE</w:t>
      </w:r>
      <w:r w:rsidR="00D64C40" w:rsidRPr="00FB1669">
        <w:rPr>
          <w:rFonts w:ascii="Times New Roman" w:hAnsi="Times New Roman"/>
          <w:b/>
          <w:lang w:val="fr-FR"/>
        </w:rPr>
        <w:t xml:space="preserve"> </w:t>
      </w:r>
      <w:r w:rsidRPr="00FB1669">
        <w:rPr>
          <w:rFonts w:ascii="Times New Roman" w:hAnsi="Times New Roman"/>
          <w:b/>
          <w:lang w:val="fr-FR"/>
        </w:rPr>
        <w:t>VENTE (K),</w:t>
      </w:r>
      <w:r w:rsidR="00D64C40" w:rsidRPr="00FB1669">
        <w:rPr>
          <w:rFonts w:ascii="Times New Roman" w:hAnsi="Times New Roman"/>
          <w:b/>
          <w:lang w:val="fr-FR"/>
        </w:rPr>
        <w:t xml:space="preserve"> </w:t>
      </w:r>
      <w:r w:rsidRPr="00FB1669">
        <w:rPr>
          <w:rFonts w:ascii="Times New Roman" w:hAnsi="Times New Roman"/>
          <w:b/>
          <w:lang w:val="fr-FR"/>
        </w:rPr>
        <w:t>ENCORE</w:t>
      </w:r>
      <w:r w:rsidR="00D64C40" w:rsidRPr="00FB1669">
        <w:rPr>
          <w:rFonts w:ascii="Times New Roman" w:hAnsi="Times New Roman"/>
          <w:b/>
          <w:lang w:val="fr-FR"/>
        </w:rPr>
        <w:t xml:space="preserve"> </w:t>
      </w:r>
      <w:r w:rsidRPr="00FB1669">
        <w:rPr>
          <w:rFonts w:ascii="Times New Roman" w:hAnsi="Times New Roman"/>
          <w:b/>
          <w:lang w:val="fr-FR"/>
        </w:rPr>
        <w:t>APPELE</w:t>
      </w:r>
      <w:r w:rsidR="00D64C40" w:rsidRPr="00FB1669">
        <w:rPr>
          <w:rFonts w:ascii="Times New Roman" w:hAnsi="Times New Roman"/>
          <w:b/>
          <w:lang w:val="fr-FR"/>
        </w:rPr>
        <w:t xml:space="preserve"> </w:t>
      </w:r>
      <w:r w:rsidRPr="00FB1669">
        <w:rPr>
          <w:rFonts w:ascii="Times New Roman" w:hAnsi="Times New Roman"/>
          <w:b/>
          <w:lang w:val="fr-FR"/>
        </w:rPr>
        <w:t>COEFFICIENTS</w:t>
      </w:r>
      <w:r w:rsidR="00D64C40" w:rsidRPr="00FB1669">
        <w:rPr>
          <w:rFonts w:ascii="Times New Roman" w:hAnsi="Times New Roman"/>
          <w:b/>
          <w:lang w:val="fr-FR"/>
        </w:rPr>
        <w:t xml:space="preserve"> </w:t>
      </w:r>
      <w:r w:rsidRPr="00FB1669">
        <w:rPr>
          <w:rFonts w:ascii="Times New Roman" w:hAnsi="Times New Roman"/>
          <w:b/>
          <w:lang w:val="fr-FR"/>
        </w:rPr>
        <w:t>DE</w:t>
      </w:r>
      <w:r w:rsidR="00D64C40" w:rsidRPr="00FB1669">
        <w:rPr>
          <w:rFonts w:ascii="Times New Roman" w:hAnsi="Times New Roman"/>
          <w:b/>
          <w:lang w:val="fr-FR"/>
        </w:rPr>
        <w:t xml:space="preserve"> </w:t>
      </w:r>
      <w:r w:rsidRPr="00FB1669">
        <w:rPr>
          <w:rFonts w:ascii="Times New Roman" w:hAnsi="Times New Roman"/>
          <w:b/>
          <w:lang w:val="fr-FR"/>
        </w:rPr>
        <w:t>FRAIS GENERAUX.</w:t>
      </w:r>
    </w:p>
    <w:p w14:paraId="539A76F7" w14:textId="77777777" w:rsidR="00BB5925" w:rsidRPr="00FB1669" w:rsidRDefault="00BB5925" w:rsidP="00BB5925">
      <w:pPr>
        <w:widowControl w:val="0"/>
        <w:autoSpaceDE w:val="0"/>
        <w:autoSpaceDN w:val="0"/>
        <w:adjustRightInd w:val="0"/>
        <w:spacing w:before="13" w:after="0" w:line="100" w:lineRule="exact"/>
        <w:jc w:val="both"/>
        <w:rPr>
          <w:rFonts w:ascii="Times New Roman" w:hAnsi="Times New Roman"/>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2189"/>
        <w:gridCol w:w="1417"/>
        <w:gridCol w:w="89"/>
        <w:gridCol w:w="903"/>
        <w:gridCol w:w="1337"/>
        <w:gridCol w:w="1280"/>
        <w:gridCol w:w="1420"/>
      </w:tblGrid>
      <w:tr w:rsidR="00BB5925" w:rsidRPr="00FB1669" w14:paraId="2FE6AE8A" w14:textId="77777777" w:rsidTr="00AF3278">
        <w:trPr>
          <w:cantSplit/>
        </w:trPr>
        <w:tc>
          <w:tcPr>
            <w:tcW w:w="2764" w:type="dxa"/>
            <w:gridSpan w:val="2"/>
            <w:tcBorders>
              <w:top w:val="single" w:sz="4" w:space="0" w:color="auto"/>
              <w:left w:val="single" w:sz="4" w:space="0" w:color="auto"/>
              <w:bottom w:val="single" w:sz="4" w:space="0" w:color="auto"/>
              <w:right w:val="single" w:sz="4" w:space="0" w:color="auto"/>
            </w:tcBorders>
            <w:vAlign w:val="center"/>
            <w:hideMark/>
          </w:tcPr>
          <w:p w14:paraId="67D2B63F" w14:textId="77777777" w:rsidR="00BB5925" w:rsidRPr="00FB1669" w:rsidRDefault="00BB5925" w:rsidP="00AF3278">
            <w:pPr>
              <w:tabs>
                <w:tab w:val="center" w:pos="1276"/>
                <w:tab w:val="center" w:pos="7230"/>
              </w:tabs>
              <w:spacing w:after="0"/>
              <w:jc w:val="center"/>
              <w:rPr>
                <w:rFonts w:ascii="Times New Roman" w:hAnsi="Times New Roman"/>
                <w:b/>
                <w:caps/>
                <w:lang w:val="fr-CM"/>
              </w:rPr>
            </w:pPr>
            <w:r w:rsidRPr="00FB1669">
              <w:rPr>
                <w:rFonts w:ascii="Times New Roman" w:hAnsi="Times New Roman"/>
                <w:b/>
                <w:caps/>
                <w:lang w:val="fr-CM"/>
              </w:rPr>
              <w:t>Désignation</w:t>
            </w:r>
          </w:p>
        </w:tc>
        <w:tc>
          <w:tcPr>
            <w:tcW w:w="1506" w:type="dxa"/>
            <w:gridSpan w:val="2"/>
            <w:tcBorders>
              <w:top w:val="single" w:sz="4" w:space="0" w:color="auto"/>
              <w:left w:val="single" w:sz="4" w:space="0" w:color="auto"/>
              <w:bottom w:val="single" w:sz="4" w:space="0" w:color="auto"/>
              <w:right w:val="single" w:sz="4" w:space="0" w:color="auto"/>
            </w:tcBorders>
            <w:vAlign w:val="center"/>
            <w:hideMark/>
          </w:tcPr>
          <w:p w14:paraId="19A68AE5"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Unité</w:t>
            </w:r>
          </w:p>
        </w:tc>
        <w:tc>
          <w:tcPr>
            <w:tcW w:w="903" w:type="dxa"/>
            <w:tcBorders>
              <w:top w:val="single" w:sz="4" w:space="0" w:color="auto"/>
              <w:left w:val="single" w:sz="4" w:space="0" w:color="auto"/>
              <w:bottom w:val="single" w:sz="4" w:space="0" w:color="auto"/>
              <w:right w:val="single" w:sz="4" w:space="0" w:color="auto"/>
            </w:tcBorders>
            <w:vAlign w:val="center"/>
            <w:hideMark/>
          </w:tcPr>
          <w:p w14:paraId="252B3E46"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Qté</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700B70F"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PU/Forfait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17B73B2"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Montant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81244D0"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Pourcentage</w:t>
            </w:r>
          </w:p>
        </w:tc>
      </w:tr>
      <w:tr w:rsidR="00BB5925" w:rsidRPr="00FB1669" w14:paraId="29B33A02"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3FC2A8D8"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Frais Généraux de chantier</w:t>
            </w:r>
          </w:p>
        </w:tc>
        <w:tc>
          <w:tcPr>
            <w:tcW w:w="1506" w:type="dxa"/>
            <w:gridSpan w:val="2"/>
            <w:tcBorders>
              <w:top w:val="single" w:sz="4" w:space="0" w:color="auto"/>
              <w:left w:val="single" w:sz="4" w:space="0" w:color="auto"/>
              <w:bottom w:val="single" w:sz="4" w:space="0" w:color="auto"/>
              <w:right w:val="single" w:sz="4" w:space="0" w:color="auto"/>
            </w:tcBorders>
          </w:tcPr>
          <w:p w14:paraId="29D42F9A" w14:textId="77777777" w:rsidR="00BB5925" w:rsidRPr="00FB1669" w:rsidRDefault="00BB5925">
            <w:pPr>
              <w:tabs>
                <w:tab w:val="center" w:pos="1276"/>
                <w:tab w:val="center" w:pos="7230"/>
              </w:tabs>
              <w:spacing w:after="0"/>
              <w:rPr>
                <w:rFonts w:ascii="Times New Roman" w:hAnsi="Times New Roman"/>
                <w:b/>
                <w:lang w:val="fr-CM"/>
              </w:rPr>
            </w:pPr>
          </w:p>
        </w:tc>
        <w:tc>
          <w:tcPr>
            <w:tcW w:w="903" w:type="dxa"/>
            <w:tcBorders>
              <w:top w:val="single" w:sz="4" w:space="0" w:color="auto"/>
              <w:left w:val="single" w:sz="4" w:space="0" w:color="auto"/>
              <w:bottom w:val="single" w:sz="4" w:space="0" w:color="auto"/>
              <w:right w:val="single" w:sz="4" w:space="0" w:color="auto"/>
            </w:tcBorders>
          </w:tcPr>
          <w:p w14:paraId="4C32E536"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57902048"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4F3357ED"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7FC0FCE8"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1F4DCDE0" w14:textId="77777777" w:rsidTr="00BB5925">
        <w:tc>
          <w:tcPr>
            <w:tcW w:w="575" w:type="dxa"/>
            <w:tcBorders>
              <w:top w:val="single" w:sz="4" w:space="0" w:color="auto"/>
              <w:left w:val="single" w:sz="4" w:space="0" w:color="auto"/>
              <w:bottom w:val="single" w:sz="4" w:space="0" w:color="auto"/>
              <w:right w:val="single" w:sz="4" w:space="0" w:color="auto"/>
            </w:tcBorders>
          </w:tcPr>
          <w:p w14:paraId="5BC51D97"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40D12E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Encadrement</w:t>
            </w:r>
          </w:p>
        </w:tc>
        <w:tc>
          <w:tcPr>
            <w:tcW w:w="1506" w:type="dxa"/>
            <w:gridSpan w:val="2"/>
            <w:tcBorders>
              <w:top w:val="single" w:sz="4" w:space="0" w:color="auto"/>
              <w:left w:val="single" w:sz="4" w:space="0" w:color="auto"/>
              <w:bottom w:val="single" w:sz="4" w:space="0" w:color="auto"/>
              <w:right w:val="single" w:sz="4" w:space="0" w:color="auto"/>
            </w:tcBorders>
            <w:hideMark/>
          </w:tcPr>
          <w:p w14:paraId="749B1B1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Homme/mois</w:t>
            </w:r>
          </w:p>
        </w:tc>
        <w:tc>
          <w:tcPr>
            <w:tcW w:w="903" w:type="dxa"/>
            <w:tcBorders>
              <w:top w:val="single" w:sz="4" w:space="0" w:color="auto"/>
              <w:left w:val="single" w:sz="4" w:space="0" w:color="auto"/>
              <w:bottom w:val="single" w:sz="4" w:space="0" w:color="auto"/>
              <w:right w:val="single" w:sz="4" w:space="0" w:color="auto"/>
            </w:tcBorders>
            <w:hideMark/>
          </w:tcPr>
          <w:p w14:paraId="7D6AD56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68AF73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C3BB9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3A3506A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79BD2BD5" w14:textId="77777777" w:rsidTr="00BB5925">
        <w:tc>
          <w:tcPr>
            <w:tcW w:w="575" w:type="dxa"/>
            <w:tcBorders>
              <w:top w:val="single" w:sz="4" w:space="0" w:color="auto"/>
              <w:left w:val="single" w:sz="4" w:space="0" w:color="auto"/>
              <w:bottom w:val="single" w:sz="4" w:space="0" w:color="auto"/>
              <w:right w:val="single" w:sz="4" w:space="0" w:color="auto"/>
            </w:tcBorders>
          </w:tcPr>
          <w:p w14:paraId="06DFD89B"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548557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Etudes</w:t>
            </w:r>
          </w:p>
        </w:tc>
        <w:tc>
          <w:tcPr>
            <w:tcW w:w="1506" w:type="dxa"/>
            <w:gridSpan w:val="2"/>
            <w:tcBorders>
              <w:top w:val="single" w:sz="4" w:space="0" w:color="auto"/>
              <w:left w:val="single" w:sz="4" w:space="0" w:color="auto"/>
              <w:bottom w:val="single" w:sz="4" w:space="0" w:color="auto"/>
              <w:right w:val="single" w:sz="4" w:space="0" w:color="auto"/>
            </w:tcBorders>
            <w:hideMark/>
          </w:tcPr>
          <w:p w14:paraId="1A823A0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Homme/mois</w:t>
            </w:r>
          </w:p>
        </w:tc>
        <w:tc>
          <w:tcPr>
            <w:tcW w:w="903" w:type="dxa"/>
            <w:tcBorders>
              <w:top w:val="single" w:sz="4" w:space="0" w:color="auto"/>
              <w:left w:val="single" w:sz="4" w:space="0" w:color="auto"/>
              <w:bottom w:val="single" w:sz="4" w:space="0" w:color="auto"/>
              <w:right w:val="single" w:sz="4" w:space="0" w:color="auto"/>
            </w:tcBorders>
            <w:hideMark/>
          </w:tcPr>
          <w:p w14:paraId="10F8194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8ED5A6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64B21D6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201FA9A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359AEC19" w14:textId="77777777" w:rsidTr="00BB5925">
        <w:tc>
          <w:tcPr>
            <w:tcW w:w="575" w:type="dxa"/>
            <w:tcBorders>
              <w:top w:val="single" w:sz="4" w:space="0" w:color="auto"/>
              <w:left w:val="single" w:sz="4" w:space="0" w:color="auto"/>
              <w:bottom w:val="single" w:sz="4" w:space="0" w:color="auto"/>
              <w:right w:val="single" w:sz="4" w:space="0" w:color="auto"/>
            </w:tcBorders>
          </w:tcPr>
          <w:p w14:paraId="69479059"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9799DD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Laboratoire</w:t>
            </w:r>
          </w:p>
        </w:tc>
        <w:tc>
          <w:tcPr>
            <w:tcW w:w="1506" w:type="dxa"/>
            <w:gridSpan w:val="2"/>
            <w:tcBorders>
              <w:top w:val="single" w:sz="4" w:space="0" w:color="auto"/>
              <w:left w:val="single" w:sz="4" w:space="0" w:color="auto"/>
              <w:bottom w:val="single" w:sz="4" w:space="0" w:color="auto"/>
              <w:right w:val="single" w:sz="4" w:space="0" w:color="auto"/>
            </w:tcBorders>
            <w:hideMark/>
          </w:tcPr>
          <w:p w14:paraId="49A9367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03" w:type="dxa"/>
            <w:tcBorders>
              <w:top w:val="single" w:sz="4" w:space="0" w:color="auto"/>
              <w:left w:val="single" w:sz="4" w:space="0" w:color="auto"/>
              <w:bottom w:val="single" w:sz="4" w:space="0" w:color="auto"/>
              <w:right w:val="single" w:sz="4" w:space="0" w:color="auto"/>
            </w:tcBorders>
            <w:hideMark/>
          </w:tcPr>
          <w:p w14:paraId="7B9A784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7004EC7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7F1A0A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5BADCCE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7D68C71" w14:textId="77777777" w:rsidTr="00BB5925">
        <w:tc>
          <w:tcPr>
            <w:tcW w:w="575" w:type="dxa"/>
            <w:tcBorders>
              <w:top w:val="single" w:sz="4" w:space="0" w:color="auto"/>
              <w:left w:val="single" w:sz="4" w:space="0" w:color="auto"/>
              <w:bottom w:val="single" w:sz="4" w:space="0" w:color="auto"/>
              <w:right w:val="single" w:sz="4" w:space="0" w:color="auto"/>
            </w:tcBorders>
          </w:tcPr>
          <w:p w14:paraId="136052AD"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150774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Véhicule de liaison</w:t>
            </w:r>
          </w:p>
        </w:tc>
        <w:tc>
          <w:tcPr>
            <w:tcW w:w="1506" w:type="dxa"/>
            <w:gridSpan w:val="2"/>
            <w:tcBorders>
              <w:top w:val="single" w:sz="4" w:space="0" w:color="auto"/>
              <w:left w:val="single" w:sz="4" w:space="0" w:color="auto"/>
              <w:bottom w:val="single" w:sz="4" w:space="0" w:color="auto"/>
              <w:right w:val="single" w:sz="4" w:space="0" w:color="auto"/>
            </w:tcBorders>
            <w:hideMark/>
          </w:tcPr>
          <w:p w14:paraId="36FD0D7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jour</w:t>
            </w:r>
          </w:p>
        </w:tc>
        <w:tc>
          <w:tcPr>
            <w:tcW w:w="903" w:type="dxa"/>
            <w:tcBorders>
              <w:top w:val="single" w:sz="4" w:space="0" w:color="auto"/>
              <w:left w:val="single" w:sz="4" w:space="0" w:color="auto"/>
              <w:bottom w:val="single" w:sz="4" w:space="0" w:color="auto"/>
              <w:right w:val="single" w:sz="4" w:space="0" w:color="auto"/>
            </w:tcBorders>
            <w:hideMark/>
          </w:tcPr>
          <w:p w14:paraId="24F9DE3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0CE3A2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29A763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AB4DED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EB6ED3D" w14:textId="77777777" w:rsidTr="00BB5925">
        <w:tc>
          <w:tcPr>
            <w:tcW w:w="575" w:type="dxa"/>
            <w:tcBorders>
              <w:top w:val="single" w:sz="4" w:space="0" w:color="auto"/>
              <w:left w:val="single" w:sz="4" w:space="0" w:color="auto"/>
              <w:bottom w:val="single" w:sz="4" w:space="0" w:color="auto"/>
              <w:right w:val="single" w:sz="4" w:space="0" w:color="auto"/>
            </w:tcBorders>
          </w:tcPr>
          <w:p w14:paraId="6CD6A1D1"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10AB5C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Matériel et équipements communs</w:t>
            </w:r>
          </w:p>
        </w:tc>
        <w:tc>
          <w:tcPr>
            <w:tcW w:w="1506" w:type="dxa"/>
            <w:gridSpan w:val="2"/>
            <w:tcBorders>
              <w:top w:val="single" w:sz="4" w:space="0" w:color="auto"/>
              <w:left w:val="single" w:sz="4" w:space="0" w:color="auto"/>
              <w:bottom w:val="single" w:sz="4" w:space="0" w:color="auto"/>
              <w:right w:val="single" w:sz="4" w:space="0" w:color="auto"/>
            </w:tcBorders>
            <w:hideMark/>
          </w:tcPr>
          <w:p w14:paraId="12ED627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03" w:type="dxa"/>
            <w:tcBorders>
              <w:top w:val="single" w:sz="4" w:space="0" w:color="auto"/>
              <w:left w:val="single" w:sz="4" w:space="0" w:color="auto"/>
              <w:bottom w:val="single" w:sz="4" w:space="0" w:color="auto"/>
              <w:right w:val="single" w:sz="4" w:space="0" w:color="auto"/>
            </w:tcBorders>
            <w:hideMark/>
          </w:tcPr>
          <w:p w14:paraId="37E69B9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4ECA01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4C6E14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7CBE61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EA43A08" w14:textId="77777777" w:rsidTr="00BB5925">
        <w:tc>
          <w:tcPr>
            <w:tcW w:w="575" w:type="dxa"/>
            <w:tcBorders>
              <w:top w:val="single" w:sz="4" w:space="0" w:color="auto"/>
              <w:left w:val="single" w:sz="4" w:space="0" w:color="auto"/>
              <w:bottom w:val="single" w:sz="4" w:space="0" w:color="auto"/>
              <w:right w:val="single" w:sz="4" w:space="0" w:color="auto"/>
            </w:tcBorders>
          </w:tcPr>
          <w:p w14:paraId="3AB81580"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431DAF4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Location base vie</w:t>
            </w:r>
          </w:p>
        </w:tc>
        <w:tc>
          <w:tcPr>
            <w:tcW w:w="1506" w:type="dxa"/>
            <w:gridSpan w:val="2"/>
            <w:tcBorders>
              <w:top w:val="single" w:sz="4" w:space="0" w:color="auto"/>
              <w:left w:val="single" w:sz="4" w:space="0" w:color="auto"/>
              <w:bottom w:val="single" w:sz="4" w:space="0" w:color="auto"/>
              <w:right w:val="single" w:sz="4" w:space="0" w:color="auto"/>
            </w:tcBorders>
            <w:hideMark/>
          </w:tcPr>
          <w:p w14:paraId="64D9560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mois</w:t>
            </w:r>
          </w:p>
        </w:tc>
        <w:tc>
          <w:tcPr>
            <w:tcW w:w="903" w:type="dxa"/>
            <w:tcBorders>
              <w:top w:val="single" w:sz="4" w:space="0" w:color="auto"/>
              <w:left w:val="single" w:sz="4" w:space="0" w:color="auto"/>
              <w:bottom w:val="single" w:sz="4" w:space="0" w:color="auto"/>
              <w:right w:val="single" w:sz="4" w:space="0" w:color="auto"/>
            </w:tcBorders>
            <w:hideMark/>
          </w:tcPr>
          <w:p w14:paraId="00C76A8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7D4F425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64B005E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FDE4F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79817907" w14:textId="77777777" w:rsidTr="00BB5925">
        <w:tc>
          <w:tcPr>
            <w:tcW w:w="575" w:type="dxa"/>
            <w:tcBorders>
              <w:top w:val="single" w:sz="4" w:space="0" w:color="auto"/>
              <w:left w:val="single" w:sz="4" w:space="0" w:color="auto"/>
              <w:bottom w:val="single" w:sz="4" w:space="0" w:color="auto"/>
              <w:right w:val="single" w:sz="4" w:space="0" w:color="auto"/>
            </w:tcBorders>
          </w:tcPr>
          <w:p w14:paraId="1D52FAA2"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365D56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Téléphone</w:t>
            </w:r>
          </w:p>
        </w:tc>
        <w:tc>
          <w:tcPr>
            <w:tcW w:w="1506" w:type="dxa"/>
            <w:gridSpan w:val="2"/>
            <w:tcBorders>
              <w:top w:val="single" w:sz="4" w:space="0" w:color="auto"/>
              <w:left w:val="single" w:sz="4" w:space="0" w:color="auto"/>
              <w:bottom w:val="single" w:sz="4" w:space="0" w:color="auto"/>
              <w:right w:val="single" w:sz="4" w:space="0" w:color="auto"/>
            </w:tcBorders>
            <w:hideMark/>
          </w:tcPr>
          <w:p w14:paraId="44B8548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mois</w:t>
            </w:r>
          </w:p>
        </w:tc>
        <w:tc>
          <w:tcPr>
            <w:tcW w:w="903" w:type="dxa"/>
            <w:tcBorders>
              <w:top w:val="single" w:sz="4" w:space="0" w:color="auto"/>
              <w:left w:val="single" w:sz="4" w:space="0" w:color="auto"/>
              <w:bottom w:val="single" w:sz="4" w:space="0" w:color="auto"/>
              <w:right w:val="single" w:sz="4" w:space="0" w:color="auto"/>
            </w:tcBorders>
            <w:hideMark/>
          </w:tcPr>
          <w:p w14:paraId="6E900B9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719C1C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22BB7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02184E5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1803A5E"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770CE83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Total F.G.C</w:t>
            </w:r>
          </w:p>
        </w:tc>
        <w:tc>
          <w:tcPr>
            <w:tcW w:w="1420" w:type="dxa"/>
            <w:tcBorders>
              <w:top w:val="single" w:sz="4" w:space="0" w:color="auto"/>
              <w:left w:val="single" w:sz="4" w:space="0" w:color="auto"/>
              <w:bottom w:val="single" w:sz="4" w:space="0" w:color="auto"/>
              <w:right w:val="single" w:sz="4" w:space="0" w:color="auto"/>
            </w:tcBorders>
            <w:hideMark/>
          </w:tcPr>
          <w:p w14:paraId="4534B13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4FA436D8"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7F4BED61"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Frais généraux de siège</w:t>
            </w:r>
          </w:p>
        </w:tc>
        <w:tc>
          <w:tcPr>
            <w:tcW w:w="1417" w:type="dxa"/>
            <w:tcBorders>
              <w:top w:val="single" w:sz="4" w:space="0" w:color="auto"/>
              <w:left w:val="single" w:sz="4" w:space="0" w:color="auto"/>
              <w:bottom w:val="single" w:sz="4" w:space="0" w:color="auto"/>
              <w:right w:val="single" w:sz="4" w:space="0" w:color="auto"/>
            </w:tcBorders>
          </w:tcPr>
          <w:p w14:paraId="1EDE9C26"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D1925A9"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hideMark/>
          </w:tcPr>
          <w:p w14:paraId="28C6A5A7"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hideMark/>
          </w:tcPr>
          <w:p w14:paraId="67CDC8AA"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5C980928"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0F71986F" w14:textId="77777777" w:rsidTr="00BB5925">
        <w:tc>
          <w:tcPr>
            <w:tcW w:w="575" w:type="dxa"/>
            <w:tcBorders>
              <w:top w:val="single" w:sz="4" w:space="0" w:color="auto"/>
              <w:left w:val="single" w:sz="4" w:space="0" w:color="auto"/>
              <w:bottom w:val="single" w:sz="4" w:space="0" w:color="auto"/>
              <w:right w:val="single" w:sz="4" w:space="0" w:color="auto"/>
            </w:tcBorders>
            <w:hideMark/>
          </w:tcPr>
          <w:p w14:paraId="69D8EB36"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41C4624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Frais de siège</w:t>
            </w:r>
          </w:p>
        </w:tc>
        <w:tc>
          <w:tcPr>
            <w:tcW w:w="1417" w:type="dxa"/>
            <w:tcBorders>
              <w:top w:val="single" w:sz="4" w:space="0" w:color="auto"/>
              <w:left w:val="single" w:sz="4" w:space="0" w:color="auto"/>
              <w:bottom w:val="single" w:sz="4" w:space="0" w:color="auto"/>
              <w:right w:val="single" w:sz="4" w:space="0" w:color="auto"/>
            </w:tcBorders>
            <w:hideMark/>
          </w:tcPr>
          <w:p w14:paraId="25FB8B6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92" w:type="dxa"/>
            <w:gridSpan w:val="2"/>
            <w:tcBorders>
              <w:top w:val="single" w:sz="4" w:space="0" w:color="auto"/>
              <w:left w:val="single" w:sz="4" w:space="0" w:color="auto"/>
              <w:bottom w:val="single" w:sz="4" w:space="0" w:color="auto"/>
              <w:right w:val="single" w:sz="4" w:space="0" w:color="auto"/>
            </w:tcBorders>
            <w:hideMark/>
          </w:tcPr>
          <w:p w14:paraId="3E1F8BB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B3FC62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38A14B0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EC8910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4B8B8CB1" w14:textId="77777777" w:rsidTr="00BB5925">
        <w:tc>
          <w:tcPr>
            <w:tcW w:w="575" w:type="dxa"/>
            <w:tcBorders>
              <w:top w:val="single" w:sz="4" w:space="0" w:color="auto"/>
              <w:left w:val="single" w:sz="4" w:space="0" w:color="auto"/>
              <w:bottom w:val="single" w:sz="4" w:space="0" w:color="auto"/>
              <w:right w:val="single" w:sz="4" w:space="0" w:color="auto"/>
            </w:tcBorders>
          </w:tcPr>
          <w:p w14:paraId="13F1A5B5"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86EB9E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Frais d’études</w:t>
            </w:r>
          </w:p>
        </w:tc>
        <w:tc>
          <w:tcPr>
            <w:tcW w:w="1417" w:type="dxa"/>
            <w:tcBorders>
              <w:top w:val="single" w:sz="4" w:space="0" w:color="auto"/>
              <w:left w:val="single" w:sz="4" w:space="0" w:color="auto"/>
              <w:bottom w:val="single" w:sz="4" w:space="0" w:color="auto"/>
              <w:right w:val="single" w:sz="4" w:space="0" w:color="auto"/>
            </w:tcBorders>
            <w:hideMark/>
          </w:tcPr>
          <w:p w14:paraId="0ADE2EF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92" w:type="dxa"/>
            <w:gridSpan w:val="2"/>
            <w:tcBorders>
              <w:top w:val="single" w:sz="4" w:space="0" w:color="auto"/>
              <w:left w:val="single" w:sz="4" w:space="0" w:color="auto"/>
              <w:bottom w:val="single" w:sz="4" w:space="0" w:color="auto"/>
              <w:right w:val="single" w:sz="4" w:space="0" w:color="auto"/>
            </w:tcBorders>
            <w:hideMark/>
          </w:tcPr>
          <w:p w14:paraId="08BC194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3322ECC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5DE226F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7FCE28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3107CB71" w14:textId="77777777" w:rsidTr="00BB5925">
        <w:tc>
          <w:tcPr>
            <w:tcW w:w="575" w:type="dxa"/>
            <w:tcBorders>
              <w:top w:val="single" w:sz="4" w:space="0" w:color="auto"/>
              <w:left w:val="single" w:sz="4" w:space="0" w:color="auto"/>
              <w:bottom w:val="single" w:sz="4" w:space="0" w:color="auto"/>
              <w:right w:val="single" w:sz="4" w:space="0" w:color="auto"/>
            </w:tcBorders>
          </w:tcPr>
          <w:p w14:paraId="43A143DC"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CB5156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Frais financiers</w:t>
            </w:r>
          </w:p>
        </w:tc>
        <w:tc>
          <w:tcPr>
            <w:tcW w:w="1417" w:type="dxa"/>
            <w:tcBorders>
              <w:top w:val="single" w:sz="4" w:space="0" w:color="auto"/>
              <w:left w:val="single" w:sz="4" w:space="0" w:color="auto"/>
              <w:bottom w:val="single" w:sz="4" w:space="0" w:color="auto"/>
              <w:right w:val="single" w:sz="4" w:space="0" w:color="auto"/>
            </w:tcBorders>
          </w:tcPr>
          <w:p w14:paraId="6A03F3E0"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4AFCD3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75F8B1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767FDB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3B7C77A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4F66E7D" w14:textId="77777777" w:rsidTr="00BB5925">
        <w:tc>
          <w:tcPr>
            <w:tcW w:w="575" w:type="dxa"/>
            <w:tcBorders>
              <w:top w:val="single" w:sz="4" w:space="0" w:color="auto"/>
              <w:left w:val="single" w:sz="4" w:space="0" w:color="auto"/>
              <w:bottom w:val="single" w:sz="4" w:space="0" w:color="auto"/>
              <w:right w:val="single" w:sz="4" w:space="0" w:color="auto"/>
            </w:tcBorders>
          </w:tcPr>
          <w:p w14:paraId="13146C3F"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189573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 Caution (agios)</w:t>
            </w:r>
          </w:p>
        </w:tc>
        <w:tc>
          <w:tcPr>
            <w:tcW w:w="1417" w:type="dxa"/>
            <w:tcBorders>
              <w:top w:val="single" w:sz="4" w:space="0" w:color="auto"/>
              <w:left w:val="single" w:sz="4" w:space="0" w:color="auto"/>
              <w:bottom w:val="single" w:sz="4" w:space="0" w:color="auto"/>
              <w:right w:val="single" w:sz="4" w:space="0" w:color="auto"/>
            </w:tcBorders>
          </w:tcPr>
          <w:p w14:paraId="5CE3F13C"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2FAA683C"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376D8CAE"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00BAC29C"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hideMark/>
          </w:tcPr>
          <w:p w14:paraId="17C8948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AA7662E" w14:textId="77777777" w:rsidTr="00BB5925">
        <w:tc>
          <w:tcPr>
            <w:tcW w:w="575" w:type="dxa"/>
            <w:tcBorders>
              <w:top w:val="single" w:sz="4" w:space="0" w:color="auto"/>
              <w:left w:val="single" w:sz="4" w:space="0" w:color="auto"/>
              <w:bottom w:val="single" w:sz="4" w:space="0" w:color="auto"/>
              <w:right w:val="single" w:sz="4" w:space="0" w:color="auto"/>
            </w:tcBorders>
          </w:tcPr>
          <w:p w14:paraId="7CF96AEA"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7878FB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-Retenue de garantie (manque à gagner)</w:t>
            </w:r>
          </w:p>
        </w:tc>
        <w:tc>
          <w:tcPr>
            <w:tcW w:w="1417" w:type="dxa"/>
            <w:tcBorders>
              <w:top w:val="single" w:sz="4" w:space="0" w:color="auto"/>
              <w:left w:val="single" w:sz="4" w:space="0" w:color="auto"/>
              <w:bottom w:val="single" w:sz="4" w:space="0" w:color="auto"/>
              <w:right w:val="single" w:sz="4" w:space="0" w:color="auto"/>
            </w:tcBorders>
          </w:tcPr>
          <w:p w14:paraId="76A1A669"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27A142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064593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74BF512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A99D5A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47AC0D1" w14:textId="77777777" w:rsidTr="00BB5925">
        <w:tc>
          <w:tcPr>
            <w:tcW w:w="575" w:type="dxa"/>
            <w:tcBorders>
              <w:top w:val="single" w:sz="4" w:space="0" w:color="auto"/>
              <w:left w:val="single" w:sz="4" w:space="0" w:color="auto"/>
              <w:bottom w:val="single" w:sz="4" w:space="0" w:color="auto"/>
              <w:right w:val="single" w:sz="4" w:space="0" w:color="auto"/>
            </w:tcBorders>
          </w:tcPr>
          <w:p w14:paraId="7307B0C0"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9149EE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-CNPS (cotisation)</w:t>
            </w:r>
          </w:p>
        </w:tc>
        <w:tc>
          <w:tcPr>
            <w:tcW w:w="1417" w:type="dxa"/>
            <w:tcBorders>
              <w:top w:val="single" w:sz="4" w:space="0" w:color="auto"/>
              <w:left w:val="single" w:sz="4" w:space="0" w:color="auto"/>
              <w:bottom w:val="single" w:sz="4" w:space="0" w:color="auto"/>
              <w:right w:val="single" w:sz="4" w:space="0" w:color="auto"/>
            </w:tcBorders>
          </w:tcPr>
          <w:p w14:paraId="771FCB37"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9C407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04D54F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1C0F93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324C3D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6A6F38F" w14:textId="77777777" w:rsidTr="00BB5925">
        <w:tc>
          <w:tcPr>
            <w:tcW w:w="575" w:type="dxa"/>
            <w:tcBorders>
              <w:top w:val="single" w:sz="4" w:space="0" w:color="auto"/>
              <w:left w:val="single" w:sz="4" w:space="0" w:color="auto"/>
              <w:bottom w:val="single" w:sz="4" w:space="0" w:color="auto"/>
              <w:right w:val="single" w:sz="4" w:space="0" w:color="auto"/>
            </w:tcBorders>
          </w:tcPr>
          <w:p w14:paraId="4443E000"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AF5442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Garantie bonne fin (manque à gagner)</w:t>
            </w:r>
          </w:p>
        </w:tc>
        <w:tc>
          <w:tcPr>
            <w:tcW w:w="1417" w:type="dxa"/>
            <w:tcBorders>
              <w:top w:val="single" w:sz="4" w:space="0" w:color="auto"/>
              <w:left w:val="single" w:sz="4" w:space="0" w:color="auto"/>
              <w:bottom w:val="single" w:sz="4" w:space="0" w:color="auto"/>
              <w:right w:val="single" w:sz="4" w:space="0" w:color="auto"/>
            </w:tcBorders>
          </w:tcPr>
          <w:p w14:paraId="2E456CEF"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870C69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97F90C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DE2212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371E762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6F4D618" w14:textId="77777777" w:rsidTr="00BB5925">
        <w:tc>
          <w:tcPr>
            <w:tcW w:w="575" w:type="dxa"/>
            <w:tcBorders>
              <w:top w:val="single" w:sz="4" w:space="0" w:color="auto"/>
              <w:left w:val="single" w:sz="4" w:space="0" w:color="auto"/>
              <w:bottom w:val="single" w:sz="4" w:space="0" w:color="auto"/>
              <w:right w:val="single" w:sz="4" w:space="0" w:color="auto"/>
            </w:tcBorders>
          </w:tcPr>
          <w:p w14:paraId="6DDA7C6E"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1E46CB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Timbres et enregistrement</w:t>
            </w:r>
          </w:p>
        </w:tc>
        <w:tc>
          <w:tcPr>
            <w:tcW w:w="1417" w:type="dxa"/>
            <w:tcBorders>
              <w:top w:val="single" w:sz="4" w:space="0" w:color="auto"/>
              <w:left w:val="single" w:sz="4" w:space="0" w:color="auto"/>
              <w:bottom w:val="single" w:sz="4" w:space="0" w:color="auto"/>
              <w:right w:val="single" w:sz="4" w:space="0" w:color="auto"/>
            </w:tcBorders>
            <w:hideMark/>
          </w:tcPr>
          <w:p w14:paraId="632C745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2% montant H.T.</w:t>
            </w:r>
          </w:p>
        </w:tc>
        <w:tc>
          <w:tcPr>
            <w:tcW w:w="992" w:type="dxa"/>
            <w:gridSpan w:val="2"/>
            <w:tcBorders>
              <w:top w:val="single" w:sz="4" w:space="0" w:color="auto"/>
              <w:left w:val="single" w:sz="4" w:space="0" w:color="auto"/>
              <w:bottom w:val="single" w:sz="4" w:space="0" w:color="auto"/>
              <w:right w:val="single" w:sz="4" w:space="0" w:color="auto"/>
            </w:tcBorders>
            <w:hideMark/>
          </w:tcPr>
          <w:p w14:paraId="3B77F3D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3D153F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08F300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0325BB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CA75736" w14:textId="77777777" w:rsidTr="00BB5925">
        <w:tc>
          <w:tcPr>
            <w:tcW w:w="575" w:type="dxa"/>
            <w:tcBorders>
              <w:top w:val="single" w:sz="4" w:space="0" w:color="auto"/>
              <w:left w:val="single" w:sz="4" w:space="0" w:color="auto"/>
              <w:bottom w:val="single" w:sz="4" w:space="0" w:color="auto"/>
              <w:right w:val="single" w:sz="4" w:space="0" w:color="auto"/>
            </w:tcBorders>
          </w:tcPr>
          <w:p w14:paraId="79C6180E"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F95B9E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Assurances</w:t>
            </w:r>
          </w:p>
        </w:tc>
        <w:tc>
          <w:tcPr>
            <w:tcW w:w="1417" w:type="dxa"/>
            <w:tcBorders>
              <w:top w:val="single" w:sz="4" w:space="0" w:color="auto"/>
              <w:left w:val="single" w:sz="4" w:space="0" w:color="auto"/>
              <w:bottom w:val="single" w:sz="4" w:space="0" w:color="auto"/>
              <w:right w:val="single" w:sz="4" w:space="0" w:color="auto"/>
            </w:tcBorders>
            <w:hideMark/>
          </w:tcPr>
          <w:p w14:paraId="6E09FDF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montant</w:t>
            </w:r>
          </w:p>
        </w:tc>
        <w:tc>
          <w:tcPr>
            <w:tcW w:w="992" w:type="dxa"/>
            <w:gridSpan w:val="2"/>
            <w:tcBorders>
              <w:top w:val="single" w:sz="4" w:space="0" w:color="auto"/>
              <w:left w:val="single" w:sz="4" w:space="0" w:color="auto"/>
              <w:bottom w:val="single" w:sz="4" w:space="0" w:color="auto"/>
              <w:right w:val="single" w:sz="4" w:space="0" w:color="auto"/>
            </w:tcBorders>
            <w:hideMark/>
          </w:tcPr>
          <w:p w14:paraId="106153F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0DECCD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7E6486E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71992ED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6657A0E8"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5AC9696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TOTAL F.G.S</w:t>
            </w:r>
          </w:p>
        </w:tc>
        <w:tc>
          <w:tcPr>
            <w:tcW w:w="1420" w:type="dxa"/>
            <w:tcBorders>
              <w:top w:val="single" w:sz="4" w:space="0" w:color="auto"/>
              <w:left w:val="single" w:sz="4" w:space="0" w:color="auto"/>
              <w:bottom w:val="single" w:sz="4" w:space="0" w:color="auto"/>
              <w:right w:val="single" w:sz="4" w:space="0" w:color="auto"/>
            </w:tcBorders>
            <w:hideMark/>
          </w:tcPr>
          <w:p w14:paraId="7BDCF2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3D143DA"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4AC4C311"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Bénéfices et entretien</w:t>
            </w:r>
          </w:p>
          <w:p w14:paraId="797C346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(période de garantie)</w:t>
            </w:r>
          </w:p>
        </w:tc>
        <w:tc>
          <w:tcPr>
            <w:tcW w:w="1417" w:type="dxa"/>
            <w:tcBorders>
              <w:top w:val="single" w:sz="4" w:space="0" w:color="auto"/>
              <w:left w:val="single" w:sz="4" w:space="0" w:color="auto"/>
              <w:bottom w:val="single" w:sz="4" w:space="0" w:color="auto"/>
              <w:right w:val="single" w:sz="4" w:space="0" w:color="auto"/>
            </w:tcBorders>
            <w:hideMark/>
          </w:tcPr>
          <w:p w14:paraId="2CF303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déboursé sec</w:t>
            </w:r>
          </w:p>
        </w:tc>
        <w:tc>
          <w:tcPr>
            <w:tcW w:w="992" w:type="dxa"/>
            <w:gridSpan w:val="2"/>
            <w:tcBorders>
              <w:top w:val="single" w:sz="4" w:space="0" w:color="auto"/>
              <w:left w:val="single" w:sz="4" w:space="0" w:color="auto"/>
              <w:bottom w:val="single" w:sz="4" w:space="0" w:color="auto"/>
              <w:right w:val="single" w:sz="4" w:space="0" w:color="auto"/>
            </w:tcBorders>
          </w:tcPr>
          <w:p w14:paraId="01C6D7AB" w14:textId="77777777" w:rsidR="00BB5925" w:rsidRPr="00FB1669" w:rsidRDefault="00BB5925">
            <w:pPr>
              <w:tabs>
                <w:tab w:val="center" w:pos="1276"/>
                <w:tab w:val="center" w:pos="7230"/>
              </w:tabs>
              <w:spacing w:after="0"/>
              <w:rPr>
                <w:rFonts w:ascii="Times New Roman" w:hAnsi="Times New Roman"/>
                <w:b/>
                <w:lang w:val="fr-CM"/>
              </w:rPr>
            </w:pPr>
          </w:p>
          <w:p w14:paraId="444C653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tcPr>
          <w:p w14:paraId="41D4656C" w14:textId="77777777" w:rsidR="00BB5925" w:rsidRPr="00FB1669" w:rsidRDefault="00BB5925">
            <w:pPr>
              <w:tabs>
                <w:tab w:val="center" w:pos="1276"/>
                <w:tab w:val="center" w:pos="7230"/>
              </w:tabs>
              <w:spacing w:after="0"/>
              <w:rPr>
                <w:rFonts w:ascii="Times New Roman" w:hAnsi="Times New Roman"/>
                <w:b/>
                <w:lang w:val="fr-CM"/>
              </w:rPr>
            </w:pPr>
          </w:p>
          <w:p w14:paraId="0C43BAA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D5D3B8B" w14:textId="77777777" w:rsidR="00BB5925" w:rsidRPr="00FB1669" w:rsidRDefault="00BB5925">
            <w:pPr>
              <w:tabs>
                <w:tab w:val="center" w:pos="1276"/>
                <w:tab w:val="center" w:pos="7230"/>
              </w:tabs>
              <w:spacing w:after="0"/>
              <w:rPr>
                <w:rFonts w:ascii="Times New Roman" w:hAnsi="Times New Roman"/>
                <w:b/>
                <w:lang w:val="fr-CM"/>
              </w:rPr>
            </w:pPr>
          </w:p>
          <w:p w14:paraId="1CC1FBE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tcPr>
          <w:p w14:paraId="58EA3798" w14:textId="77777777" w:rsidR="00BB5925" w:rsidRPr="00FB1669" w:rsidRDefault="00BB5925">
            <w:pPr>
              <w:tabs>
                <w:tab w:val="center" w:pos="1276"/>
                <w:tab w:val="center" w:pos="7230"/>
              </w:tabs>
              <w:spacing w:after="0"/>
              <w:rPr>
                <w:rFonts w:ascii="Times New Roman" w:hAnsi="Times New Roman"/>
                <w:b/>
                <w:lang w:val="fr-CM"/>
              </w:rPr>
            </w:pPr>
          </w:p>
          <w:p w14:paraId="2C63982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3B4E460"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0E24A557"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 xml:space="preserve">Autres  </w:t>
            </w:r>
          </w:p>
        </w:tc>
        <w:tc>
          <w:tcPr>
            <w:tcW w:w="1417" w:type="dxa"/>
            <w:tcBorders>
              <w:top w:val="single" w:sz="4" w:space="0" w:color="auto"/>
              <w:left w:val="single" w:sz="4" w:space="0" w:color="auto"/>
              <w:bottom w:val="single" w:sz="4" w:space="0" w:color="auto"/>
              <w:right w:val="single" w:sz="4" w:space="0" w:color="auto"/>
            </w:tcBorders>
          </w:tcPr>
          <w:p w14:paraId="2EE7B55A"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0A2500C2"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489ADBC2"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77ED6DAD"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6A957BA2"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163C4EBA" w14:textId="77777777" w:rsidTr="00BB5925">
        <w:tc>
          <w:tcPr>
            <w:tcW w:w="575" w:type="dxa"/>
            <w:tcBorders>
              <w:top w:val="single" w:sz="4" w:space="0" w:color="auto"/>
              <w:left w:val="single" w:sz="4" w:space="0" w:color="auto"/>
              <w:bottom w:val="single" w:sz="4" w:space="0" w:color="auto"/>
              <w:right w:val="single" w:sz="4" w:space="0" w:color="auto"/>
            </w:tcBorders>
          </w:tcPr>
          <w:p w14:paraId="4DA9E747"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tcPr>
          <w:p w14:paraId="0A1A75AC" w14:textId="77777777" w:rsidR="00BB5925" w:rsidRPr="00FB1669" w:rsidRDefault="00BB5925">
            <w:pPr>
              <w:tabs>
                <w:tab w:val="center" w:pos="1276"/>
                <w:tab w:val="center" w:pos="7230"/>
              </w:tabs>
              <w:spacing w:after="0"/>
              <w:rPr>
                <w:rFonts w:ascii="Times New Roman" w:hAnsi="Times New Roman"/>
                <w:b/>
                <w:lang w:val="fr-CM"/>
              </w:rPr>
            </w:pPr>
          </w:p>
        </w:tc>
        <w:tc>
          <w:tcPr>
            <w:tcW w:w="1417" w:type="dxa"/>
            <w:tcBorders>
              <w:top w:val="single" w:sz="4" w:space="0" w:color="auto"/>
              <w:left w:val="single" w:sz="4" w:space="0" w:color="auto"/>
              <w:bottom w:val="single" w:sz="4" w:space="0" w:color="auto"/>
              <w:right w:val="single" w:sz="4" w:space="0" w:color="auto"/>
            </w:tcBorders>
          </w:tcPr>
          <w:p w14:paraId="34210A06"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728A470B"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3DD45A0C"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168F4B50"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12490472"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45CB1C50"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22A4E9B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TOTAL AUTRES                      </w:t>
            </w:r>
          </w:p>
        </w:tc>
        <w:tc>
          <w:tcPr>
            <w:tcW w:w="1420" w:type="dxa"/>
            <w:tcBorders>
              <w:top w:val="single" w:sz="4" w:space="0" w:color="auto"/>
              <w:left w:val="single" w:sz="4" w:space="0" w:color="auto"/>
              <w:bottom w:val="single" w:sz="4" w:space="0" w:color="auto"/>
              <w:right w:val="single" w:sz="4" w:space="0" w:color="auto"/>
            </w:tcBorders>
            <w:hideMark/>
          </w:tcPr>
          <w:p w14:paraId="2BA721D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23E4BD0" w14:textId="77777777" w:rsidTr="00BB5925">
        <w:trPr>
          <w:cantSplit/>
        </w:trPr>
        <w:tc>
          <w:tcPr>
            <w:tcW w:w="6510" w:type="dxa"/>
            <w:gridSpan w:val="6"/>
            <w:tcBorders>
              <w:top w:val="single" w:sz="4" w:space="0" w:color="auto"/>
              <w:left w:val="single" w:sz="4" w:space="0" w:color="auto"/>
              <w:bottom w:val="single" w:sz="4" w:space="0" w:color="auto"/>
              <w:right w:val="single" w:sz="4" w:space="0" w:color="auto"/>
            </w:tcBorders>
            <w:hideMark/>
          </w:tcPr>
          <w:p w14:paraId="1C09FAA9"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 xml:space="preserve">Coefficient appliqué aux   prix sec :           </w:t>
            </w:r>
          </w:p>
        </w:tc>
        <w:tc>
          <w:tcPr>
            <w:tcW w:w="1280" w:type="dxa"/>
            <w:tcBorders>
              <w:top w:val="single" w:sz="4" w:space="0" w:color="auto"/>
              <w:left w:val="single" w:sz="4" w:space="0" w:color="auto"/>
              <w:bottom w:val="single" w:sz="4" w:space="0" w:color="auto"/>
              <w:right w:val="single" w:sz="4" w:space="0" w:color="auto"/>
            </w:tcBorders>
            <w:hideMark/>
          </w:tcPr>
          <w:p w14:paraId="45E1F7D1" w14:textId="77777777" w:rsidR="00BB5925" w:rsidRPr="00FB1669" w:rsidRDefault="00BB5925">
            <w:pPr>
              <w:tabs>
                <w:tab w:val="center" w:pos="1276"/>
                <w:tab w:val="center" w:pos="7230"/>
              </w:tabs>
              <w:spacing w:after="0"/>
              <w:rPr>
                <w:rFonts w:ascii="Times New Roman" w:hAnsi="Times New Roman"/>
                <w:b/>
                <w:lang w:val="en-GB"/>
              </w:rPr>
            </w:pPr>
            <w:r w:rsidRPr="00FB1669">
              <w:rPr>
                <w:rFonts w:ascii="Times New Roman" w:hAnsi="Times New Roman"/>
                <w:b/>
                <w:lang w:val="en-GB"/>
              </w:rPr>
              <w:t xml:space="preserve">K   </w:t>
            </w:r>
          </w:p>
        </w:tc>
        <w:tc>
          <w:tcPr>
            <w:tcW w:w="1420" w:type="dxa"/>
            <w:tcBorders>
              <w:top w:val="single" w:sz="4" w:space="0" w:color="auto"/>
              <w:left w:val="single" w:sz="4" w:space="0" w:color="auto"/>
              <w:bottom w:val="single" w:sz="4" w:space="0" w:color="auto"/>
              <w:right w:val="single" w:sz="4" w:space="0" w:color="auto"/>
            </w:tcBorders>
            <w:hideMark/>
          </w:tcPr>
          <w:p w14:paraId="08ECDF47" w14:textId="77777777" w:rsidR="00BB5925" w:rsidRPr="00FB1669" w:rsidRDefault="00BB5925">
            <w:pPr>
              <w:tabs>
                <w:tab w:val="center" w:pos="1276"/>
                <w:tab w:val="center" w:pos="7230"/>
              </w:tabs>
              <w:spacing w:after="0"/>
              <w:rPr>
                <w:rFonts w:ascii="Times New Roman" w:hAnsi="Times New Roman"/>
                <w:b/>
                <w:lang w:val="en-GB"/>
              </w:rPr>
            </w:pPr>
            <w:r w:rsidRPr="00FB1669">
              <w:rPr>
                <w:rFonts w:ascii="Times New Roman" w:hAnsi="Times New Roman"/>
                <w:b/>
                <w:lang w:val="en-GB"/>
              </w:rPr>
              <w:t>%</w:t>
            </w:r>
          </w:p>
        </w:tc>
      </w:tr>
    </w:tbl>
    <w:p w14:paraId="2AEF13B3" w14:textId="77777777" w:rsidR="00BB5925" w:rsidRPr="00FB1669" w:rsidRDefault="00BB5925" w:rsidP="00BB5925">
      <w:pPr>
        <w:spacing w:after="0" w:line="240" w:lineRule="auto"/>
        <w:rPr>
          <w:rFonts w:ascii="Times New Roman" w:hAnsi="Times New Roman"/>
        </w:rPr>
        <w:sectPr w:rsidR="00BB5925" w:rsidRPr="00FB1669" w:rsidSect="00F23FA4">
          <w:pgSz w:w="12240" w:h="15840"/>
          <w:pgMar w:top="851" w:right="1259" w:bottom="993" w:left="1276" w:header="11" w:footer="0" w:gutter="0"/>
          <w:cols w:space="720"/>
        </w:sectPr>
      </w:pPr>
    </w:p>
    <w:p w14:paraId="30D38928" w14:textId="77777777" w:rsidR="00BB5925" w:rsidRPr="00FB1669" w:rsidRDefault="00BB5925" w:rsidP="00BB5925">
      <w:pPr>
        <w:autoSpaceDE w:val="0"/>
        <w:autoSpaceDN w:val="0"/>
        <w:adjustRightInd w:val="0"/>
        <w:spacing w:after="0" w:line="268" w:lineRule="exact"/>
        <w:jc w:val="both"/>
        <w:rPr>
          <w:rFonts w:ascii="Times New Roman" w:hAnsi="Times New Roman"/>
          <w:b/>
          <w:bCs/>
          <w:u w:val="single"/>
          <w:lang w:val="fr-FR"/>
        </w:rPr>
      </w:pPr>
      <w:r w:rsidRPr="00FB1669">
        <w:rPr>
          <w:rFonts w:ascii="Times New Roman" w:hAnsi="Times New Roman"/>
          <w:b/>
          <w:bCs/>
          <w:u w:val="single"/>
          <w:lang w:val="fr-FR"/>
        </w:rPr>
        <w:lastRenderedPageBreak/>
        <w:t xml:space="preserve">B. COUT  DE </w:t>
      </w:r>
      <w:smartTag w:uri="urn:schemas-microsoft-com:office:smarttags" w:element="PersonName">
        <w:smartTagPr>
          <w:attr w:name="ProductID" w:val="LA  MAIN D"/>
        </w:smartTagPr>
        <w:r w:rsidRPr="00FB1669">
          <w:rPr>
            <w:rFonts w:ascii="Times New Roman" w:hAnsi="Times New Roman"/>
            <w:b/>
            <w:bCs/>
            <w:u w:val="single"/>
            <w:lang w:val="fr-FR"/>
          </w:rPr>
          <w:t>LA  MAIN D</w:t>
        </w:r>
      </w:smartTag>
      <w:r w:rsidRPr="00FB1669">
        <w:rPr>
          <w:rFonts w:ascii="Times New Roman" w:hAnsi="Times New Roman"/>
          <w:b/>
          <w:bCs/>
          <w:u w:val="single"/>
          <w:lang w:val="fr-FR"/>
        </w:rPr>
        <w:t xml:space="preserve">’ŒUVRE </w:t>
      </w:r>
    </w:p>
    <w:p w14:paraId="3E4186D1"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Sous- détail des coûts de facturation</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1"/>
        <w:gridCol w:w="1620"/>
        <w:gridCol w:w="1440"/>
        <w:gridCol w:w="1620"/>
        <w:gridCol w:w="2577"/>
        <w:gridCol w:w="2177"/>
      </w:tblGrid>
      <w:tr w:rsidR="00BB5925" w:rsidRPr="00FB1669" w14:paraId="03E3B407" w14:textId="77777777" w:rsidTr="00AF3278">
        <w:tc>
          <w:tcPr>
            <w:tcW w:w="1080" w:type="dxa"/>
            <w:tcBorders>
              <w:top w:val="single" w:sz="4" w:space="0" w:color="auto"/>
              <w:left w:val="single" w:sz="4" w:space="0" w:color="auto"/>
              <w:bottom w:val="single" w:sz="4" w:space="0" w:color="auto"/>
              <w:right w:val="single" w:sz="4" w:space="0" w:color="auto"/>
            </w:tcBorders>
            <w:vAlign w:val="center"/>
            <w:hideMark/>
          </w:tcPr>
          <w:p w14:paraId="72DDDE1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N°</w:t>
            </w:r>
          </w:p>
          <w:p w14:paraId="449EBE60"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d’Ordre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FA396D"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DESIGNATION ET CATEGORIE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79C830"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ELEMENTS DE SALAIRE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01BF1E"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CHARGES SOCIALES ET DIVERS</w:t>
            </w:r>
          </w:p>
        </w:tc>
        <w:tc>
          <w:tcPr>
            <w:tcW w:w="2576" w:type="dxa"/>
            <w:tcBorders>
              <w:top w:val="single" w:sz="4" w:space="0" w:color="auto"/>
              <w:left w:val="single" w:sz="4" w:space="0" w:color="auto"/>
              <w:bottom w:val="single" w:sz="4" w:space="0" w:color="auto"/>
              <w:right w:val="single" w:sz="4" w:space="0" w:color="auto"/>
            </w:tcBorders>
            <w:vAlign w:val="center"/>
            <w:hideMark/>
          </w:tcPr>
          <w:p w14:paraId="4F0DA808" w14:textId="77777777" w:rsidR="00BB5925" w:rsidRPr="00FB1669" w:rsidRDefault="00BB5925">
            <w:pPr>
              <w:autoSpaceDE w:val="0"/>
              <w:autoSpaceDN w:val="0"/>
              <w:adjustRightInd w:val="0"/>
              <w:spacing w:after="0" w:line="268" w:lineRule="exact"/>
              <w:rPr>
                <w:rFonts w:ascii="Times New Roman" w:hAnsi="Times New Roman"/>
                <w:b/>
                <w:bCs/>
                <w:lang w:val="fr-FR"/>
              </w:rPr>
            </w:pPr>
            <w:r w:rsidRPr="00FB1669">
              <w:rPr>
                <w:rFonts w:ascii="Times New Roman" w:hAnsi="Times New Roman"/>
                <w:b/>
                <w:bCs/>
                <w:lang w:val="fr-FR"/>
              </w:rPr>
              <w:t>COUT DE FACTURATION DANS LES SOUS-DETAIL DE PRIX UNITAIRES</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9F41558"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OBSERVATIONS</w:t>
            </w:r>
          </w:p>
        </w:tc>
      </w:tr>
      <w:tr w:rsidR="00BB5925" w:rsidRPr="00FB1669" w14:paraId="4741FE14" w14:textId="77777777" w:rsidTr="00BB5925">
        <w:tc>
          <w:tcPr>
            <w:tcW w:w="1080" w:type="dxa"/>
            <w:tcBorders>
              <w:top w:val="single" w:sz="4" w:space="0" w:color="auto"/>
              <w:left w:val="single" w:sz="4" w:space="0" w:color="auto"/>
              <w:bottom w:val="single" w:sz="4" w:space="0" w:color="auto"/>
              <w:right w:val="single" w:sz="4" w:space="0" w:color="auto"/>
            </w:tcBorders>
            <w:vAlign w:val="center"/>
          </w:tcPr>
          <w:p w14:paraId="517E28F7" w14:textId="77777777" w:rsidR="00BB5925" w:rsidRPr="00FB1669" w:rsidRDefault="00BB5925">
            <w:pPr>
              <w:autoSpaceDE w:val="0"/>
              <w:autoSpaceDN w:val="0"/>
              <w:adjustRightInd w:val="0"/>
              <w:spacing w:after="0" w:line="268" w:lineRule="exact"/>
              <w:rPr>
                <w:rFonts w:ascii="Times New Roman" w:hAnsi="Times New Roman"/>
                <w:b/>
                <w:bCs/>
              </w:rPr>
            </w:pPr>
          </w:p>
        </w:tc>
        <w:tc>
          <w:tcPr>
            <w:tcW w:w="1620" w:type="dxa"/>
            <w:tcBorders>
              <w:top w:val="single" w:sz="4" w:space="0" w:color="auto"/>
              <w:left w:val="single" w:sz="4" w:space="0" w:color="auto"/>
              <w:bottom w:val="single" w:sz="4" w:space="0" w:color="auto"/>
              <w:right w:val="single" w:sz="4" w:space="0" w:color="auto"/>
            </w:tcBorders>
            <w:vAlign w:val="center"/>
          </w:tcPr>
          <w:p w14:paraId="6FF65CF3" w14:textId="77777777" w:rsidR="00BB5925" w:rsidRPr="00FB1669" w:rsidRDefault="00BB5925">
            <w:pPr>
              <w:autoSpaceDE w:val="0"/>
              <w:autoSpaceDN w:val="0"/>
              <w:adjustRightInd w:val="0"/>
              <w:spacing w:after="0" w:line="268" w:lineRule="exact"/>
              <w:rPr>
                <w:rFonts w:ascii="Times New Roman" w:hAnsi="Times New Roman"/>
                <w:b/>
                <w:bCs/>
              </w:rPr>
            </w:pPr>
          </w:p>
        </w:tc>
        <w:tc>
          <w:tcPr>
            <w:tcW w:w="1440" w:type="dxa"/>
            <w:tcBorders>
              <w:top w:val="single" w:sz="4" w:space="0" w:color="auto"/>
              <w:left w:val="single" w:sz="4" w:space="0" w:color="auto"/>
              <w:bottom w:val="single" w:sz="4" w:space="0" w:color="auto"/>
              <w:right w:val="single" w:sz="4" w:space="0" w:color="auto"/>
            </w:tcBorders>
            <w:vAlign w:val="center"/>
          </w:tcPr>
          <w:p w14:paraId="5958D295" w14:textId="77777777" w:rsidR="00BB5925" w:rsidRPr="00FB1669" w:rsidRDefault="00BB5925">
            <w:pPr>
              <w:autoSpaceDE w:val="0"/>
              <w:autoSpaceDN w:val="0"/>
              <w:adjustRightInd w:val="0"/>
              <w:spacing w:after="0" w:line="268" w:lineRule="exact"/>
              <w:rPr>
                <w:rFonts w:ascii="Times New Roman" w:hAnsi="Times New Roman"/>
                <w:b/>
                <w:bCs/>
              </w:rPr>
            </w:pPr>
          </w:p>
        </w:tc>
        <w:tc>
          <w:tcPr>
            <w:tcW w:w="1620" w:type="dxa"/>
            <w:tcBorders>
              <w:top w:val="single" w:sz="4" w:space="0" w:color="auto"/>
              <w:left w:val="single" w:sz="4" w:space="0" w:color="auto"/>
              <w:bottom w:val="single" w:sz="4" w:space="0" w:color="auto"/>
              <w:right w:val="single" w:sz="4" w:space="0" w:color="auto"/>
            </w:tcBorders>
            <w:vAlign w:val="center"/>
          </w:tcPr>
          <w:p w14:paraId="3F938528" w14:textId="77777777" w:rsidR="00BB5925" w:rsidRPr="00FB1669" w:rsidRDefault="00BB5925">
            <w:pPr>
              <w:autoSpaceDE w:val="0"/>
              <w:autoSpaceDN w:val="0"/>
              <w:adjustRightInd w:val="0"/>
              <w:spacing w:after="0" w:line="268" w:lineRule="exact"/>
              <w:rPr>
                <w:rFonts w:ascii="Times New Roman" w:hAnsi="Times New Roman"/>
                <w:b/>
                <w:bCs/>
              </w:rPr>
            </w:pPr>
          </w:p>
          <w:p w14:paraId="19682002" w14:textId="77777777" w:rsidR="00BB5925" w:rsidRPr="00FB1669" w:rsidRDefault="00BB5925">
            <w:pPr>
              <w:autoSpaceDE w:val="0"/>
              <w:autoSpaceDN w:val="0"/>
              <w:adjustRightInd w:val="0"/>
              <w:spacing w:after="0" w:line="268" w:lineRule="exact"/>
              <w:rPr>
                <w:rFonts w:ascii="Times New Roman" w:hAnsi="Times New Roman"/>
                <w:b/>
                <w:bCs/>
              </w:rPr>
            </w:pPr>
          </w:p>
          <w:p w14:paraId="4AA0A359" w14:textId="77777777" w:rsidR="00BB5925" w:rsidRPr="00FB1669" w:rsidRDefault="00BB5925">
            <w:pPr>
              <w:autoSpaceDE w:val="0"/>
              <w:autoSpaceDN w:val="0"/>
              <w:adjustRightInd w:val="0"/>
              <w:spacing w:after="0" w:line="268" w:lineRule="exact"/>
              <w:rPr>
                <w:rFonts w:ascii="Times New Roman" w:hAnsi="Times New Roman"/>
                <w:b/>
                <w:bCs/>
              </w:rPr>
            </w:pPr>
          </w:p>
          <w:p w14:paraId="0FA77722" w14:textId="77777777" w:rsidR="00BB5925" w:rsidRPr="00FB1669" w:rsidRDefault="00BB5925">
            <w:pPr>
              <w:autoSpaceDE w:val="0"/>
              <w:autoSpaceDN w:val="0"/>
              <w:adjustRightInd w:val="0"/>
              <w:spacing w:after="0" w:line="268" w:lineRule="exact"/>
              <w:rPr>
                <w:rFonts w:ascii="Times New Roman" w:hAnsi="Times New Roman"/>
                <w:b/>
                <w:bCs/>
              </w:rPr>
            </w:pPr>
          </w:p>
          <w:p w14:paraId="2692191D" w14:textId="77777777" w:rsidR="00BB5925" w:rsidRPr="00FB1669" w:rsidRDefault="00BB5925">
            <w:pPr>
              <w:autoSpaceDE w:val="0"/>
              <w:autoSpaceDN w:val="0"/>
              <w:adjustRightInd w:val="0"/>
              <w:spacing w:after="0" w:line="268" w:lineRule="exact"/>
              <w:rPr>
                <w:rFonts w:ascii="Times New Roman" w:hAnsi="Times New Roman"/>
                <w:b/>
                <w:bCs/>
              </w:rPr>
            </w:pPr>
          </w:p>
          <w:p w14:paraId="4DDA2522" w14:textId="77777777" w:rsidR="00BB5925" w:rsidRPr="00FB1669" w:rsidRDefault="00BB5925">
            <w:pPr>
              <w:autoSpaceDE w:val="0"/>
              <w:autoSpaceDN w:val="0"/>
              <w:adjustRightInd w:val="0"/>
              <w:spacing w:after="0" w:line="268" w:lineRule="exact"/>
              <w:rPr>
                <w:rFonts w:ascii="Times New Roman" w:hAnsi="Times New Roman"/>
                <w:b/>
                <w:bCs/>
              </w:rPr>
            </w:pPr>
          </w:p>
          <w:p w14:paraId="44CF5AA6" w14:textId="77777777" w:rsidR="00BB5925" w:rsidRPr="00FB1669" w:rsidRDefault="00BB5925">
            <w:pPr>
              <w:autoSpaceDE w:val="0"/>
              <w:autoSpaceDN w:val="0"/>
              <w:adjustRightInd w:val="0"/>
              <w:spacing w:after="0" w:line="268" w:lineRule="exact"/>
              <w:rPr>
                <w:rFonts w:ascii="Times New Roman" w:hAnsi="Times New Roman"/>
                <w:b/>
                <w:bCs/>
              </w:rPr>
            </w:pPr>
          </w:p>
          <w:p w14:paraId="61D56F37" w14:textId="77777777" w:rsidR="00BB5925" w:rsidRPr="00FB1669" w:rsidRDefault="00BB5925">
            <w:pPr>
              <w:autoSpaceDE w:val="0"/>
              <w:autoSpaceDN w:val="0"/>
              <w:adjustRightInd w:val="0"/>
              <w:spacing w:after="0" w:line="268" w:lineRule="exact"/>
              <w:rPr>
                <w:rFonts w:ascii="Times New Roman" w:hAnsi="Times New Roman"/>
                <w:b/>
                <w:bCs/>
              </w:rPr>
            </w:pPr>
          </w:p>
          <w:p w14:paraId="541873CF" w14:textId="77777777" w:rsidR="00BB5925" w:rsidRPr="00FB1669" w:rsidRDefault="00BB5925">
            <w:pPr>
              <w:autoSpaceDE w:val="0"/>
              <w:autoSpaceDN w:val="0"/>
              <w:adjustRightInd w:val="0"/>
              <w:spacing w:after="0" w:line="268" w:lineRule="exact"/>
              <w:rPr>
                <w:rFonts w:ascii="Times New Roman" w:hAnsi="Times New Roman"/>
                <w:b/>
                <w:bCs/>
              </w:rPr>
            </w:pPr>
          </w:p>
          <w:p w14:paraId="491FBC71" w14:textId="77777777" w:rsidR="00BB5925" w:rsidRPr="00FB1669" w:rsidRDefault="00BB5925">
            <w:pPr>
              <w:autoSpaceDE w:val="0"/>
              <w:autoSpaceDN w:val="0"/>
              <w:adjustRightInd w:val="0"/>
              <w:spacing w:after="0" w:line="268" w:lineRule="exact"/>
              <w:rPr>
                <w:rFonts w:ascii="Times New Roman" w:hAnsi="Times New Roman"/>
                <w:b/>
                <w:bCs/>
              </w:rPr>
            </w:pPr>
          </w:p>
          <w:p w14:paraId="618D18A2" w14:textId="77777777" w:rsidR="00BB5925" w:rsidRPr="00FB1669" w:rsidRDefault="00BB5925">
            <w:pPr>
              <w:autoSpaceDE w:val="0"/>
              <w:autoSpaceDN w:val="0"/>
              <w:adjustRightInd w:val="0"/>
              <w:spacing w:after="0" w:line="268" w:lineRule="exact"/>
              <w:rPr>
                <w:rFonts w:ascii="Times New Roman" w:hAnsi="Times New Roman"/>
                <w:b/>
                <w:bCs/>
              </w:rPr>
            </w:pPr>
          </w:p>
          <w:p w14:paraId="7CF6FA08" w14:textId="77777777" w:rsidR="00BB5925" w:rsidRPr="00FB1669" w:rsidRDefault="00BB5925">
            <w:pPr>
              <w:autoSpaceDE w:val="0"/>
              <w:autoSpaceDN w:val="0"/>
              <w:adjustRightInd w:val="0"/>
              <w:spacing w:after="0" w:line="268" w:lineRule="exact"/>
              <w:rPr>
                <w:rFonts w:ascii="Times New Roman" w:hAnsi="Times New Roman"/>
                <w:b/>
                <w:bCs/>
              </w:rPr>
            </w:pPr>
          </w:p>
          <w:p w14:paraId="29E2F66D" w14:textId="77777777" w:rsidR="00BB5925" w:rsidRPr="00FB1669" w:rsidRDefault="00BB5925">
            <w:pPr>
              <w:autoSpaceDE w:val="0"/>
              <w:autoSpaceDN w:val="0"/>
              <w:adjustRightInd w:val="0"/>
              <w:spacing w:after="0" w:line="268" w:lineRule="exact"/>
              <w:rPr>
                <w:rFonts w:ascii="Times New Roman" w:hAnsi="Times New Roman"/>
                <w:b/>
                <w:bCs/>
              </w:rPr>
            </w:pPr>
          </w:p>
          <w:p w14:paraId="03146E45" w14:textId="77777777" w:rsidR="00BB5925" w:rsidRPr="00FB1669" w:rsidRDefault="00BB5925">
            <w:pPr>
              <w:autoSpaceDE w:val="0"/>
              <w:autoSpaceDN w:val="0"/>
              <w:adjustRightInd w:val="0"/>
              <w:spacing w:after="0" w:line="268" w:lineRule="exact"/>
              <w:rPr>
                <w:rFonts w:ascii="Times New Roman" w:hAnsi="Times New Roman"/>
                <w:b/>
                <w:bCs/>
              </w:rPr>
            </w:pPr>
          </w:p>
          <w:p w14:paraId="41D70929" w14:textId="77777777" w:rsidR="00BB5925" w:rsidRPr="00FB1669" w:rsidRDefault="00BB5925">
            <w:pPr>
              <w:autoSpaceDE w:val="0"/>
              <w:autoSpaceDN w:val="0"/>
              <w:adjustRightInd w:val="0"/>
              <w:spacing w:after="0" w:line="268" w:lineRule="exact"/>
              <w:rPr>
                <w:rFonts w:ascii="Times New Roman" w:hAnsi="Times New Roman"/>
                <w:b/>
                <w:bCs/>
              </w:rPr>
            </w:pPr>
          </w:p>
          <w:p w14:paraId="7187374C" w14:textId="77777777" w:rsidR="00BB5925" w:rsidRPr="00FB1669" w:rsidRDefault="00BB5925">
            <w:pPr>
              <w:autoSpaceDE w:val="0"/>
              <w:autoSpaceDN w:val="0"/>
              <w:adjustRightInd w:val="0"/>
              <w:spacing w:after="0" w:line="268" w:lineRule="exact"/>
              <w:rPr>
                <w:rFonts w:ascii="Times New Roman" w:hAnsi="Times New Roman"/>
                <w:b/>
                <w:bCs/>
              </w:rPr>
            </w:pPr>
          </w:p>
          <w:p w14:paraId="6B614170" w14:textId="77777777" w:rsidR="00BB5925" w:rsidRPr="00FB1669" w:rsidRDefault="00BB5925">
            <w:pPr>
              <w:autoSpaceDE w:val="0"/>
              <w:autoSpaceDN w:val="0"/>
              <w:adjustRightInd w:val="0"/>
              <w:spacing w:after="0" w:line="268" w:lineRule="exact"/>
              <w:rPr>
                <w:rFonts w:ascii="Times New Roman" w:hAnsi="Times New Roman"/>
                <w:b/>
                <w:bCs/>
              </w:rPr>
            </w:pPr>
          </w:p>
          <w:p w14:paraId="0D185602" w14:textId="77777777" w:rsidR="00BB5925" w:rsidRPr="00FB1669" w:rsidRDefault="00BB5925">
            <w:pPr>
              <w:autoSpaceDE w:val="0"/>
              <w:autoSpaceDN w:val="0"/>
              <w:adjustRightInd w:val="0"/>
              <w:spacing w:after="0" w:line="268" w:lineRule="exact"/>
              <w:rPr>
                <w:rFonts w:ascii="Times New Roman" w:hAnsi="Times New Roman"/>
                <w:b/>
                <w:bCs/>
              </w:rPr>
            </w:pPr>
          </w:p>
          <w:p w14:paraId="79A848FD" w14:textId="77777777" w:rsidR="00BB5925" w:rsidRPr="00FB1669" w:rsidRDefault="00BB5925">
            <w:pPr>
              <w:autoSpaceDE w:val="0"/>
              <w:autoSpaceDN w:val="0"/>
              <w:adjustRightInd w:val="0"/>
              <w:spacing w:after="0" w:line="268" w:lineRule="exact"/>
              <w:rPr>
                <w:rFonts w:ascii="Times New Roman" w:hAnsi="Times New Roman"/>
                <w:b/>
                <w:bCs/>
              </w:rPr>
            </w:pPr>
          </w:p>
          <w:p w14:paraId="48050FF0" w14:textId="77777777" w:rsidR="00BB5925" w:rsidRPr="00FB1669" w:rsidRDefault="00BB5925">
            <w:pPr>
              <w:autoSpaceDE w:val="0"/>
              <w:autoSpaceDN w:val="0"/>
              <w:adjustRightInd w:val="0"/>
              <w:spacing w:after="0" w:line="268" w:lineRule="exact"/>
              <w:rPr>
                <w:rFonts w:ascii="Times New Roman" w:hAnsi="Times New Roman"/>
                <w:b/>
                <w:bCs/>
              </w:rPr>
            </w:pPr>
          </w:p>
          <w:p w14:paraId="0541581C" w14:textId="77777777" w:rsidR="00BB5925" w:rsidRPr="00FB1669" w:rsidRDefault="00BB5925">
            <w:pPr>
              <w:autoSpaceDE w:val="0"/>
              <w:autoSpaceDN w:val="0"/>
              <w:adjustRightInd w:val="0"/>
              <w:spacing w:after="0" w:line="268" w:lineRule="exact"/>
              <w:rPr>
                <w:rFonts w:ascii="Times New Roman" w:hAnsi="Times New Roman"/>
                <w:b/>
                <w:bCs/>
              </w:rPr>
            </w:pPr>
          </w:p>
        </w:tc>
        <w:tc>
          <w:tcPr>
            <w:tcW w:w="2576" w:type="dxa"/>
            <w:tcBorders>
              <w:top w:val="single" w:sz="4" w:space="0" w:color="auto"/>
              <w:left w:val="single" w:sz="4" w:space="0" w:color="auto"/>
              <w:bottom w:val="single" w:sz="4" w:space="0" w:color="auto"/>
              <w:right w:val="single" w:sz="4" w:space="0" w:color="auto"/>
            </w:tcBorders>
            <w:vAlign w:val="center"/>
          </w:tcPr>
          <w:p w14:paraId="36DDEF8E" w14:textId="77777777" w:rsidR="00BB5925" w:rsidRPr="00FB1669" w:rsidRDefault="00BB5925">
            <w:pPr>
              <w:autoSpaceDE w:val="0"/>
              <w:autoSpaceDN w:val="0"/>
              <w:adjustRightInd w:val="0"/>
              <w:spacing w:after="0" w:line="268" w:lineRule="exact"/>
              <w:rPr>
                <w:rFonts w:ascii="Times New Roman" w:hAnsi="Times New Roman"/>
                <w:b/>
                <w:bCs/>
              </w:rPr>
            </w:pPr>
          </w:p>
        </w:tc>
        <w:tc>
          <w:tcPr>
            <w:tcW w:w="2176" w:type="dxa"/>
            <w:tcBorders>
              <w:top w:val="single" w:sz="4" w:space="0" w:color="auto"/>
              <w:left w:val="single" w:sz="4" w:space="0" w:color="auto"/>
              <w:bottom w:val="single" w:sz="4" w:space="0" w:color="auto"/>
              <w:right w:val="single" w:sz="4" w:space="0" w:color="auto"/>
            </w:tcBorders>
            <w:vAlign w:val="center"/>
          </w:tcPr>
          <w:p w14:paraId="7B3BFC10" w14:textId="77777777" w:rsidR="00BB5925" w:rsidRPr="00FB1669" w:rsidRDefault="00BB5925">
            <w:pPr>
              <w:autoSpaceDE w:val="0"/>
              <w:autoSpaceDN w:val="0"/>
              <w:adjustRightInd w:val="0"/>
              <w:spacing w:after="0" w:line="268" w:lineRule="exact"/>
              <w:rPr>
                <w:rFonts w:ascii="Times New Roman" w:hAnsi="Times New Roman"/>
                <w:b/>
                <w:bCs/>
              </w:rPr>
            </w:pPr>
          </w:p>
        </w:tc>
      </w:tr>
    </w:tbl>
    <w:p w14:paraId="49BD204E" w14:textId="77777777" w:rsidR="00BB5925" w:rsidRPr="00FB1669" w:rsidRDefault="00BB5925" w:rsidP="00BB5925">
      <w:pPr>
        <w:autoSpaceDE w:val="0"/>
        <w:autoSpaceDN w:val="0"/>
        <w:adjustRightInd w:val="0"/>
        <w:spacing w:after="0" w:line="268" w:lineRule="exact"/>
        <w:jc w:val="both"/>
        <w:rPr>
          <w:rFonts w:ascii="Times New Roman" w:hAnsi="Times New Roman"/>
          <w:b/>
          <w:bCs/>
          <w:u w:val="single"/>
        </w:rPr>
      </w:pPr>
      <w:r w:rsidRPr="00FB1669">
        <w:rPr>
          <w:rFonts w:ascii="Times New Roman" w:hAnsi="Times New Roman"/>
        </w:rPr>
        <w:br w:type="page"/>
      </w:r>
      <w:r w:rsidRPr="00FB1669">
        <w:rPr>
          <w:rFonts w:ascii="Times New Roman" w:hAnsi="Times New Roman"/>
          <w:b/>
          <w:bCs/>
          <w:u w:val="single"/>
        </w:rPr>
        <w:lastRenderedPageBreak/>
        <w:t xml:space="preserve">C. COUT DES MATERIAUX  INCORPORES </w:t>
      </w:r>
    </w:p>
    <w:p w14:paraId="778D1E68"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Par matériaux incorporés, il faut comprendre matériaux restant dans l’œuvre : bitumes, buses métalliques ou en PVC, ciment, fers à béton, panneaux de signalisation,  gaines, etc…</w:t>
      </w:r>
    </w:p>
    <w:p w14:paraId="7BD48652"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816"/>
        <w:gridCol w:w="1458"/>
        <w:gridCol w:w="1464"/>
        <w:gridCol w:w="1057"/>
        <w:gridCol w:w="1337"/>
        <w:gridCol w:w="1203"/>
        <w:gridCol w:w="1623"/>
      </w:tblGrid>
      <w:tr w:rsidR="00BB5925" w:rsidRPr="007B276E" w14:paraId="2C013889" w14:textId="77777777" w:rsidTr="00AF3278">
        <w:trPr>
          <w:trHeight w:val="1403"/>
          <w:jc w:val="center"/>
        </w:trPr>
        <w:tc>
          <w:tcPr>
            <w:tcW w:w="1590" w:type="dxa"/>
            <w:tcBorders>
              <w:top w:val="single" w:sz="4" w:space="0" w:color="auto"/>
              <w:left w:val="single" w:sz="4" w:space="0" w:color="auto"/>
              <w:bottom w:val="single" w:sz="4" w:space="0" w:color="auto"/>
              <w:right w:val="single" w:sz="4" w:space="0" w:color="auto"/>
            </w:tcBorders>
            <w:vAlign w:val="center"/>
            <w:hideMark/>
          </w:tcPr>
          <w:p w14:paraId="2331F27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Désignation des matériaux</w:t>
            </w:r>
          </w:p>
          <w:p w14:paraId="4E2EE697"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510D4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Unité</w:t>
            </w:r>
          </w:p>
          <w:p w14:paraId="5876BE72"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(2)</w:t>
            </w:r>
          </w:p>
        </w:tc>
        <w:tc>
          <w:tcPr>
            <w:tcW w:w="1458" w:type="dxa"/>
            <w:tcBorders>
              <w:top w:val="single" w:sz="4" w:space="0" w:color="auto"/>
              <w:left w:val="single" w:sz="4" w:space="0" w:color="auto"/>
              <w:bottom w:val="single" w:sz="4" w:space="0" w:color="auto"/>
              <w:right w:val="single" w:sz="4" w:space="0" w:color="auto"/>
            </w:tcBorders>
            <w:vAlign w:val="center"/>
            <w:hideMark/>
          </w:tcPr>
          <w:p w14:paraId="5E750609"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Quantité nécessaire</w:t>
            </w:r>
          </w:p>
          <w:p w14:paraId="4A757351"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(3)</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6D5C16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Prix unitaire HT départ</w:t>
            </w:r>
          </w:p>
          <w:p w14:paraId="2169FB4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(4)</w:t>
            </w:r>
          </w:p>
        </w:tc>
        <w:tc>
          <w:tcPr>
            <w:tcW w:w="1057" w:type="dxa"/>
            <w:tcBorders>
              <w:top w:val="single" w:sz="4" w:space="0" w:color="auto"/>
              <w:left w:val="single" w:sz="4" w:space="0" w:color="auto"/>
              <w:bottom w:val="single" w:sz="4" w:space="0" w:color="auto"/>
              <w:right w:val="single" w:sz="4" w:space="0" w:color="auto"/>
            </w:tcBorders>
            <w:vAlign w:val="center"/>
          </w:tcPr>
          <w:p w14:paraId="79DA226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Origine</w:t>
            </w:r>
          </w:p>
          <w:p w14:paraId="40674939"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5570EE57"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(5)</w:t>
            </w:r>
          </w:p>
        </w:tc>
        <w:tc>
          <w:tcPr>
            <w:tcW w:w="1337" w:type="dxa"/>
            <w:tcBorders>
              <w:top w:val="single" w:sz="4" w:space="0" w:color="auto"/>
              <w:left w:val="single" w:sz="4" w:space="0" w:color="auto"/>
              <w:bottom w:val="single" w:sz="4" w:space="0" w:color="auto"/>
              <w:right w:val="single" w:sz="4" w:space="0" w:color="auto"/>
            </w:tcBorders>
            <w:vAlign w:val="center"/>
          </w:tcPr>
          <w:p w14:paraId="68746941"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Transport</w:t>
            </w:r>
          </w:p>
          <w:p w14:paraId="54F6C0C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194F3850"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F30259D"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Taxes et douanes</w:t>
            </w:r>
          </w:p>
          <w:p w14:paraId="451FB5A0"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(7)</w:t>
            </w:r>
          </w:p>
        </w:tc>
        <w:tc>
          <w:tcPr>
            <w:tcW w:w="1623" w:type="dxa"/>
            <w:tcBorders>
              <w:top w:val="single" w:sz="4" w:space="0" w:color="auto"/>
              <w:left w:val="single" w:sz="4" w:space="0" w:color="auto"/>
              <w:bottom w:val="single" w:sz="4" w:space="0" w:color="auto"/>
              <w:right w:val="single" w:sz="4" w:space="0" w:color="auto"/>
            </w:tcBorders>
            <w:vAlign w:val="center"/>
            <w:hideMark/>
          </w:tcPr>
          <w:p w14:paraId="6C87A0CD"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Prix unitaire TTC rendu chantier</w:t>
            </w:r>
          </w:p>
          <w:p w14:paraId="2A30C4F8"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(8)</w:t>
            </w:r>
          </w:p>
        </w:tc>
      </w:tr>
      <w:tr w:rsidR="00BB5925" w:rsidRPr="007B276E" w14:paraId="3CEA7A80" w14:textId="77777777" w:rsidTr="00BB5925">
        <w:trPr>
          <w:jc w:val="center"/>
        </w:trPr>
        <w:tc>
          <w:tcPr>
            <w:tcW w:w="1590" w:type="dxa"/>
            <w:tcBorders>
              <w:top w:val="single" w:sz="4" w:space="0" w:color="auto"/>
              <w:left w:val="single" w:sz="4" w:space="0" w:color="auto"/>
              <w:bottom w:val="single" w:sz="4" w:space="0" w:color="auto"/>
              <w:right w:val="single" w:sz="4" w:space="0" w:color="auto"/>
            </w:tcBorders>
          </w:tcPr>
          <w:p w14:paraId="45E29C76"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816" w:type="dxa"/>
            <w:tcBorders>
              <w:top w:val="single" w:sz="4" w:space="0" w:color="auto"/>
              <w:left w:val="single" w:sz="4" w:space="0" w:color="auto"/>
              <w:bottom w:val="single" w:sz="4" w:space="0" w:color="auto"/>
              <w:right w:val="single" w:sz="4" w:space="0" w:color="auto"/>
            </w:tcBorders>
          </w:tcPr>
          <w:p w14:paraId="219939A7"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458" w:type="dxa"/>
            <w:tcBorders>
              <w:top w:val="single" w:sz="4" w:space="0" w:color="auto"/>
              <w:left w:val="single" w:sz="4" w:space="0" w:color="auto"/>
              <w:bottom w:val="single" w:sz="4" w:space="0" w:color="auto"/>
              <w:right w:val="single" w:sz="4" w:space="0" w:color="auto"/>
            </w:tcBorders>
          </w:tcPr>
          <w:p w14:paraId="0E458CE5" w14:textId="77777777" w:rsidR="00BB5925" w:rsidRPr="00FB1669" w:rsidRDefault="00BB5925">
            <w:pPr>
              <w:autoSpaceDE w:val="0"/>
              <w:autoSpaceDN w:val="0"/>
              <w:adjustRightInd w:val="0"/>
              <w:spacing w:after="0" w:line="268" w:lineRule="exact"/>
              <w:rPr>
                <w:rFonts w:ascii="Times New Roman" w:hAnsi="Times New Roman"/>
                <w:lang w:val="fr-FR"/>
              </w:rPr>
            </w:pPr>
          </w:p>
          <w:p w14:paraId="1D3ADCC6" w14:textId="77777777" w:rsidR="00BB5925" w:rsidRPr="00FB1669" w:rsidRDefault="00BB5925">
            <w:pPr>
              <w:autoSpaceDE w:val="0"/>
              <w:autoSpaceDN w:val="0"/>
              <w:adjustRightInd w:val="0"/>
              <w:spacing w:after="0" w:line="268" w:lineRule="exact"/>
              <w:rPr>
                <w:rFonts w:ascii="Times New Roman" w:hAnsi="Times New Roman"/>
                <w:lang w:val="fr-FR"/>
              </w:rPr>
            </w:pPr>
          </w:p>
          <w:p w14:paraId="76345884" w14:textId="77777777" w:rsidR="00BB5925" w:rsidRPr="00FB1669" w:rsidRDefault="00BB5925">
            <w:pPr>
              <w:autoSpaceDE w:val="0"/>
              <w:autoSpaceDN w:val="0"/>
              <w:adjustRightInd w:val="0"/>
              <w:spacing w:after="0" w:line="268" w:lineRule="exact"/>
              <w:rPr>
                <w:rFonts w:ascii="Times New Roman" w:hAnsi="Times New Roman"/>
                <w:lang w:val="fr-FR"/>
              </w:rPr>
            </w:pPr>
          </w:p>
          <w:p w14:paraId="5134AFD2" w14:textId="77777777" w:rsidR="00BB5925" w:rsidRPr="00FB1669" w:rsidRDefault="00BB5925">
            <w:pPr>
              <w:autoSpaceDE w:val="0"/>
              <w:autoSpaceDN w:val="0"/>
              <w:adjustRightInd w:val="0"/>
              <w:spacing w:after="0" w:line="268" w:lineRule="exact"/>
              <w:rPr>
                <w:rFonts w:ascii="Times New Roman" w:hAnsi="Times New Roman"/>
                <w:lang w:val="fr-FR"/>
              </w:rPr>
            </w:pPr>
          </w:p>
          <w:p w14:paraId="6D49EC78" w14:textId="77777777" w:rsidR="00BB5925" w:rsidRPr="00FB1669" w:rsidRDefault="00BB5925">
            <w:pPr>
              <w:autoSpaceDE w:val="0"/>
              <w:autoSpaceDN w:val="0"/>
              <w:adjustRightInd w:val="0"/>
              <w:spacing w:after="0" w:line="268" w:lineRule="exact"/>
              <w:rPr>
                <w:rFonts w:ascii="Times New Roman" w:hAnsi="Times New Roman"/>
                <w:lang w:val="fr-FR"/>
              </w:rPr>
            </w:pPr>
          </w:p>
          <w:p w14:paraId="4801A7FC" w14:textId="77777777" w:rsidR="00BB5925" w:rsidRPr="00FB1669" w:rsidRDefault="00BB5925">
            <w:pPr>
              <w:autoSpaceDE w:val="0"/>
              <w:autoSpaceDN w:val="0"/>
              <w:adjustRightInd w:val="0"/>
              <w:spacing w:after="0" w:line="268" w:lineRule="exact"/>
              <w:rPr>
                <w:rFonts w:ascii="Times New Roman" w:hAnsi="Times New Roman"/>
                <w:lang w:val="fr-FR"/>
              </w:rPr>
            </w:pPr>
          </w:p>
          <w:p w14:paraId="02965A13" w14:textId="77777777" w:rsidR="00BB5925" w:rsidRPr="00FB1669" w:rsidRDefault="00BB5925">
            <w:pPr>
              <w:autoSpaceDE w:val="0"/>
              <w:autoSpaceDN w:val="0"/>
              <w:adjustRightInd w:val="0"/>
              <w:spacing w:after="0" w:line="268" w:lineRule="exact"/>
              <w:rPr>
                <w:rFonts w:ascii="Times New Roman" w:hAnsi="Times New Roman"/>
                <w:lang w:val="fr-FR"/>
              </w:rPr>
            </w:pPr>
          </w:p>
          <w:p w14:paraId="5D0A311D" w14:textId="77777777" w:rsidR="00BB5925" w:rsidRPr="00FB1669" w:rsidRDefault="00BB5925">
            <w:pPr>
              <w:autoSpaceDE w:val="0"/>
              <w:autoSpaceDN w:val="0"/>
              <w:adjustRightInd w:val="0"/>
              <w:spacing w:after="0" w:line="268" w:lineRule="exact"/>
              <w:rPr>
                <w:rFonts w:ascii="Times New Roman" w:hAnsi="Times New Roman"/>
                <w:lang w:val="fr-FR"/>
              </w:rPr>
            </w:pPr>
          </w:p>
          <w:p w14:paraId="6B0B17CD" w14:textId="77777777" w:rsidR="00BB5925" w:rsidRPr="00FB1669" w:rsidRDefault="00BB5925">
            <w:pPr>
              <w:autoSpaceDE w:val="0"/>
              <w:autoSpaceDN w:val="0"/>
              <w:adjustRightInd w:val="0"/>
              <w:spacing w:after="0" w:line="268" w:lineRule="exact"/>
              <w:rPr>
                <w:rFonts w:ascii="Times New Roman" w:hAnsi="Times New Roman"/>
                <w:lang w:val="fr-FR"/>
              </w:rPr>
            </w:pPr>
          </w:p>
          <w:p w14:paraId="239D0464" w14:textId="77777777" w:rsidR="00BB5925" w:rsidRPr="00FB1669" w:rsidRDefault="00BB5925">
            <w:pPr>
              <w:autoSpaceDE w:val="0"/>
              <w:autoSpaceDN w:val="0"/>
              <w:adjustRightInd w:val="0"/>
              <w:spacing w:after="0" w:line="268" w:lineRule="exact"/>
              <w:rPr>
                <w:rFonts w:ascii="Times New Roman" w:hAnsi="Times New Roman"/>
                <w:lang w:val="fr-FR"/>
              </w:rPr>
            </w:pPr>
          </w:p>
          <w:p w14:paraId="59BE3FFA" w14:textId="77777777" w:rsidR="00BB5925" w:rsidRPr="00FB1669" w:rsidRDefault="00BB5925">
            <w:pPr>
              <w:autoSpaceDE w:val="0"/>
              <w:autoSpaceDN w:val="0"/>
              <w:adjustRightInd w:val="0"/>
              <w:spacing w:after="0" w:line="268" w:lineRule="exact"/>
              <w:rPr>
                <w:rFonts w:ascii="Times New Roman" w:hAnsi="Times New Roman"/>
                <w:lang w:val="fr-FR"/>
              </w:rPr>
            </w:pPr>
          </w:p>
          <w:p w14:paraId="72A936E1" w14:textId="77777777" w:rsidR="00BB5925" w:rsidRPr="00FB1669" w:rsidRDefault="00BB5925">
            <w:pPr>
              <w:autoSpaceDE w:val="0"/>
              <w:autoSpaceDN w:val="0"/>
              <w:adjustRightInd w:val="0"/>
              <w:spacing w:after="0" w:line="268" w:lineRule="exact"/>
              <w:rPr>
                <w:rFonts w:ascii="Times New Roman" w:hAnsi="Times New Roman"/>
                <w:lang w:val="fr-FR"/>
              </w:rPr>
            </w:pPr>
          </w:p>
          <w:p w14:paraId="60AB4681" w14:textId="77777777" w:rsidR="00BB5925" w:rsidRPr="00FB1669" w:rsidRDefault="00BB5925">
            <w:pPr>
              <w:autoSpaceDE w:val="0"/>
              <w:autoSpaceDN w:val="0"/>
              <w:adjustRightInd w:val="0"/>
              <w:spacing w:after="0" w:line="268" w:lineRule="exact"/>
              <w:rPr>
                <w:rFonts w:ascii="Times New Roman" w:hAnsi="Times New Roman"/>
                <w:lang w:val="fr-FR"/>
              </w:rPr>
            </w:pPr>
          </w:p>
          <w:p w14:paraId="25BCAAF1" w14:textId="77777777" w:rsidR="00BB5925" w:rsidRPr="00FB1669" w:rsidRDefault="00BB5925">
            <w:pPr>
              <w:autoSpaceDE w:val="0"/>
              <w:autoSpaceDN w:val="0"/>
              <w:adjustRightInd w:val="0"/>
              <w:spacing w:after="0" w:line="268" w:lineRule="exact"/>
              <w:rPr>
                <w:rFonts w:ascii="Times New Roman" w:hAnsi="Times New Roman"/>
                <w:lang w:val="fr-FR"/>
              </w:rPr>
            </w:pPr>
          </w:p>
          <w:p w14:paraId="51F69E7D" w14:textId="77777777" w:rsidR="00BB5925" w:rsidRPr="00FB1669" w:rsidRDefault="00BB5925">
            <w:pPr>
              <w:autoSpaceDE w:val="0"/>
              <w:autoSpaceDN w:val="0"/>
              <w:adjustRightInd w:val="0"/>
              <w:spacing w:after="0" w:line="268" w:lineRule="exact"/>
              <w:rPr>
                <w:rFonts w:ascii="Times New Roman" w:hAnsi="Times New Roman"/>
                <w:lang w:val="fr-FR"/>
              </w:rPr>
            </w:pPr>
          </w:p>
          <w:p w14:paraId="7D2B116D" w14:textId="77777777" w:rsidR="00BB5925" w:rsidRPr="00FB1669" w:rsidRDefault="00BB5925">
            <w:pPr>
              <w:autoSpaceDE w:val="0"/>
              <w:autoSpaceDN w:val="0"/>
              <w:adjustRightInd w:val="0"/>
              <w:spacing w:after="0" w:line="268" w:lineRule="exact"/>
              <w:rPr>
                <w:rFonts w:ascii="Times New Roman" w:hAnsi="Times New Roman"/>
                <w:lang w:val="fr-FR"/>
              </w:rPr>
            </w:pPr>
          </w:p>
          <w:p w14:paraId="784871A3" w14:textId="77777777" w:rsidR="00BB5925" w:rsidRPr="00FB1669" w:rsidRDefault="00BB5925">
            <w:pPr>
              <w:autoSpaceDE w:val="0"/>
              <w:autoSpaceDN w:val="0"/>
              <w:adjustRightInd w:val="0"/>
              <w:spacing w:after="0" w:line="268" w:lineRule="exact"/>
              <w:rPr>
                <w:rFonts w:ascii="Times New Roman" w:hAnsi="Times New Roman"/>
                <w:lang w:val="fr-FR"/>
              </w:rPr>
            </w:pPr>
          </w:p>
          <w:p w14:paraId="0E3C81EA" w14:textId="77777777" w:rsidR="00BB5925" w:rsidRPr="00FB1669" w:rsidRDefault="00BB5925">
            <w:pPr>
              <w:autoSpaceDE w:val="0"/>
              <w:autoSpaceDN w:val="0"/>
              <w:adjustRightInd w:val="0"/>
              <w:spacing w:after="0" w:line="268" w:lineRule="exact"/>
              <w:rPr>
                <w:rFonts w:ascii="Times New Roman" w:hAnsi="Times New Roman"/>
                <w:lang w:val="fr-FR"/>
              </w:rPr>
            </w:pPr>
          </w:p>
          <w:p w14:paraId="42509FAF" w14:textId="77777777" w:rsidR="00BB5925" w:rsidRPr="00FB1669" w:rsidRDefault="00BB5925">
            <w:pPr>
              <w:autoSpaceDE w:val="0"/>
              <w:autoSpaceDN w:val="0"/>
              <w:adjustRightInd w:val="0"/>
              <w:spacing w:after="0" w:line="268" w:lineRule="exact"/>
              <w:rPr>
                <w:rFonts w:ascii="Times New Roman" w:hAnsi="Times New Roman"/>
                <w:lang w:val="fr-FR"/>
              </w:rPr>
            </w:pPr>
          </w:p>
          <w:p w14:paraId="2A0AE6D3"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464" w:type="dxa"/>
            <w:tcBorders>
              <w:top w:val="single" w:sz="4" w:space="0" w:color="auto"/>
              <w:left w:val="single" w:sz="4" w:space="0" w:color="auto"/>
              <w:bottom w:val="single" w:sz="4" w:space="0" w:color="auto"/>
              <w:right w:val="single" w:sz="4" w:space="0" w:color="auto"/>
            </w:tcBorders>
          </w:tcPr>
          <w:p w14:paraId="7F45F5DB"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057" w:type="dxa"/>
            <w:tcBorders>
              <w:top w:val="single" w:sz="4" w:space="0" w:color="auto"/>
              <w:left w:val="single" w:sz="4" w:space="0" w:color="auto"/>
              <w:bottom w:val="single" w:sz="4" w:space="0" w:color="auto"/>
              <w:right w:val="single" w:sz="4" w:space="0" w:color="auto"/>
            </w:tcBorders>
          </w:tcPr>
          <w:p w14:paraId="39F5BE28"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337" w:type="dxa"/>
            <w:tcBorders>
              <w:top w:val="single" w:sz="4" w:space="0" w:color="auto"/>
              <w:left w:val="single" w:sz="4" w:space="0" w:color="auto"/>
              <w:bottom w:val="single" w:sz="4" w:space="0" w:color="auto"/>
              <w:right w:val="single" w:sz="4" w:space="0" w:color="auto"/>
            </w:tcBorders>
          </w:tcPr>
          <w:p w14:paraId="238CD814"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203" w:type="dxa"/>
            <w:tcBorders>
              <w:top w:val="single" w:sz="4" w:space="0" w:color="auto"/>
              <w:left w:val="single" w:sz="4" w:space="0" w:color="auto"/>
              <w:bottom w:val="single" w:sz="4" w:space="0" w:color="auto"/>
              <w:right w:val="single" w:sz="4" w:space="0" w:color="auto"/>
            </w:tcBorders>
          </w:tcPr>
          <w:p w14:paraId="6D4A3F0B"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623" w:type="dxa"/>
            <w:tcBorders>
              <w:top w:val="single" w:sz="4" w:space="0" w:color="auto"/>
              <w:left w:val="single" w:sz="4" w:space="0" w:color="auto"/>
              <w:bottom w:val="single" w:sz="4" w:space="0" w:color="auto"/>
              <w:right w:val="single" w:sz="4" w:space="0" w:color="auto"/>
            </w:tcBorders>
          </w:tcPr>
          <w:p w14:paraId="546189A6" w14:textId="77777777" w:rsidR="00BB5925" w:rsidRPr="00FB1669" w:rsidRDefault="00BB5925">
            <w:pPr>
              <w:autoSpaceDE w:val="0"/>
              <w:autoSpaceDN w:val="0"/>
              <w:adjustRightInd w:val="0"/>
              <w:spacing w:after="0" w:line="268" w:lineRule="exact"/>
              <w:rPr>
                <w:rFonts w:ascii="Times New Roman" w:hAnsi="Times New Roman"/>
                <w:lang w:val="fr-FR"/>
              </w:rPr>
            </w:pPr>
          </w:p>
        </w:tc>
      </w:tr>
    </w:tbl>
    <w:p w14:paraId="0A6A4823"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2A5E0CB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51A32C0"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919D60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3F34A222"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13CD927"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6638F19"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4759B6E"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ED8B3CA"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2A76044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C8F04F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5BE442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4F4996DC"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52D5814"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4798CF2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4C500DD8" w14:textId="77777777" w:rsidR="00AF3278" w:rsidRPr="00FB1669" w:rsidRDefault="00AF3278" w:rsidP="00BB5925">
      <w:pPr>
        <w:autoSpaceDE w:val="0"/>
        <w:autoSpaceDN w:val="0"/>
        <w:adjustRightInd w:val="0"/>
        <w:spacing w:after="0" w:line="268" w:lineRule="exact"/>
        <w:jc w:val="both"/>
        <w:rPr>
          <w:rFonts w:ascii="Times New Roman" w:hAnsi="Times New Roman"/>
          <w:u w:val="single"/>
          <w:lang w:val="fr-FR"/>
        </w:rPr>
      </w:pPr>
    </w:p>
    <w:p w14:paraId="362FE8EB"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70743DA"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CC30326" w14:textId="77777777" w:rsidR="00274E6A" w:rsidRPr="00FB1669" w:rsidRDefault="00274E6A" w:rsidP="00BB5925">
      <w:pPr>
        <w:autoSpaceDE w:val="0"/>
        <w:autoSpaceDN w:val="0"/>
        <w:adjustRightInd w:val="0"/>
        <w:spacing w:after="0" w:line="268" w:lineRule="exact"/>
        <w:jc w:val="both"/>
        <w:rPr>
          <w:rFonts w:ascii="Times New Roman" w:hAnsi="Times New Roman"/>
          <w:u w:val="single"/>
          <w:lang w:val="fr-FR"/>
        </w:rPr>
      </w:pPr>
    </w:p>
    <w:p w14:paraId="005C9370"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A90DFDD" w14:textId="77777777" w:rsidR="00BB5925" w:rsidRPr="00FB1669" w:rsidRDefault="00BB5925" w:rsidP="00BB5925">
      <w:pPr>
        <w:autoSpaceDE w:val="0"/>
        <w:autoSpaceDN w:val="0"/>
        <w:adjustRightInd w:val="0"/>
        <w:spacing w:after="0" w:line="268" w:lineRule="exact"/>
        <w:jc w:val="both"/>
        <w:rPr>
          <w:rFonts w:ascii="Times New Roman" w:hAnsi="Times New Roman"/>
          <w:b/>
          <w:bCs/>
          <w:u w:val="single"/>
          <w:lang w:val="fr-FR"/>
        </w:rPr>
      </w:pPr>
      <w:r w:rsidRPr="00FB1669">
        <w:rPr>
          <w:rFonts w:ascii="Times New Roman" w:hAnsi="Times New Roman"/>
          <w:b/>
          <w:bCs/>
          <w:u w:val="single"/>
          <w:lang w:val="fr-FR"/>
        </w:rPr>
        <w:t xml:space="preserve">D. COUT DES CONSOMMABLES </w:t>
      </w:r>
    </w:p>
    <w:p w14:paraId="22E919A0"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Entrent dans la catégorie des consommables : les carburants, les pièces détachées, les outils de coffrage,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5"/>
        <w:gridCol w:w="763"/>
        <w:gridCol w:w="1341"/>
        <w:gridCol w:w="1204"/>
        <w:gridCol w:w="984"/>
        <w:gridCol w:w="1239"/>
        <w:gridCol w:w="1112"/>
        <w:gridCol w:w="1261"/>
      </w:tblGrid>
      <w:tr w:rsidR="00BB5925" w:rsidRPr="007B276E" w14:paraId="24955C10" w14:textId="77777777" w:rsidTr="00AF3278">
        <w:trPr>
          <w:trHeight w:val="740"/>
        </w:trPr>
        <w:tc>
          <w:tcPr>
            <w:tcW w:w="1475" w:type="dxa"/>
            <w:tcBorders>
              <w:top w:val="single" w:sz="4" w:space="0" w:color="auto"/>
              <w:left w:val="single" w:sz="4" w:space="0" w:color="auto"/>
              <w:bottom w:val="single" w:sz="4" w:space="0" w:color="auto"/>
              <w:right w:val="single" w:sz="4" w:space="0" w:color="auto"/>
            </w:tcBorders>
            <w:vAlign w:val="center"/>
          </w:tcPr>
          <w:p w14:paraId="6388C60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Désignation des matériaux</w:t>
            </w:r>
          </w:p>
          <w:p w14:paraId="112299A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776E10C1"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(1)</w:t>
            </w:r>
          </w:p>
        </w:tc>
        <w:tc>
          <w:tcPr>
            <w:tcW w:w="766" w:type="dxa"/>
            <w:tcBorders>
              <w:top w:val="single" w:sz="4" w:space="0" w:color="auto"/>
              <w:left w:val="single" w:sz="4" w:space="0" w:color="auto"/>
              <w:bottom w:val="single" w:sz="4" w:space="0" w:color="auto"/>
              <w:right w:val="single" w:sz="4" w:space="0" w:color="auto"/>
            </w:tcBorders>
            <w:vAlign w:val="center"/>
          </w:tcPr>
          <w:p w14:paraId="5485C1EF"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Unité</w:t>
            </w:r>
          </w:p>
          <w:p w14:paraId="2A6DD78D"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52F2FB0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4E94842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(2)</w:t>
            </w:r>
          </w:p>
        </w:tc>
        <w:tc>
          <w:tcPr>
            <w:tcW w:w="1355" w:type="dxa"/>
            <w:tcBorders>
              <w:top w:val="single" w:sz="4" w:space="0" w:color="auto"/>
              <w:left w:val="single" w:sz="4" w:space="0" w:color="auto"/>
              <w:bottom w:val="single" w:sz="4" w:space="0" w:color="auto"/>
              <w:right w:val="single" w:sz="4" w:space="0" w:color="auto"/>
            </w:tcBorders>
            <w:vAlign w:val="center"/>
          </w:tcPr>
          <w:p w14:paraId="329F5CE8"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Quantité nécessaire</w:t>
            </w:r>
          </w:p>
          <w:p w14:paraId="26BC10B7"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17DA0D8E"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346C898"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Prix unitaire HT départ</w:t>
            </w:r>
          </w:p>
          <w:p w14:paraId="6D8A380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(4)</w:t>
            </w:r>
          </w:p>
        </w:tc>
        <w:tc>
          <w:tcPr>
            <w:tcW w:w="988" w:type="dxa"/>
            <w:tcBorders>
              <w:top w:val="single" w:sz="4" w:space="0" w:color="auto"/>
              <w:left w:val="single" w:sz="4" w:space="0" w:color="auto"/>
              <w:bottom w:val="single" w:sz="4" w:space="0" w:color="auto"/>
              <w:right w:val="single" w:sz="4" w:space="0" w:color="auto"/>
            </w:tcBorders>
            <w:vAlign w:val="center"/>
          </w:tcPr>
          <w:p w14:paraId="6A95137A"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Origine</w:t>
            </w:r>
          </w:p>
          <w:p w14:paraId="7419178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01A922BD"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(5)</w:t>
            </w:r>
          </w:p>
        </w:tc>
        <w:tc>
          <w:tcPr>
            <w:tcW w:w="1244" w:type="dxa"/>
            <w:tcBorders>
              <w:top w:val="single" w:sz="4" w:space="0" w:color="auto"/>
              <w:left w:val="single" w:sz="4" w:space="0" w:color="auto"/>
              <w:bottom w:val="single" w:sz="4" w:space="0" w:color="auto"/>
              <w:right w:val="single" w:sz="4" w:space="0" w:color="auto"/>
            </w:tcBorders>
            <w:vAlign w:val="center"/>
          </w:tcPr>
          <w:p w14:paraId="50A66E39"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Transport</w:t>
            </w:r>
          </w:p>
          <w:p w14:paraId="1BDF5814"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6242AE4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(6)</w:t>
            </w:r>
          </w:p>
        </w:tc>
        <w:tc>
          <w:tcPr>
            <w:tcW w:w="1122" w:type="dxa"/>
            <w:tcBorders>
              <w:top w:val="single" w:sz="4" w:space="0" w:color="auto"/>
              <w:left w:val="single" w:sz="4" w:space="0" w:color="auto"/>
              <w:bottom w:val="single" w:sz="4" w:space="0" w:color="auto"/>
              <w:right w:val="single" w:sz="4" w:space="0" w:color="auto"/>
            </w:tcBorders>
            <w:vAlign w:val="center"/>
          </w:tcPr>
          <w:p w14:paraId="3324269E"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Taxes et douanes</w:t>
            </w:r>
          </w:p>
          <w:p w14:paraId="0CEA52E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147BBAD8"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9BBB028"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Prix unitaire TTC rendu chantier</w:t>
            </w:r>
          </w:p>
          <w:p w14:paraId="6061D781"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(8)</w:t>
            </w:r>
          </w:p>
        </w:tc>
      </w:tr>
      <w:tr w:rsidR="00BB5925" w:rsidRPr="007B276E" w14:paraId="6269B5F9" w14:textId="77777777" w:rsidTr="00BB5925">
        <w:trPr>
          <w:trHeight w:val="740"/>
        </w:trPr>
        <w:tc>
          <w:tcPr>
            <w:tcW w:w="1475" w:type="dxa"/>
            <w:tcBorders>
              <w:top w:val="single" w:sz="4" w:space="0" w:color="auto"/>
              <w:left w:val="single" w:sz="4" w:space="0" w:color="auto"/>
              <w:bottom w:val="single" w:sz="4" w:space="0" w:color="auto"/>
              <w:right w:val="single" w:sz="4" w:space="0" w:color="auto"/>
            </w:tcBorders>
          </w:tcPr>
          <w:p w14:paraId="10F99061"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766" w:type="dxa"/>
            <w:tcBorders>
              <w:top w:val="single" w:sz="4" w:space="0" w:color="auto"/>
              <w:left w:val="single" w:sz="4" w:space="0" w:color="auto"/>
              <w:bottom w:val="single" w:sz="4" w:space="0" w:color="auto"/>
              <w:right w:val="single" w:sz="4" w:space="0" w:color="auto"/>
            </w:tcBorders>
          </w:tcPr>
          <w:p w14:paraId="5124A66A"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355" w:type="dxa"/>
            <w:tcBorders>
              <w:top w:val="single" w:sz="4" w:space="0" w:color="auto"/>
              <w:left w:val="single" w:sz="4" w:space="0" w:color="auto"/>
              <w:bottom w:val="single" w:sz="4" w:space="0" w:color="auto"/>
              <w:right w:val="single" w:sz="4" w:space="0" w:color="auto"/>
            </w:tcBorders>
          </w:tcPr>
          <w:p w14:paraId="06110DCC"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224" w:type="dxa"/>
            <w:tcBorders>
              <w:top w:val="single" w:sz="4" w:space="0" w:color="auto"/>
              <w:left w:val="single" w:sz="4" w:space="0" w:color="auto"/>
              <w:bottom w:val="single" w:sz="4" w:space="0" w:color="auto"/>
              <w:right w:val="single" w:sz="4" w:space="0" w:color="auto"/>
            </w:tcBorders>
          </w:tcPr>
          <w:p w14:paraId="574B040E"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988" w:type="dxa"/>
            <w:tcBorders>
              <w:top w:val="single" w:sz="4" w:space="0" w:color="auto"/>
              <w:left w:val="single" w:sz="4" w:space="0" w:color="auto"/>
              <w:bottom w:val="single" w:sz="4" w:space="0" w:color="auto"/>
              <w:right w:val="single" w:sz="4" w:space="0" w:color="auto"/>
            </w:tcBorders>
          </w:tcPr>
          <w:p w14:paraId="73E768B8"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244" w:type="dxa"/>
            <w:tcBorders>
              <w:top w:val="single" w:sz="4" w:space="0" w:color="auto"/>
              <w:left w:val="single" w:sz="4" w:space="0" w:color="auto"/>
              <w:bottom w:val="single" w:sz="4" w:space="0" w:color="auto"/>
              <w:right w:val="single" w:sz="4" w:space="0" w:color="auto"/>
            </w:tcBorders>
          </w:tcPr>
          <w:p w14:paraId="0FA960AB"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122" w:type="dxa"/>
            <w:tcBorders>
              <w:top w:val="single" w:sz="4" w:space="0" w:color="auto"/>
              <w:left w:val="single" w:sz="4" w:space="0" w:color="auto"/>
              <w:bottom w:val="single" w:sz="4" w:space="0" w:color="auto"/>
              <w:right w:val="single" w:sz="4" w:space="0" w:color="auto"/>
            </w:tcBorders>
          </w:tcPr>
          <w:p w14:paraId="6FEE437B"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283" w:type="dxa"/>
            <w:tcBorders>
              <w:top w:val="single" w:sz="4" w:space="0" w:color="auto"/>
              <w:left w:val="single" w:sz="4" w:space="0" w:color="auto"/>
              <w:bottom w:val="single" w:sz="4" w:space="0" w:color="auto"/>
              <w:right w:val="single" w:sz="4" w:space="0" w:color="auto"/>
            </w:tcBorders>
          </w:tcPr>
          <w:p w14:paraId="229FAAD7" w14:textId="77777777" w:rsidR="00BB5925" w:rsidRPr="00FB1669" w:rsidRDefault="00BB5925">
            <w:pPr>
              <w:autoSpaceDE w:val="0"/>
              <w:autoSpaceDN w:val="0"/>
              <w:adjustRightInd w:val="0"/>
              <w:spacing w:after="0" w:line="268" w:lineRule="exact"/>
              <w:rPr>
                <w:rFonts w:ascii="Times New Roman" w:hAnsi="Times New Roman"/>
                <w:b/>
                <w:bCs/>
                <w:lang w:val="fr-FR"/>
              </w:rPr>
            </w:pPr>
          </w:p>
        </w:tc>
      </w:tr>
    </w:tbl>
    <w:p w14:paraId="0C76F052"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r w:rsidRPr="00FB1669">
        <w:rPr>
          <w:rFonts w:ascii="Times New Roman" w:hAnsi="Times New Roman"/>
          <w:u w:val="single"/>
          <w:lang w:val="fr-FR"/>
        </w:rPr>
        <w:br w:type="page"/>
      </w:r>
    </w:p>
    <w:tbl>
      <w:tblPr>
        <w:tblpPr w:leftFromText="141" w:rightFromText="141" w:vertAnchor="page" w:horzAnchor="margin" w:tblpY="3316"/>
        <w:tblW w:w="5000" w:type="pct"/>
        <w:tblCellMar>
          <w:left w:w="0" w:type="dxa"/>
          <w:right w:w="0" w:type="dxa"/>
        </w:tblCellMar>
        <w:tblLook w:val="04A0" w:firstRow="1" w:lastRow="0" w:firstColumn="1" w:lastColumn="0" w:noHBand="0" w:noVBand="1"/>
      </w:tblPr>
      <w:tblGrid>
        <w:gridCol w:w="992"/>
        <w:gridCol w:w="4339"/>
        <w:gridCol w:w="1787"/>
        <w:gridCol w:w="1441"/>
        <w:gridCol w:w="1278"/>
      </w:tblGrid>
      <w:tr w:rsidR="00BB5925" w:rsidRPr="00FB1669" w14:paraId="07880D05" w14:textId="77777777" w:rsidTr="00AF3278">
        <w:trPr>
          <w:trHeight w:val="401"/>
        </w:trPr>
        <w:tc>
          <w:tcPr>
            <w:tcW w:w="512" w:type="pct"/>
            <w:tcBorders>
              <w:top w:val="single" w:sz="4" w:space="0" w:color="auto"/>
              <w:left w:val="single" w:sz="4" w:space="0" w:color="auto"/>
              <w:bottom w:val="single" w:sz="4" w:space="0" w:color="auto"/>
              <w:right w:val="nil"/>
            </w:tcBorders>
            <w:noWrap/>
            <w:tcMar>
              <w:top w:w="19" w:type="dxa"/>
              <w:left w:w="19" w:type="dxa"/>
              <w:bottom w:w="0" w:type="dxa"/>
              <w:right w:w="19" w:type="dxa"/>
            </w:tcMar>
            <w:vAlign w:val="center"/>
            <w:hideMark/>
          </w:tcPr>
          <w:p w14:paraId="49EE2B9E"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lastRenderedPageBreak/>
              <w:t>N° Prix</w:t>
            </w:r>
          </w:p>
        </w:tc>
        <w:tc>
          <w:tcPr>
            <w:tcW w:w="2213"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510C1E38"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Rendement Journalier</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58F031AB"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Quantité totale</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11AE5978"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Unité</w:t>
            </w:r>
          </w:p>
        </w:tc>
        <w:tc>
          <w:tcPr>
            <w:tcW w:w="61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68AB1D18"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Durée activité</w:t>
            </w:r>
          </w:p>
        </w:tc>
      </w:tr>
      <w:tr w:rsidR="00BB5925" w:rsidRPr="00FB1669" w14:paraId="7DF31716"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0968307E"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7D1903AC"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43AEDCA3"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26533C7F"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244A176"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3B96C9B2" w14:textId="77777777" w:rsidTr="00AF3278">
        <w:trPr>
          <w:trHeight w:val="369"/>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71C9A46B"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FB59FC5"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CATEGORIE</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5BF2EFE"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Salaire Journalier</w:t>
            </w:r>
          </w:p>
        </w:tc>
        <w:tc>
          <w:tcPr>
            <w:tcW w:w="740"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227AABBA"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Jours facturés</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71AD629"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Montant</w:t>
            </w:r>
          </w:p>
        </w:tc>
      </w:tr>
      <w:tr w:rsidR="00BB5925" w:rsidRPr="00FB1669" w14:paraId="01961168"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22C49399" w14:textId="77777777" w:rsidR="00BB5925" w:rsidRPr="00FB1669" w:rsidRDefault="00E24BE9">
            <w:pPr>
              <w:spacing w:after="0" w:line="240" w:lineRule="auto"/>
              <w:jc w:val="center"/>
              <w:rPr>
                <w:rFonts w:ascii="Times New Roman" w:eastAsia="Arial Unicode MS" w:hAnsi="Times New Roman"/>
                <w:b/>
              </w:rPr>
            </w:pPr>
            <w:r w:rsidRPr="00FB1669">
              <w:rPr>
                <w:rFonts w:ascii="Times New Roman" w:eastAsia="Arial Unicode MS" w:hAnsi="Times New Roman"/>
                <w:b/>
              </w:rPr>
              <w:t>A</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A5F1791"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D17FE59"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C859304"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65F5DE"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0FA1DD7"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75266864"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eastAsia="Arial Unicode MS" w:hAnsi="Times New Roman"/>
              </w:rPr>
              <w:t>Main</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5D7FCB93"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0AB1A68A"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5C4EB155"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1F5E25E"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07E01B4B" w14:textId="77777777" w:rsidTr="00BB5925">
        <w:trPr>
          <w:trHeight w:val="231"/>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7657BE4F"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d'œuvre</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1F2CCA8C"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4631B6D"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91FF1C6"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198B1638"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4974951A"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3B83C185" w14:textId="77777777" w:rsidR="00BB5925" w:rsidRPr="00FB1669" w:rsidRDefault="00BB5925">
            <w:pPr>
              <w:spacing w:after="0" w:line="240" w:lineRule="auto"/>
              <w:jc w:val="center"/>
              <w:rPr>
                <w:rFonts w:ascii="Times New Roman" w:eastAsia="Arial Unicode MS" w:hAnsi="Times New Roman"/>
              </w:rPr>
            </w:pPr>
          </w:p>
        </w:tc>
        <w:tc>
          <w:tcPr>
            <w:tcW w:w="2213" w:type="pct"/>
            <w:noWrap/>
            <w:tcMar>
              <w:top w:w="19" w:type="dxa"/>
              <w:left w:w="19" w:type="dxa"/>
              <w:bottom w:w="0" w:type="dxa"/>
              <w:right w:w="19" w:type="dxa"/>
            </w:tcMar>
            <w:vAlign w:val="center"/>
            <w:hideMark/>
          </w:tcPr>
          <w:p w14:paraId="48A3EAC6"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SOUS-TOTAL A</w:t>
            </w:r>
          </w:p>
        </w:tc>
        <w:tc>
          <w:tcPr>
            <w:tcW w:w="916" w:type="pct"/>
            <w:noWrap/>
            <w:tcMar>
              <w:top w:w="19" w:type="dxa"/>
              <w:left w:w="19" w:type="dxa"/>
              <w:bottom w:w="0" w:type="dxa"/>
              <w:right w:w="19" w:type="dxa"/>
            </w:tcMar>
          </w:tcPr>
          <w:p w14:paraId="53729781" w14:textId="77777777" w:rsidR="00BB5925" w:rsidRPr="00FB1669" w:rsidRDefault="00BB5925">
            <w:pPr>
              <w:spacing w:after="0" w:line="240" w:lineRule="auto"/>
              <w:jc w:val="center"/>
              <w:rPr>
                <w:rFonts w:ascii="Times New Roman" w:eastAsia="Arial Unicode MS" w:hAnsi="Times New Roman"/>
              </w:rPr>
            </w:pPr>
          </w:p>
        </w:tc>
        <w:tc>
          <w:tcPr>
            <w:tcW w:w="740" w:type="pct"/>
            <w:noWrap/>
            <w:tcMar>
              <w:top w:w="19" w:type="dxa"/>
              <w:left w:w="19" w:type="dxa"/>
              <w:bottom w:w="0" w:type="dxa"/>
              <w:right w:w="19" w:type="dxa"/>
            </w:tcMar>
          </w:tcPr>
          <w:p w14:paraId="6E2B0714"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03BB7498" w14:textId="77777777" w:rsidR="00BB5925" w:rsidRPr="00FB1669" w:rsidRDefault="00BB5925">
            <w:pPr>
              <w:spacing w:after="0" w:line="240" w:lineRule="auto"/>
              <w:jc w:val="center"/>
              <w:rPr>
                <w:rFonts w:ascii="Times New Roman" w:eastAsia="Arial Unicode MS" w:hAnsi="Times New Roman"/>
                <w:b/>
                <w:bCs/>
              </w:rPr>
            </w:pPr>
          </w:p>
        </w:tc>
      </w:tr>
      <w:tr w:rsidR="00BB5925" w:rsidRPr="00FB1669" w14:paraId="594113DB" w14:textId="77777777" w:rsidTr="00BB5925">
        <w:trPr>
          <w:trHeight w:val="278"/>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1888F4E4"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59279EA0"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TYPE</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5FFD4B1F"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Taux Journalier</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1337CCCA"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Jours facturés</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hideMark/>
          </w:tcPr>
          <w:p w14:paraId="5EB823C5"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Montant</w:t>
            </w:r>
          </w:p>
        </w:tc>
      </w:tr>
      <w:tr w:rsidR="00BB5925" w:rsidRPr="00FB1669" w14:paraId="70A93326" w14:textId="77777777" w:rsidTr="00BB5925">
        <w:trPr>
          <w:trHeight w:val="346"/>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30A3A9DA" w14:textId="77777777" w:rsidR="00BB5925" w:rsidRPr="00FB1669" w:rsidRDefault="00BB5925">
            <w:pPr>
              <w:spacing w:after="0" w:line="240" w:lineRule="auto"/>
              <w:jc w:val="center"/>
              <w:rPr>
                <w:rFonts w:ascii="Times New Roman" w:eastAsia="Arial Unicode MS" w:hAnsi="Times New Roman"/>
                <w:b/>
                <w:bCs/>
              </w:rPr>
            </w:pPr>
            <w:r w:rsidRPr="00FB1669">
              <w:rPr>
                <w:rFonts w:ascii="Times New Roman" w:hAnsi="Times New Roman"/>
                <w:b/>
                <w:bCs/>
              </w:rPr>
              <w:t>B</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11B7DC40"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58944BD"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E1ED710"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02D3077"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78EA8922" w14:textId="77777777" w:rsidTr="00BB5925">
        <w:trPr>
          <w:trHeight w:val="40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261C248E"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Matériel</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0B316DB"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1809D0A"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E153512"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EA19C00"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758B538E" w14:textId="77777777" w:rsidTr="00BB5925">
        <w:trPr>
          <w:trHeight w:val="413"/>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589BD516"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eastAsia="Arial Unicode MS" w:hAnsi="Times New Roman"/>
              </w:rPr>
              <w:t>Engins</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D4A9105"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60AA5976"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236EC65"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1017A115"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20393F7C" w14:textId="77777777" w:rsidTr="00BB5925">
        <w:trPr>
          <w:trHeight w:val="264"/>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7D1176E1"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20A7F2A"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07BD379E"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10B5536"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AD09D8F"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BF67E33" w14:textId="77777777" w:rsidTr="00BB5925">
        <w:trPr>
          <w:trHeight w:val="26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4F45306E" w14:textId="77777777" w:rsidR="00BB5925" w:rsidRPr="00FB1669" w:rsidRDefault="00BB5925">
            <w:pPr>
              <w:spacing w:after="0" w:line="240" w:lineRule="auto"/>
              <w:jc w:val="center"/>
              <w:rPr>
                <w:rFonts w:ascii="Times New Roman" w:eastAsia="Arial Unicode MS" w:hAnsi="Times New Roman"/>
              </w:rPr>
            </w:pPr>
          </w:p>
        </w:tc>
        <w:tc>
          <w:tcPr>
            <w:tcW w:w="2213" w:type="pct"/>
            <w:noWrap/>
            <w:tcMar>
              <w:top w:w="19" w:type="dxa"/>
              <w:left w:w="19" w:type="dxa"/>
              <w:bottom w:w="0" w:type="dxa"/>
              <w:right w:w="19" w:type="dxa"/>
            </w:tcMar>
            <w:hideMark/>
          </w:tcPr>
          <w:p w14:paraId="2C5FCCE2" w14:textId="77777777" w:rsidR="00BB5925" w:rsidRPr="00FB1669" w:rsidRDefault="00BB5925">
            <w:pPr>
              <w:spacing w:after="0" w:line="240" w:lineRule="auto"/>
              <w:jc w:val="center"/>
              <w:rPr>
                <w:rFonts w:ascii="Times New Roman" w:eastAsia="Arial Unicode MS" w:hAnsi="Times New Roman"/>
                <w:b/>
                <w:bCs/>
              </w:rPr>
            </w:pPr>
            <w:r w:rsidRPr="00FB1669">
              <w:rPr>
                <w:rFonts w:ascii="Times New Roman" w:hAnsi="Times New Roman"/>
                <w:b/>
                <w:bCs/>
              </w:rPr>
              <w:t>SOUS-TOTAL B</w:t>
            </w:r>
          </w:p>
        </w:tc>
        <w:tc>
          <w:tcPr>
            <w:tcW w:w="916" w:type="pct"/>
            <w:noWrap/>
            <w:tcMar>
              <w:top w:w="19" w:type="dxa"/>
              <w:left w:w="19" w:type="dxa"/>
              <w:bottom w:w="0" w:type="dxa"/>
              <w:right w:w="19" w:type="dxa"/>
            </w:tcMar>
          </w:tcPr>
          <w:p w14:paraId="7243BEE2" w14:textId="77777777" w:rsidR="00BB5925" w:rsidRPr="00FB1669" w:rsidRDefault="00BB5925">
            <w:pPr>
              <w:spacing w:after="0" w:line="240" w:lineRule="auto"/>
              <w:jc w:val="center"/>
              <w:rPr>
                <w:rFonts w:ascii="Times New Roman" w:eastAsia="Arial Unicode MS" w:hAnsi="Times New Roman"/>
              </w:rPr>
            </w:pPr>
          </w:p>
        </w:tc>
        <w:tc>
          <w:tcPr>
            <w:tcW w:w="740" w:type="pct"/>
            <w:noWrap/>
            <w:tcMar>
              <w:top w:w="19" w:type="dxa"/>
              <w:left w:w="19" w:type="dxa"/>
              <w:bottom w:w="0" w:type="dxa"/>
              <w:right w:w="19" w:type="dxa"/>
            </w:tcMar>
          </w:tcPr>
          <w:p w14:paraId="2BFEDA91"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6B13A6E5" w14:textId="77777777" w:rsidR="00BB5925" w:rsidRPr="00FB1669" w:rsidRDefault="00BB5925">
            <w:pPr>
              <w:spacing w:after="0" w:line="240" w:lineRule="auto"/>
              <w:jc w:val="center"/>
              <w:rPr>
                <w:rFonts w:ascii="Times New Roman" w:eastAsia="Arial Unicode MS" w:hAnsi="Times New Roman"/>
                <w:b/>
                <w:bCs/>
              </w:rPr>
            </w:pPr>
          </w:p>
        </w:tc>
      </w:tr>
      <w:tr w:rsidR="00BB5925" w:rsidRPr="00FB1669" w14:paraId="6D9BFC0D" w14:textId="77777777" w:rsidTr="00AF3278">
        <w:trPr>
          <w:trHeight w:val="390"/>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6A5450A7"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3FA706B0"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TYPE</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05B8569F"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Prix Unitaire</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0BDFCC95"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Consommation</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23B83A29"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Montant</w:t>
            </w:r>
          </w:p>
        </w:tc>
      </w:tr>
      <w:tr w:rsidR="00BB5925" w:rsidRPr="00FB1669" w14:paraId="0A3ACE96" w14:textId="77777777" w:rsidTr="00BB5925">
        <w:trPr>
          <w:trHeight w:val="264"/>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142171AA" w14:textId="77777777" w:rsidR="00BB5925" w:rsidRPr="00FB1669" w:rsidRDefault="00E24BE9">
            <w:pPr>
              <w:spacing w:after="0" w:line="240" w:lineRule="auto"/>
              <w:jc w:val="center"/>
              <w:rPr>
                <w:rFonts w:ascii="Times New Roman" w:eastAsia="Arial Unicode MS" w:hAnsi="Times New Roman"/>
                <w:b/>
              </w:rPr>
            </w:pPr>
            <w:r w:rsidRPr="00FB1669">
              <w:rPr>
                <w:rFonts w:ascii="Times New Roman" w:eastAsia="Arial Unicode MS" w:hAnsi="Times New Roman"/>
                <w:b/>
              </w:rPr>
              <w:t>C</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21252CF"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3FFB70C"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41E3E1F"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0742015C"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5FDDD875" w14:textId="77777777" w:rsidTr="00BB5925">
        <w:trPr>
          <w:trHeight w:val="26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0D1411C2" w14:textId="77777777" w:rsidR="00BB5925" w:rsidRPr="00FB1669" w:rsidRDefault="00BB5925">
            <w:pPr>
              <w:spacing w:after="0" w:line="240" w:lineRule="auto"/>
              <w:jc w:val="center"/>
              <w:rPr>
                <w:rFonts w:ascii="Times New Roman" w:hAnsi="Times New Roman"/>
              </w:rPr>
            </w:pPr>
            <w:r w:rsidRPr="00FB1669">
              <w:rPr>
                <w:rFonts w:ascii="Times New Roman" w:hAnsi="Times New Roman"/>
              </w:rPr>
              <w:t>Divers</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55F9FAF8"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21DDE79"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EECB4C0"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9DF200F"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C336098" w14:textId="77777777" w:rsidTr="00BB5925">
        <w:trPr>
          <w:trHeight w:val="258"/>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5CC5E7C1"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eastAsia="Arial Unicode MS" w:hAnsi="Times New Roman"/>
              </w:rPr>
              <w:t>matériaux</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F58BC7E"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A43FE65"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1D83539E"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22B8FAA"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5B6F8A4D" w14:textId="77777777" w:rsidTr="00BB5925">
        <w:trPr>
          <w:trHeight w:val="275"/>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0A0DA062" w14:textId="77777777" w:rsidR="00BB5925" w:rsidRPr="00FB1669" w:rsidRDefault="00BB5925">
            <w:pPr>
              <w:spacing w:after="0" w:line="240" w:lineRule="auto"/>
              <w:jc w:val="center"/>
              <w:rPr>
                <w:rFonts w:ascii="Times New Roman" w:eastAsia="Arial Unicode MS" w:hAnsi="Times New Roman"/>
              </w:rPr>
            </w:pPr>
          </w:p>
        </w:tc>
        <w:tc>
          <w:tcPr>
            <w:tcW w:w="2213" w:type="pct"/>
            <w:noWrap/>
            <w:tcMar>
              <w:top w:w="19" w:type="dxa"/>
              <w:left w:w="19" w:type="dxa"/>
              <w:bottom w:w="0" w:type="dxa"/>
              <w:right w:w="19" w:type="dxa"/>
            </w:tcMar>
            <w:hideMark/>
          </w:tcPr>
          <w:p w14:paraId="47CE7823" w14:textId="77777777" w:rsidR="00BB5925" w:rsidRPr="00FB1669" w:rsidRDefault="00BB5925">
            <w:pPr>
              <w:spacing w:after="0" w:line="240" w:lineRule="auto"/>
              <w:jc w:val="center"/>
              <w:rPr>
                <w:rFonts w:ascii="Times New Roman" w:eastAsia="Arial Unicode MS" w:hAnsi="Times New Roman"/>
                <w:b/>
                <w:bCs/>
              </w:rPr>
            </w:pPr>
            <w:r w:rsidRPr="00FB1669">
              <w:rPr>
                <w:rFonts w:ascii="Times New Roman" w:hAnsi="Times New Roman"/>
                <w:b/>
                <w:bCs/>
              </w:rPr>
              <w:t>SOUS-TOTAL C</w:t>
            </w:r>
          </w:p>
        </w:tc>
        <w:tc>
          <w:tcPr>
            <w:tcW w:w="916" w:type="pct"/>
            <w:tcBorders>
              <w:top w:val="nil"/>
              <w:left w:val="nil"/>
              <w:bottom w:val="single" w:sz="4" w:space="0" w:color="auto"/>
              <w:right w:val="nil"/>
            </w:tcBorders>
            <w:noWrap/>
            <w:tcMar>
              <w:top w:w="19" w:type="dxa"/>
              <w:left w:w="19" w:type="dxa"/>
              <w:bottom w:w="0" w:type="dxa"/>
              <w:right w:w="19" w:type="dxa"/>
            </w:tcMar>
          </w:tcPr>
          <w:p w14:paraId="56E3BAD1"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982D789"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93AD63" w14:textId="77777777" w:rsidR="00BB5925" w:rsidRPr="00FB1669" w:rsidRDefault="00BB5925">
            <w:pPr>
              <w:spacing w:after="0" w:line="240" w:lineRule="auto"/>
              <w:jc w:val="center"/>
              <w:rPr>
                <w:rFonts w:ascii="Times New Roman" w:eastAsia="Arial Unicode MS" w:hAnsi="Times New Roman"/>
                <w:b/>
                <w:bCs/>
              </w:rPr>
            </w:pPr>
          </w:p>
        </w:tc>
      </w:tr>
      <w:tr w:rsidR="00BB5925" w:rsidRPr="00FB1669" w14:paraId="1186A767" w14:textId="77777777" w:rsidTr="00AF3278">
        <w:trPr>
          <w:trHeight w:val="242"/>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11995EB" w14:textId="77777777" w:rsidR="00BB5925" w:rsidRPr="00FB1669" w:rsidRDefault="00BB5925" w:rsidP="00AF3278">
            <w:pPr>
              <w:spacing w:after="0" w:line="240" w:lineRule="auto"/>
              <w:jc w:val="center"/>
              <w:rPr>
                <w:rFonts w:ascii="Times New Roman" w:eastAsia="Arial Unicode MS" w:hAnsi="Times New Roman"/>
                <w:b/>
                <w:bCs/>
                <w:lang w:val="en-GB"/>
              </w:rPr>
            </w:pPr>
            <w:r w:rsidRPr="00FB1669">
              <w:rPr>
                <w:rFonts w:ascii="Times New Roman" w:hAnsi="Times New Roman"/>
                <w:b/>
                <w:bCs/>
                <w:lang w:val="en-GB"/>
              </w:rPr>
              <w:t>D</w:t>
            </w:r>
          </w:p>
        </w:tc>
        <w:tc>
          <w:tcPr>
            <w:tcW w:w="2213" w:type="pct"/>
            <w:tcBorders>
              <w:top w:val="single" w:sz="4" w:space="0" w:color="auto"/>
              <w:left w:val="nil"/>
              <w:bottom w:val="single" w:sz="4" w:space="0" w:color="auto"/>
              <w:right w:val="nil"/>
            </w:tcBorders>
            <w:noWrap/>
            <w:tcMar>
              <w:top w:w="19" w:type="dxa"/>
              <w:left w:w="19" w:type="dxa"/>
              <w:bottom w:w="0" w:type="dxa"/>
              <w:right w:w="19" w:type="dxa"/>
            </w:tcMar>
            <w:hideMark/>
          </w:tcPr>
          <w:p w14:paraId="2D99526E" w14:textId="77777777" w:rsidR="00BB5925" w:rsidRPr="00FB1669" w:rsidRDefault="00BB5925">
            <w:pPr>
              <w:spacing w:after="0" w:line="240" w:lineRule="auto"/>
              <w:jc w:val="center"/>
              <w:rPr>
                <w:rFonts w:ascii="Times New Roman" w:eastAsia="Arial Unicode MS" w:hAnsi="Times New Roman"/>
                <w:b/>
                <w:bCs/>
                <w:lang w:val="en-GB"/>
              </w:rPr>
            </w:pPr>
            <w:r w:rsidRPr="00FB1669">
              <w:rPr>
                <w:rFonts w:ascii="Times New Roman" w:hAnsi="Times New Roman"/>
                <w:b/>
                <w:bCs/>
                <w:lang w:val="en-GB"/>
              </w:rPr>
              <w:t>TOTAL COUTS DIRECTS</w:t>
            </w:r>
          </w:p>
        </w:tc>
        <w:tc>
          <w:tcPr>
            <w:tcW w:w="916" w:type="pct"/>
            <w:noWrap/>
            <w:tcMar>
              <w:top w:w="19" w:type="dxa"/>
              <w:left w:w="19" w:type="dxa"/>
              <w:bottom w:w="0" w:type="dxa"/>
              <w:right w:w="19" w:type="dxa"/>
            </w:tcMar>
          </w:tcPr>
          <w:p w14:paraId="6DFC1BAD" w14:textId="77777777" w:rsidR="00BB5925" w:rsidRPr="00FB1669" w:rsidRDefault="00BB5925">
            <w:pPr>
              <w:spacing w:after="0" w:line="240" w:lineRule="auto"/>
              <w:jc w:val="center"/>
              <w:rPr>
                <w:rFonts w:ascii="Times New Roman" w:eastAsia="Arial Unicode MS" w:hAnsi="Times New Roman"/>
                <w:lang w:val="en-GB"/>
              </w:rPr>
            </w:pPr>
          </w:p>
        </w:tc>
        <w:tc>
          <w:tcPr>
            <w:tcW w:w="740" w:type="pct"/>
            <w:noWrap/>
            <w:tcMar>
              <w:top w:w="19" w:type="dxa"/>
              <w:left w:w="19" w:type="dxa"/>
              <w:bottom w:w="0" w:type="dxa"/>
              <w:right w:w="19" w:type="dxa"/>
            </w:tcMar>
            <w:hideMark/>
          </w:tcPr>
          <w:p w14:paraId="7BBEB441" w14:textId="77777777" w:rsidR="00BB5925" w:rsidRPr="00FB1669" w:rsidRDefault="00BB5925">
            <w:pPr>
              <w:spacing w:after="0" w:line="240" w:lineRule="auto"/>
              <w:jc w:val="center"/>
              <w:rPr>
                <w:rFonts w:ascii="Times New Roman" w:eastAsia="Arial Unicode MS" w:hAnsi="Times New Roman"/>
                <w:b/>
                <w:bCs/>
                <w:lang w:val="en-GB"/>
              </w:rPr>
            </w:pPr>
            <w:r w:rsidRPr="00FB1669">
              <w:rPr>
                <w:rFonts w:ascii="Times New Roman" w:hAnsi="Times New Roman"/>
                <w:b/>
                <w:bCs/>
                <w:lang w:val="en-GB"/>
              </w:rPr>
              <w:t>A+B+C</w:t>
            </w: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5E161DEB" w14:textId="77777777" w:rsidR="00BB5925" w:rsidRPr="00FB1669" w:rsidRDefault="00BB5925">
            <w:pPr>
              <w:spacing w:after="0" w:line="240" w:lineRule="auto"/>
              <w:jc w:val="center"/>
              <w:rPr>
                <w:rFonts w:ascii="Times New Roman" w:eastAsia="Arial Unicode MS" w:hAnsi="Times New Roman"/>
                <w:b/>
                <w:bCs/>
                <w:lang w:val="en-GB"/>
              </w:rPr>
            </w:pPr>
          </w:p>
        </w:tc>
      </w:tr>
      <w:tr w:rsidR="00BB5925" w:rsidRPr="00FB1669" w14:paraId="06E262E9" w14:textId="77777777" w:rsidTr="00AF3278">
        <w:trPr>
          <w:trHeight w:val="38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75D0C486"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E</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65104C07"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Frais généraux de chantier</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tcPr>
          <w:p w14:paraId="3D41926B"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tcPr>
          <w:p w14:paraId="179ADF9A"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80CA6C"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2BF81C44" w14:textId="77777777" w:rsidTr="00AF3278">
        <w:trPr>
          <w:trHeight w:val="404"/>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35F937AC"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F</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34D98FB6"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Frais généraux de siège</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96B04DF"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9A6AAFD"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49FA8CCB"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58CB4ED1"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8613258"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G</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73D54B68"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COUT DE REVIENT</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8BAD522"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hideMark/>
          </w:tcPr>
          <w:p w14:paraId="128F590A"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D+E+F</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0578663"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4FB67278"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0A9B9360"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H</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0D718F7D"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Risques et Bénéfices</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89A5812"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4318414"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AA4CF6D"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C26463C"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255258B0"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P</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63210B69" w14:textId="77777777" w:rsidR="00BB5925" w:rsidRPr="00FB1669" w:rsidRDefault="00BB5925" w:rsidP="00AF3278">
            <w:pPr>
              <w:spacing w:after="0" w:line="240" w:lineRule="auto"/>
              <w:jc w:val="center"/>
              <w:rPr>
                <w:rFonts w:ascii="Times New Roman" w:eastAsia="Arial Unicode MS" w:hAnsi="Times New Roman"/>
                <w:b/>
                <w:bCs/>
                <w:lang w:val="fr-FR"/>
              </w:rPr>
            </w:pPr>
            <w:r w:rsidRPr="00FB1669">
              <w:rPr>
                <w:rFonts w:ascii="Times New Roman" w:hAnsi="Times New Roman"/>
                <w:b/>
                <w:bCs/>
                <w:lang w:val="fr-FR"/>
              </w:rPr>
              <w:t>PRIX DE REVIENT TOTAL HORS TAXE</w:t>
            </w:r>
          </w:p>
        </w:tc>
        <w:tc>
          <w:tcPr>
            <w:tcW w:w="916" w:type="pct"/>
            <w:tcBorders>
              <w:top w:val="nil"/>
              <w:left w:val="nil"/>
              <w:bottom w:val="single" w:sz="4" w:space="0" w:color="auto"/>
              <w:right w:val="nil"/>
            </w:tcBorders>
            <w:noWrap/>
            <w:tcMar>
              <w:top w:w="19" w:type="dxa"/>
              <w:left w:w="19" w:type="dxa"/>
              <w:bottom w:w="0" w:type="dxa"/>
              <w:right w:w="19" w:type="dxa"/>
            </w:tcMar>
            <w:vAlign w:val="center"/>
          </w:tcPr>
          <w:p w14:paraId="05BFB32F" w14:textId="77777777" w:rsidR="00BB5925" w:rsidRPr="00FB1669" w:rsidRDefault="00BB5925" w:rsidP="00AF3278">
            <w:pPr>
              <w:spacing w:after="0" w:line="240" w:lineRule="auto"/>
              <w:jc w:val="center"/>
              <w:rPr>
                <w:rFonts w:ascii="Times New Roman" w:eastAsia="Arial Unicode MS" w:hAnsi="Times New Roman"/>
                <w:lang w:val="fr-FR"/>
              </w:rPr>
            </w:pPr>
          </w:p>
        </w:tc>
        <w:tc>
          <w:tcPr>
            <w:tcW w:w="7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2649C51A"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G+H</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771B44AB"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3EFDB197" w14:textId="77777777" w:rsidTr="00AF3278">
        <w:trPr>
          <w:trHeight w:val="424"/>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13615E37"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V</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1968258C" w14:textId="77777777" w:rsidR="00BB5925" w:rsidRPr="00FB1669" w:rsidRDefault="00BB5925" w:rsidP="00AF3278">
            <w:pPr>
              <w:spacing w:after="0" w:line="240" w:lineRule="auto"/>
              <w:jc w:val="center"/>
              <w:rPr>
                <w:rFonts w:ascii="Times New Roman" w:eastAsia="Arial Unicode MS" w:hAnsi="Times New Roman"/>
                <w:b/>
                <w:bCs/>
                <w:lang w:val="fr-FR"/>
              </w:rPr>
            </w:pPr>
            <w:r w:rsidRPr="00FB1669">
              <w:rPr>
                <w:rFonts w:ascii="Times New Roman" w:hAnsi="Times New Roman"/>
                <w:b/>
                <w:bCs/>
                <w:lang w:val="fr-FR"/>
              </w:rPr>
              <w:t>PRIX DE VENTE UNITAIRE HORS TAXE</w:t>
            </w:r>
          </w:p>
        </w:tc>
        <w:tc>
          <w:tcPr>
            <w:tcW w:w="916" w:type="pct"/>
            <w:tcBorders>
              <w:top w:val="nil"/>
              <w:left w:val="nil"/>
              <w:bottom w:val="single" w:sz="4" w:space="0" w:color="auto"/>
              <w:right w:val="nil"/>
            </w:tcBorders>
            <w:noWrap/>
            <w:tcMar>
              <w:top w:w="19" w:type="dxa"/>
              <w:left w:w="19" w:type="dxa"/>
              <w:bottom w:w="0" w:type="dxa"/>
              <w:right w:w="19" w:type="dxa"/>
            </w:tcMar>
            <w:vAlign w:val="center"/>
          </w:tcPr>
          <w:p w14:paraId="4B751CDD" w14:textId="77777777" w:rsidR="00BB5925" w:rsidRPr="00FB1669" w:rsidRDefault="00BB5925" w:rsidP="00AF3278">
            <w:pPr>
              <w:spacing w:after="0" w:line="240" w:lineRule="auto"/>
              <w:jc w:val="center"/>
              <w:rPr>
                <w:rFonts w:ascii="Times New Roman" w:eastAsia="Arial Unicode MS" w:hAnsi="Times New Roman"/>
                <w:lang w:val="fr-FR"/>
              </w:rPr>
            </w:pPr>
          </w:p>
        </w:tc>
        <w:tc>
          <w:tcPr>
            <w:tcW w:w="7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6E11C2E"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P/Q</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502FF01" w14:textId="77777777" w:rsidR="00BB5925" w:rsidRPr="00FB1669" w:rsidRDefault="00BB5925">
            <w:pPr>
              <w:spacing w:after="0" w:line="240" w:lineRule="auto"/>
              <w:jc w:val="center"/>
              <w:rPr>
                <w:rFonts w:ascii="Times New Roman" w:eastAsia="Arial Unicode MS" w:hAnsi="Times New Roman"/>
                <w:b/>
                <w:bCs/>
              </w:rPr>
            </w:pPr>
          </w:p>
        </w:tc>
      </w:tr>
    </w:tbl>
    <w:p w14:paraId="2592BABC" w14:textId="77777777" w:rsidR="00BB5925" w:rsidRPr="00FB1669" w:rsidRDefault="00BB5925" w:rsidP="00BB5925">
      <w:pPr>
        <w:spacing w:after="0"/>
        <w:rPr>
          <w:rFonts w:ascii="Times New Roman" w:hAnsi="Times New Roman"/>
          <w:vanish/>
        </w:rPr>
      </w:pPr>
    </w:p>
    <w:tbl>
      <w:tblPr>
        <w:tblpPr w:leftFromText="141" w:rightFromText="141" w:vertAnchor="page" w:horzAnchor="margin" w:tblpY="2266"/>
        <w:tblW w:w="5000" w:type="pct"/>
        <w:tblCellMar>
          <w:left w:w="0" w:type="dxa"/>
          <w:right w:w="0" w:type="dxa"/>
        </w:tblCellMar>
        <w:tblLook w:val="04A0" w:firstRow="1" w:lastRow="0" w:firstColumn="1" w:lastColumn="0" w:noHBand="0" w:noVBand="1"/>
      </w:tblPr>
      <w:tblGrid>
        <w:gridCol w:w="9837"/>
      </w:tblGrid>
      <w:tr w:rsidR="00BB5925" w:rsidRPr="00FB1669" w14:paraId="25BA328D" w14:textId="77777777" w:rsidTr="00BB5925">
        <w:trPr>
          <w:cantSplit/>
          <w:trHeight w:val="300"/>
        </w:trPr>
        <w:tc>
          <w:tcPr>
            <w:tcW w:w="5000"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14:paraId="09127FB7" w14:textId="77777777" w:rsidR="00BB5925" w:rsidRPr="00FB1669" w:rsidRDefault="00BB5925">
            <w:pPr>
              <w:spacing w:after="0"/>
              <w:rPr>
                <w:rFonts w:ascii="Times New Roman" w:hAnsi="Times New Roman"/>
                <w:b/>
                <w:bCs/>
              </w:rPr>
            </w:pPr>
            <w:r w:rsidRPr="00FB1669">
              <w:rPr>
                <w:rFonts w:ascii="Times New Roman" w:hAnsi="Times New Roman"/>
                <w:b/>
                <w:bCs/>
              </w:rPr>
              <w:t>SOUS – DETAIL DE PRIX :</w:t>
            </w:r>
          </w:p>
        </w:tc>
      </w:tr>
      <w:tr w:rsidR="00BB5925" w:rsidRPr="00FB1669" w14:paraId="60106A2E" w14:textId="77777777" w:rsidTr="00BB5925">
        <w:trPr>
          <w:cantSplit/>
          <w:trHeight w:val="300"/>
        </w:trPr>
        <w:tc>
          <w:tcPr>
            <w:tcW w:w="5000"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14:paraId="7331FEFF" w14:textId="77777777" w:rsidR="00BB5925" w:rsidRPr="00FB1669" w:rsidRDefault="00BB5925">
            <w:pPr>
              <w:spacing w:after="0"/>
              <w:rPr>
                <w:rFonts w:ascii="Times New Roman" w:hAnsi="Times New Roman"/>
                <w:b/>
                <w:bCs/>
              </w:rPr>
            </w:pPr>
            <w:r w:rsidRPr="00FB1669">
              <w:rPr>
                <w:rFonts w:ascii="Times New Roman" w:hAnsi="Times New Roman"/>
                <w:b/>
                <w:bCs/>
              </w:rPr>
              <w:t>DESIGNATION :</w:t>
            </w:r>
          </w:p>
        </w:tc>
      </w:tr>
    </w:tbl>
    <w:p w14:paraId="70C65620" w14:textId="77777777" w:rsidR="00BB5925" w:rsidRPr="00FB1669" w:rsidRDefault="00BB5925" w:rsidP="00BB5925">
      <w:pPr>
        <w:autoSpaceDE w:val="0"/>
        <w:autoSpaceDN w:val="0"/>
        <w:adjustRightInd w:val="0"/>
        <w:spacing w:after="0" w:line="268" w:lineRule="exact"/>
        <w:jc w:val="both"/>
        <w:rPr>
          <w:rFonts w:ascii="Times New Roman" w:hAnsi="Times New Roman"/>
          <w:b/>
          <w:u w:val="single"/>
          <w:lang w:val="fr-FR"/>
        </w:rPr>
      </w:pPr>
      <w:r w:rsidRPr="00FB1669">
        <w:rPr>
          <w:rFonts w:ascii="Times New Roman" w:hAnsi="Times New Roman"/>
          <w:b/>
          <w:u w:val="single"/>
          <w:lang w:val="fr-FR"/>
        </w:rPr>
        <w:t>CADRE DU SOUS- DETAIL DES PRIX</w:t>
      </w:r>
    </w:p>
    <w:p w14:paraId="03E30DA7" w14:textId="77777777" w:rsidR="00BB5925" w:rsidRPr="00FB1669" w:rsidRDefault="00BB5925" w:rsidP="00BB5925">
      <w:pPr>
        <w:spacing w:after="0" w:line="240" w:lineRule="auto"/>
        <w:rPr>
          <w:rFonts w:ascii="Times New Roman" w:hAnsi="Times New Roman"/>
          <w:u w:val="single"/>
          <w:lang w:val="fr-FR"/>
        </w:rPr>
        <w:sectPr w:rsidR="00BB5925" w:rsidRPr="00FB1669" w:rsidSect="00F23FA4">
          <w:pgSz w:w="12240" w:h="15840"/>
          <w:pgMar w:top="851" w:right="1259" w:bottom="1418" w:left="1134" w:header="720" w:footer="720" w:gutter="0"/>
          <w:cols w:space="720"/>
        </w:sectPr>
      </w:pPr>
    </w:p>
    <w:p w14:paraId="388F753E"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291A07D"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7C6DADD"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2C72914"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2D7FA11C"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4547589"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72DC26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18743F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3D46C860"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F81D17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24D5EDB"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p>
    <w:p w14:paraId="3D3CB9DF" w14:textId="77777777" w:rsidR="00BB5925" w:rsidRPr="00FB1669" w:rsidRDefault="00BB5925" w:rsidP="00BB5925">
      <w:pPr>
        <w:spacing w:after="0"/>
        <w:jc w:val="both"/>
        <w:rPr>
          <w:rFonts w:ascii="Times New Roman" w:hAnsi="Times New Roman"/>
          <w:lang w:val="fr-FR"/>
        </w:rPr>
      </w:pPr>
    </w:p>
    <w:p w14:paraId="5DB37055" w14:textId="77777777" w:rsidR="00BB5925" w:rsidRPr="00FB1669" w:rsidRDefault="00BB5925" w:rsidP="00BB5925">
      <w:pPr>
        <w:spacing w:after="0"/>
        <w:jc w:val="both"/>
        <w:rPr>
          <w:rFonts w:ascii="Times New Roman" w:hAnsi="Times New Roman"/>
          <w:lang w:val="fr-FR"/>
        </w:rPr>
      </w:pPr>
    </w:p>
    <w:p w14:paraId="47E9624B" w14:textId="77777777" w:rsidR="00BB5925" w:rsidRPr="00FB1669" w:rsidRDefault="00BB5925" w:rsidP="00BB5925">
      <w:pPr>
        <w:spacing w:after="0"/>
        <w:jc w:val="both"/>
        <w:rPr>
          <w:rFonts w:ascii="Times New Roman" w:hAnsi="Times New Roman"/>
          <w:lang w:val="fr-FR"/>
        </w:rPr>
      </w:pPr>
    </w:p>
    <w:p w14:paraId="5F6CA2EC" w14:textId="77777777" w:rsidR="00BB5925" w:rsidRPr="00FB1669" w:rsidRDefault="00BB5925" w:rsidP="00BB5925">
      <w:pPr>
        <w:spacing w:after="0"/>
        <w:jc w:val="both"/>
        <w:rPr>
          <w:rFonts w:ascii="Times New Roman" w:hAnsi="Times New Roman"/>
          <w:lang w:val="fr-FR"/>
        </w:rPr>
      </w:pPr>
    </w:p>
    <w:p w14:paraId="65B3231B" w14:textId="77777777" w:rsidR="00BB5925" w:rsidRPr="00FB1669" w:rsidRDefault="00BB5925" w:rsidP="00BB5925">
      <w:pPr>
        <w:spacing w:after="0"/>
        <w:jc w:val="both"/>
        <w:rPr>
          <w:rFonts w:ascii="Times New Roman" w:hAnsi="Times New Roman"/>
          <w:lang w:val="fr-FR"/>
        </w:rPr>
      </w:pPr>
    </w:p>
    <w:p w14:paraId="2456A7D0" w14:textId="77777777" w:rsidR="00BB5925" w:rsidRPr="00FB1669" w:rsidRDefault="00BB5925" w:rsidP="00BB5925">
      <w:pPr>
        <w:spacing w:after="0"/>
        <w:jc w:val="both"/>
        <w:rPr>
          <w:rFonts w:ascii="Times New Roman" w:hAnsi="Times New Roman"/>
          <w:lang w:val="fr-FR"/>
        </w:rPr>
      </w:pPr>
    </w:p>
    <w:p w14:paraId="2B70AAB5"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549"/>
        <w:tblW w:w="978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82"/>
      </w:tblGrid>
      <w:tr w:rsidR="00BB5925" w:rsidRPr="007B276E" w14:paraId="5EEDD3BE" w14:textId="77777777" w:rsidTr="00AF3278">
        <w:tc>
          <w:tcPr>
            <w:tcW w:w="9782" w:type="dxa"/>
            <w:tcBorders>
              <w:top w:val="thickThinMediumGap" w:sz="36" w:space="0" w:color="auto"/>
              <w:left w:val="thickThinMediumGap" w:sz="36" w:space="0" w:color="auto"/>
              <w:bottom w:val="thickThinMediumGap" w:sz="36" w:space="0" w:color="auto"/>
              <w:right w:val="thickThinMediumGap" w:sz="36" w:space="0" w:color="auto"/>
            </w:tcBorders>
          </w:tcPr>
          <w:p w14:paraId="1C51BAEC" w14:textId="77777777" w:rsidR="00BB5925" w:rsidRPr="00FB1669" w:rsidRDefault="00BB5925">
            <w:pPr>
              <w:pStyle w:val="Liste4"/>
              <w:tabs>
                <w:tab w:val="left" w:pos="2410"/>
              </w:tabs>
              <w:spacing w:before="120"/>
              <w:ind w:left="1418" w:firstLine="0"/>
              <w:rPr>
                <w:sz w:val="22"/>
                <w:szCs w:val="22"/>
              </w:rPr>
            </w:pPr>
          </w:p>
          <w:p w14:paraId="067CA90F" w14:textId="77777777" w:rsidR="00BB5925" w:rsidRPr="00FB1669" w:rsidRDefault="00AF3278" w:rsidP="00AF3278">
            <w:pPr>
              <w:pStyle w:val="Liste4"/>
              <w:tabs>
                <w:tab w:val="left" w:pos="2410"/>
              </w:tabs>
              <w:spacing w:before="120"/>
              <w:jc w:val="center"/>
              <w:rPr>
                <w:b/>
                <w:sz w:val="36"/>
                <w:szCs w:val="36"/>
              </w:rPr>
            </w:pPr>
            <w:r w:rsidRPr="00FB1669">
              <w:rPr>
                <w:b/>
                <w:sz w:val="36"/>
                <w:szCs w:val="36"/>
              </w:rPr>
              <w:t xml:space="preserve">PIECE 9 : </w:t>
            </w:r>
            <w:r w:rsidR="00BB5925" w:rsidRPr="00FB1669">
              <w:rPr>
                <w:b/>
                <w:sz w:val="36"/>
                <w:szCs w:val="36"/>
              </w:rPr>
              <w:t>MODELE DE PROJET  DE LA LETTRE COMMANDE</w:t>
            </w:r>
          </w:p>
          <w:p w14:paraId="776E5633" w14:textId="77777777" w:rsidR="00BB5925" w:rsidRPr="00FB1669" w:rsidRDefault="00BB5925">
            <w:pPr>
              <w:spacing w:after="0"/>
              <w:rPr>
                <w:rFonts w:ascii="Times New Roman" w:hAnsi="Times New Roman"/>
                <w:b/>
                <w:u w:val="single"/>
                <w:lang w:val="fr-FR"/>
              </w:rPr>
            </w:pPr>
          </w:p>
        </w:tc>
      </w:tr>
    </w:tbl>
    <w:p w14:paraId="64E10B8B" w14:textId="77777777" w:rsidR="00BB5925" w:rsidRPr="00FB1669" w:rsidRDefault="00BB5925" w:rsidP="00BB5925">
      <w:pPr>
        <w:tabs>
          <w:tab w:val="left" w:pos="8640"/>
        </w:tabs>
        <w:spacing w:after="0"/>
        <w:jc w:val="both"/>
        <w:rPr>
          <w:rFonts w:ascii="Times New Roman" w:hAnsi="Times New Roman"/>
          <w:lang w:val="fr-FR"/>
        </w:rPr>
      </w:pPr>
    </w:p>
    <w:p w14:paraId="2884C670" w14:textId="77777777" w:rsidR="00BB5925" w:rsidRPr="00FB1669" w:rsidRDefault="00BB5925" w:rsidP="00BB5925">
      <w:pPr>
        <w:spacing w:after="0"/>
        <w:jc w:val="both"/>
        <w:rPr>
          <w:rFonts w:ascii="Times New Roman" w:hAnsi="Times New Roman"/>
          <w:lang w:val="fr-FR"/>
        </w:rPr>
      </w:pPr>
    </w:p>
    <w:p w14:paraId="08BD8298" w14:textId="77777777" w:rsidR="00BB5925" w:rsidRPr="00FB1669" w:rsidRDefault="00BB5925" w:rsidP="00BB5925">
      <w:pPr>
        <w:spacing w:after="0"/>
        <w:jc w:val="both"/>
        <w:rPr>
          <w:rFonts w:ascii="Times New Roman" w:hAnsi="Times New Roman"/>
          <w:lang w:val="fr-FR"/>
        </w:rPr>
      </w:pPr>
    </w:p>
    <w:p w14:paraId="6947B4C4" w14:textId="77777777" w:rsidR="00BB5925" w:rsidRPr="00FB1669" w:rsidRDefault="00BB5925" w:rsidP="00BB5925">
      <w:pPr>
        <w:spacing w:after="0"/>
        <w:jc w:val="both"/>
        <w:rPr>
          <w:rFonts w:ascii="Times New Roman" w:hAnsi="Times New Roman"/>
          <w:lang w:val="fr-FR"/>
        </w:rPr>
      </w:pPr>
    </w:p>
    <w:p w14:paraId="7EEEC234" w14:textId="77777777" w:rsidR="00BB5925" w:rsidRPr="00FB1669" w:rsidRDefault="00BB5925" w:rsidP="00BB5925">
      <w:pPr>
        <w:spacing w:after="0"/>
        <w:jc w:val="both"/>
        <w:rPr>
          <w:rFonts w:ascii="Times New Roman" w:hAnsi="Times New Roman"/>
          <w:lang w:val="fr-FR"/>
        </w:rPr>
      </w:pPr>
    </w:p>
    <w:p w14:paraId="289D4086" w14:textId="77777777" w:rsidR="00BB5925" w:rsidRPr="00FB1669" w:rsidRDefault="00BB5925" w:rsidP="00BB5925">
      <w:pPr>
        <w:spacing w:after="0"/>
        <w:jc w:val="both"/>
        <w:rPr>
          <w:rFonts w:ascii="Times New Roman" w:hAnsi="Times New Roman"/>
          <w:lang w:val="fr-FR"/>
        </w:rPr>
      </w:pPr>
    </w:p>
    <w:p w14:paraId="33C1236E" w14:textId="77777777" w:rsidR="00BB5925" w:rsidRPr="00FB1669" w:rsidRDefault="00BB5925" w:rsidP="00BB5925">
      <w:pPr>
        <w:spacing w:after="0"/>
        <w:jc w:val="both"/>
        <w:rPr>
          <w:rFonts w:ascii="Times New Roman" w:hAnsi="Times New Roman"/>
          <w:lang w:val="fr-FR"/>
        </w:rPr>
      </w:pPr>
    </w:p>
    <w:p w14:paraId="13790922" w14:textId="77777777" w:rsidR="00BB5925" w:rsidRPr="00FB1669" w:rsidRDefault="00BB5925" w:rsidP="00BB5925">
      <w:pPr>
        <w:spacing w:after="0"/>
        <w:jc w:val="both"/>
        <w:rPr>
          <w:rFonts w:ascii="Times New Roman" w:hAnsi="Times New Roman"/>
          <w:lang w:val="fr-FR"/>
        </w:rPr>
      </w:pPr>
    </w:p>
    <w:p w14:paraId="25600C7C" w14:textId="77777777" w:rsidR="00BB5925" w:rsidRPr="00FB1669" w:rsidRDefault="00BB5925" w:rsidP="00BB5925">
      <w:pPr>
        <w:spacing w:after="0"/>
        <w:jc w:val="both"/>
        <w:rPr>
          <w:rFonts w:ascii="Times New Roman" w:hAnsi="Times New Roman"/>
          <w:lang w:val="fr-FR"/>
        </w:rPr>
      </w:pPr>
    </w:p>
    <w:p w14:paraId="70CBAE30" w14:textId="77777777" w:rsidR="00BB5925" w:rsidRPr="00FB1669" w:rsidRDefault="00BB5925" w:rsidP="00BB5925">
      <w:pPr>
        <w:spacing w:after="0"/>
        <w:jc w:val="both"/>
        <w:rPr>
          <w:rFonts w:ascii="Times New Roman" w:hAnsi="Times New Roman"/>
          <w:lang w:val="fr-FR"/>
        </w:rPr>
      </w:pPr>
    </w:p>
    <w:p w14:paraId="50E649AB" w14:textId="77777777" w:rsidR="00BB5925" w:rsidRPr="00FB1669" w:rsidRDefault="00BB5925" w:rsidP="00BB5925">
      <w:pPr>
        <w:spacing w:after="0"/>
        <w:jc w:val="both"/>
        <w:rPr>
          <w:rFonts w:ascii="Times New Roman" w:hAnsi="Times New Roman"/>
          <w:lang w:val="fr-FR"/>
        </w:rPr>
      </w:pPr>
    </w:p>
    <w:p w14:paraId="2DA5040F" w14:textId="77777777" w:rsidR="00BB5925" w:rsidRPr="00FB1669" w:rsidRDefault="00BB5925" w:rsidP="00BB5925">
      <w:pPr>
        <w:spacing w:after="0"/>
        <w:jc w:val="both"/>
        <w:rPr>
          <w:rFonts w:ascii="Times New Roman" w:hAnsi="Times New Roman"/>
          <w:lang w:val="fr-FR"/>
        </w:rPr>
      </w:pPr>
    </w:p>
    <w:p w14:paraId="2E996C3F"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br w:type="page"/>
      </w:r>
    </w:p>
    <w:p w14:paraId="0D57B9BC" w14:textId="77777777" w:rsidR="00424E32" w:rsidRDefault="00424E32" w:rsidP="00424E32">
      <w:pPr>
        <w:spacing w:after="0"/>
        <w:jc w:val="both"/>
        <w:rPr>
          <w:rFonts w:ascii="Times New Roman" w:hAnsi="Times New Roman"/>
          <w:lang w:val="fr-FR"/>
        </w:rPr>
      </w:pPr>
    </w:p>
    <w:p w14:paraId="797D14C5" w14:textId="1A224B74" w:rsidR="00424E32" w:rsidRPr="00AA6CA5" w:rsidRDefault="00AA6CA5" w:rsidP="00424E32">
      <w:pPr>
        <w:rPr>
          <w:noProof/>
          <w:sz w:val="23"/>
          <w:szCs w:val="23"/>
          <w:lang w:val="fr-FR"/>
        </w:rPr>
      </w:pPr>
      <w:r>
        <w:rPr>
          <w:noProof/>
          <w:sz w:val="20"/>
          <w:szCs w:val="20"/>
        </w:rPr>
        <mc:AlternateContent>
          <mc:Choice Requires="wps">
            <w:drawing>
              <wp:anchor distT="0" distB="0" distL="114300" distR="114300" simplePos="0" relativeHeight="251666944" behindDoc="0" locked="0" layoutInCell="1" allowOverlap="1" wp14:anchorId="452B8C1B" wp14:editId="16501AD6">
                <wp:simplePos x="0" y="0"/>
                <wp:positionH relativeFrom="margin">
                  <wp:posOffset>-450215</wp:posOffset>
                </wp:positionH>
                <wp:positionV relativeFrom="paragraph">
                  <wp:posOffset>20320</wp:posOffset>
                </wp:positionV>
                <wp:extent cx="2753995" cy="1682115"/>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C0CF3"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REPUBLIQUE DU CAMEROUN</w:t>
                            </w:r>
                          </w:p>
                          <w:p w14:paraId="680996AC"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Paix-Travail-Patrie                                                              ***********</w:t>
                            </w:r>
                          </w:p>
                          <w:p w14:paraId="52E640DD"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REGION DE L’EXTREME-NORD</w:t>
                            </w:r>
                          </w:p>
                          <w:p w14:paraId="66534C34"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249F52A4"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DEPARTEMENT DU MAYO-DANAY</w:t>
                            </w:r>
                          </w:p>
                          <w:p w14:paraId="0F3218B3"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0FEA4A92"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COMMUNE DE GOBO</w:t>
                            </w:r>
                          </w:p>
                          <w:p w14:paraId="2A3B77B7"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466C758E"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COMMISSION INTERNE DE PASSATION</w:t>
                            </w:r>
                          </w:p>
                          <w:p w14:paraId="49E6ACC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DES MARCHES</w:t>
                            </w:r>
                          </w:p>
                          <w:p w14:paraId="317EAF6C" w14:textId="77777777" w:rsidR="00424E32" w:rsidRPr="006A6DB4" w:rsidRDefault="00424E32" w:rsidP="00424E32">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B8C1B" id="_x0000_s1041" type="#_x0000_t202" style="position:absolute;margin-left:-35.45pt;margin-top:1.6pt;width:216.85pt;height:132.4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Gr+gEAANM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qc3UYeRdQf1EzBEmZ9GfQJsO8CdnA7mq&#10;5P7HQaDizHywpN46Xy6jDVOwXF0vKMDLTHWZEVYSVMkDZ9N2FybrHhzqtqNK07ws3JHijU5avHR1&#10;6p+ckyQ6uTxa8zJOt17+xe0vAAAA//8DAFBLAwQUAAYACAAAACEArCdyk94AAAAJAQAADwAAAGRy&#10;cy9kb3ducmV2LnhtbEyPQU+DQBSE7yb+h80z8WLapVShRR6Nmmi8tvYHPOAViOwuYbeF/nufJz1O&#10;ZjLzTb6bTa8uPPrOWYTVMgLFtnJ1ZxuE49f7YgPKB7I19c4ywpU97Irbm5yy2k12z5dDaJSUWJ8R&#10;QhvCkGntq5YN+aUb2Ip3cqOhIHJsdD3SJOWm13EUJdpQZ2WhpYHfWq6+D2eDcPqcHp62U/kRjun+&#10;MXmlLi3dFfH+bn55BhV4Dn9h+MUXdCiEqXRnW3vVIyzSaCtRhHUMSvx1EsuVEiFONivQRa7/Pyh+&#10;AAAA//8DAFBLAQItABQABgAIAAAAIQC2gziS/gAAAOEBAAATAAAAAAAAAAAAAAAAAAAAAABbQ29u&#10;dGVudF9UeXBlc10ueG1sUEsBAi0AFAAGAAgAAAAhADj9If/WAAAAlAEAAAsAAAAAAAAAAAAAAAAA&#10;LwEAAF9yZWxzLy5yZWxzUEsBAi0AFAAGAAgAAAAhANiHsav6AQAA0wMAAA4AAAAAAAAAAAAAAAAA&#10;LgIAAGRycy9lMm9Eb2MueG1sUEsBAi0AFAAGAAgAAAAhAKwncpPeAAAACQEAAA8AAAAAAAAAAAAA&#10;AAAAVAQAAGRycy9kb3ducmV2LnhtbFBLBQYAAAAABAAEAPMAAABfBQAAAAA=&#10;" stroked="f">
                <v:textbox>
                  <w:txbxContent>
                    <w:p w14:paraId="2E7C0CF3"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REPUBLIQUE DU CAMEROUN</w:t>
                      </w:r>
                    </w:p>
                    <w:p w14:paraId="680996AC"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Paix-Travail-Patrie                                                              ***********</w:t>
                      </w:r>
                    </w:p>
                    <w:p w14:paraId="52E640DD"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REGION DE L’EXTREME-NORD</w:t>
                      </w:r>
                    </w:p>
                    <w:p w14:paraId="66534C34"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249F52A4"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DEPARTEMENT DU MAYO-DANAY</w:t>
                      </w:r>
                    </w:p>
                    <w:p w14:paraId="0F3218B3"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0FEA4A92"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COMMUNE DE GOBO</w:t>
                      </w:r>
                    </w:p>
                    <w:p w14:paraId="2A3B77B7"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w:t>
                      </w:r>
                    </w:p>
                    <w:p w14:paraId="466C758E" w14:textId="77777777" w:rsidR="00424E32" w:rsidRPr="00AA6CA5" w:rsidRDefault="00424E32" w:rsidP="00424E32">
                      <w:pPr>
                        <w:spacing w:after="0"/>
                        <w:jc w:val="center"/>
                        <w:rPr>
                          <w:rFonts w:ascii="Times New Roman" w:hAnsi="Times New Roman"/>
                          <w:b/>
                          <w:sz w:val="16"/>
                          <w:szCs w:val="16"/>
                          <w:lang w:val="fr-FR"/>
                        </w:rPr>
                      </w:pPr>
                      <w:r w:rsidRPr="00AA6CA5">
                        <w:rPr>
                          <w:rFonts w:ascii="Times New Roman" w:hAnsi="Times New Roman"/>
                          <w:b/>
                          <w:sz w:val="16"/>
                          <w:szCs w:val="16"/>
                          <w:lang w:val="fr-FR"/>
                        </w:rPr>
                        <w:t>COMMISSION INTERNE DE PASSATION</w:t>
                      </w:r>
                    </w:p>
                    <w:p w14:paraId="49E6ACC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DES MARCHES</w:t>
                      </w:r>
                    </w:p>
                    <w:p w14:paraId="317EAF6C" w14:textId="77777777" w:rsidR="00424E32" w:rsidRPr="006A6DB4" w:rsidRDefault="00424E32" w:rsidP="00424E32">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65920" behindDoc="0" locked="0" layoutInCell="1" allowOverlap="1" wp14:anchorId="32AABF1A" wp14:editId="2775C986">
                <wp:simplePos x="0" y="0"/>
                <wp:positionH relativeFrom="column">
                  <wp:posOffset>4264660</wp:posOffset>
                </wp:positionH>
                <wp:positionV relativeFrom="paragraph">
                  <wp:posOffset>-3175</wp:posOffset>
                </wp:positionV>
                <wp:extent cx="2128520" cy="1557655"/>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DCBB6"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FCCDD9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415E7101"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5F220A3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37EE5AB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E1BC313"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GOBO COUNCIL</w:t>
                            </w:r>
                          </w:p>
                          <w:p w14:paraId="1A179582"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5CF5B65"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4EF1E9E3" w14:textId="77777777" w:rsidR="00424E32" w:rsidRPr="006A6DB4" w:rsidRDefault="00424E32" w:rsidP="00424E32">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ABF1A" id="_x0000_s1042" type="#_x0000_t202" style="position:absolute;margin-left:335.8pt;margin-top:-.25pt;width:167.6pt;height:122.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3S+AEAANMDAAAOAAAAZHJzL2Uyb0RvYy54bWysU9uO0zAQfUfiHyy/0zRV012ipqulqyKk&#10;5SItfIDjOIlF4jFjt0n5esZOtlvgDZEHy+Oxz8w5c7K9G/uOnRQ6Dabg6WLJmTISKm2agn/7enhz&#10;y5nzwlSiA6MKflaO3+1ev9oONlcraKGrFDICMS4fbMFb722eJE62qhduAVYZStaAvfAUYpNUKAZC&#10;77tktVxukgGwsghSOUenD1OS7yJ+XSvpP9e1U551BafefFwxrmVYk91W5A0K22o5tyH+oYteaENF&#10;L1APwgt2RP0XVK8lgoPaLyT0CdS1lipyIDbp8g82T62wKnIhcZy9yOT+H6z8dHqyX5D58R2MNMBI&#10;wtlHkN8dM7BvhWnUPSIMrRIVFU6DZMlgXT4/DVK73AWQcvgIFQ1ZHD1EoLHGPqhCPBmh0wDOF9HV&#10;6Jmkw1W6us1WlJKUS7PsZpNlsYbIn59bdP69gp6FTcGRphrhxenR+dCOyJ+vhGoOOl0ddNfFAJty&#10;3yE7CXLAIX4z+m/XOhMuGwjPJsRwEnkGahNJP5Yj0xW1uQkYgXcJ1ZmYI0zOoj+BNi3gT84GclXB&#10;3Y+jQMVZ98GQem/T9TrYMAbr7CbwxutMeZ0RRhJUwT1n03bvJ+seLeqmpUrTvAzck+K1jlq8dDX3&#10;T86JEs0uD9a8juOtl39x9ws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Hx1/dL4AQAA0wMAAA4AAAAAAAAAAAAAAAAALgIA&#10;AGRycy9lMm9Eb2MueG1sUEsBAi0AFAAGAAgAAAAhAMbZN7DdAAAACgEAAA8AAAAAAAAAAAAAAAAA&#10;UgQAAGRycy9kb3ducmV2LnhtbFBLBQYAAAAABAAEAPMAAABcBQAAAAA=&#10;" stroked="f">
                <v:textbox>
                  <w:txbxContent>
                    <w:p w14:paraId="398DCBB6"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FCCDD9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415E7101"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5F220A3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37EE5AB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E1BC313"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GOBO COUNCIL</w:t>
                      </w:r>
                    </w:p>
                    <w:p w14:paraId="1A179582"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5CF5B65"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4EF1E9E3" w14:textId="77777777" w:rsidR="00424E32" w:rsidRPr="006A6DB4" w:rsidRDefault="00424E32" w:rsidP="00424E32">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68992" behindDoc="0" locked="0" layoutInCell="1" allowOverlap="1" wp14:anchorId="5B72135F" wp14:editId="3B2CB6AA">
                <wp:simplePos x="0" y="0"/>
                <wp:positionH relativeFrom="column">
                  <wp:posOffset>2416810</wp:posOffset>
                </wp:positionH>
                <wp:positionV relativeFrom="paragraph">
                  <wp:posOffset>64135</wp:posOffset>
                </wp:positionV>
                <wp:extent cx="1797050" cy="1397000"/>
                <wp:effectExtent l="0" t="0" r="0" b="0"/>
                <wp:wrapNone/>
                <wp:docPr id="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5D5B49BF" w14:textId="77777777" w:rsidR="00424E32" w:rsidRPr="00B32018" w:rsidRDefault="00424E32" w:rsidP="00424E32">
                            <w:pPr>
                              <w:ind w:left="-142"/>
                              <w:jc w:val="center"/>
                            </w:pPr>
                            <w:r>
                              <w:rPr>
                                <w:noProof/>
                              </w:rPr>
                              <w:drawing>
                                <wp:inline distT="0" distB="0" distL="0" distR="0" wp14:anchorId="4B79B40D" wp14:editId="16FD28EC">
                                  <wp:extent cx="1645920" cy="13436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2135F" id="_x0000_s1043" type="#_x0000_t202" style="position:absolute;margin-left:190.3pt;margin-top:5.05pt;width:141.5pt;height:11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9+w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pJFJIoSYYtNkcSwuNoNPox&#10;KOjQ/+asJ5PVPPzag5ec6U+WxFxN5/PkypzMF8sZJf6ysr2sgBUEVfPI2RjexuzkkfMNid6qLMfL&#10;JKeZyTxZpZPRkzsv83zr5XfcPAEAAP//AwBQSwMEFAAGAAgAAAAhAH2/PY3dAAAACgEAAA8AAABk&#10;cnMvZG93bnJldi54bWxMj81OwzAQhO9IvIO1SNyo3QaiErKpEIgriPIjcXPjbRIRr6PYbcLbs5zo&#10;cWc+zc6Um9n36khj7AIjLBcGFHEdXMcNwvvb09UaVEyWne0DE8IPRdhU52elLVyY+JWO29QoCeFY&#10;WIQ2paHQOtYteRsXYSAWbx9Gb5OcY6PdaCcJ971eGZNrbzuWD60d6KGl+nt78Agfz/uvz2vz0jz6&#10;m2EKs9HsbzXi5cV8fwcq0Zz+YfirL9Whkk67cGAXVY+QrU0uqBhmCUqAPM9E2CGsMlF0VerTCdUv&#10;AAAA//8DAFBLAQItABQABgAIAAAAIQC2gziS/gAAAOEBAAATAAAAAAAAAAAAAAAAAAAAAABbQ29u&#10;dGVudF9UeXBlc10ueG1sUEsBAi0AFAAGAAgAAAAhADj9If/WAAAAlAEAAAsAAAAAAAAAAAAAAAAA&#10;LwEAAF9yZWxzLy5yZWxzUEsBAi0AFAAGAAgAAAAhAGVTRz37AQAA1gMAAA4AAAAAAAAAAAAAAAAA&#10;LgIAAGRycy9lMm9Eb2MueG1sUEsBAi0AFAAGAAgAAAAhAH2/PY3dAAAACgEAAA8AAAAAAAAAAAAA&#10;AAAAVQQAAGRycy9kb3ducmV2LnhtbFBLBQYAAAAABAAEAPMAAABfBQAAAAA=&#10;" filled="f" stroked="f">
                <v:textbox>
                  <w:txbxContent>
                    <w:p w14:paraId="5D5B49BF" w14:textId="77777777" w:rsidR="00424E32" w:rsidRPr="00B32018" w:rsidRDefault="00424E32" w:rsidP="00424E32">
                      <w:pPr>
                        <w:ind w:left="-142"/>
                        <w:jc w:val="center"/>
                      </w:pPr>
                      <w:r>
                        <w:rPr>
                          <w:noProof/>
                        </w:rPr>
                        <w:drawing>
                          <wp:inline distT="0" distB="0" distL="0" distR="0" wp14:anchorId="4B79B40D" wp14:editId="16FD28EC">
                            <wp:extent cx="1645920" cy="13436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4E92C19A" w14:textId="77777777" w:rsidR="00424E32" w:rsidRPr="00AA6CA5" w:rsidRDefault="00424E32" w:rsidP="00424E32">
      <w:pPr>
        <w:ind w:left="3118" w:firstLine="710"/>
        <w:rPr>
          <w:noProof/>
          <w:sz w:val="23"/>
          <w:szCs w:val="23"/>
          <w:lang w:val="fr-FR"/>
        </w:rPr>
      </w:pPr>
    </w:p>
    <w:p w14:paraId="6F1A0A7B" w14:textId="77777777" w:rsidR="00424E32" w:rsidRPr="00AA6CA5" w:rsidRDefault="00424E32" w:rsidP="00424E32">
      <w:pPr>
        <w:tabs>
          <w:tab w:val="left" w:pos="4202"/>
        </w:tabs>
        <w:rPr>
          <w:sz w:val="23"/>
          <w:szCs w:val="23"/>
          <w:lang w:val="fr-FR"/>
        </w:rPr>
      </w:pPr>
    </w:p>
    <w:p w14:paraId="55111335" w14:textId="77777777" w:rsidR="00424E32" w:rsidRPr="00AA6CA5" w:rsidRDefault="00424E32" w:rsidP="00424E32">
      <w:pPr>
        <w:tabs>
          <w:tab w:val="left" w:pos="4202"/>
        </w:tabs>
        <w:rPr>
          <w:sz w:val="23"/>
          <w:szCs w:val="23"/>
          <w:lang w:val="fr-FR"/>
        </w:rPr>
      </w:pPr>
    </w:p>
    <w:p w14:paraId="0B1AC248" w14:textId="77777777" w:rsidR="00424E32" w:rsidRPr="00AA6CA5" w:rsidRDefault="00424E32" w:rsidP="00424E32">
      <w:pPr>
        <w:framePr w:hSpace="141" w:wrap="around" w:hAnchor="margin" w:y="-825"/>
        <w:spacing w:line="288" w:lineRule="auto"/>
        <w:jc w:val="both"/>
        <w:rPr>
          <w:sz w:val="23"/>
          <w:szCs w:val="23"/>
          <w:lang w:val="fr-FR"/>
        </w:rPr>
      </w:pPr>
    </w:p>
    <w:p w14:paraId="1C9BF875" w14:textId="0024E97E" w:rsidR="00424E32" w:rsidRPr="00AA6CA5" w:rsidRDefault="00AA6CA5" w:rsidP="00424E32">
      <w:pPr>
        <w:tabs>
          <w:tab w:val="left" w:pos="4202"/>
        </w:tabs>
        <w:rPr>
          <w:sz w:val="23"/>
          <w:szCs w:val="23"/>
          <w:lang w:val="fr-FR"/>
        </w:rPr>
      </w:pPr>
      <w:r>
        <w:rPr>
          <w:noProof/>
          <w:sz w:val="20"/>
          <w:szCs w:val="20"/>
        </w:rPr>
        <mc:AlternateContent>
          <mc:Choice Requires="wps">
            <w:drawing>
              <wp:anchor distT="0" distB="0" distL="114300" distR="114300" simplePos="0" relativeHeight="251667968" behindDoc="0" locked="0" layoutInCell="1" allowOverlap="1" wp14:anchorId="425E15ED" wp14:editId="2EAB63EB">
                <wp:simplePos x="0" y="0"/>
                <wp:positionH relativeFrom="column">
                  <wp:posOffset>2601595</wp:posOffset>
                </wp:positionH>
                <wp:positionV relativeFrom="paragraph">
                  <wp:posOffset>235585</wp:posOffset>
                </wp:positionV>
                <wp:extent cx="1320800" cy="255905"/>
                <wp:effectExtent l="0" t="0" r="0" b="0"/>
                <wp:wrapNone/>
                <wp:docPr id="1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0917A32E" w14:textId="77777777" w:rsidR="00424E32" w:rsidRPr="00AD5874" w:rsidRDefault="00424E32" w:rsidP="00424E32">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15ED" id="_x0000_s1044" type="#_x0000_t202" style="position:absolute;margin-left:204.85pt;margin-top:18.55pt;width:104pt;height:2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CL+wEAANUDAAAOAAAAZHJzL2Uyb0RvYy54bWysU9uO2yAQfa/Uf0C8N3bcuE2sOKvtbreq&#10;tL1Iu/0AjHGMCgwFEjv9+g7Ym43at1X9gMDDnJlz5rC9GrUiR+G8BFPT5SKnRBgOrTT7mv54vHuz&#10;psQHZlqmwIianoSnV7vXr7aDrUQBPahWOIIgxleDrWkfgq2yzPNeaOYXYIXBYAdOs4BHt89axwZE&#10;1yor8vxdNoBrrQMuvMe/t1OQ7hJ+1wkevnWdF4GommJvIa0urU1cs92WVXvHbC/53AZ7QReaSYNF&#10;z1C3LDBycPIfKC25Aw9dWHDQGXSd5CJxQDbL/C82Dz2zInFBcbw9y+T/Hyz/enyw3x0J4wcYcYCJ&#10;hLf3wH96YuCmZ2Yvrp2DoResxcLLKFk2WF/NqVFqX/kI0gxfoMUhs0OABDR2TkdVkCdBdBzA6Sy6&#10;GAPhseTbIl/nGOIYK8pyk5epBKuesq3z4ZMATeKmpg6HmtDZ8d6H2A2rnq7EYgbupFJpsMqQoaab&#10;sihTwkVEy4C+U1LXFIvjNzkhkvxo2pQcmFTTHgsoM7OORCfKYWxGIltksI7JUYUG2hPq4GDyGb4L&#10;3PTgflMyoMdq6n8dmBOUqM8GtdwsV6toynRYle8LPLjLSHMZYYYjVE0DJdP2JiQjT5yvUfNOJjme&#10;O5l7Ru8klWafR3NentOt59e4+wMAAP//AwBQSwMEFAAGAAgAAAAhAIx/dG7dAAAACQEAAA8AAABk&#10;cnMvZG93bnJldi54bWxMj8FOwzAMhu9IvENkJG4sKZSFlboTAnEFMdgkblnjtRWNUzXZWt6ecIKj&#10;7U+/v79cz64XJxpD5xkhWygQxLW3HTcIH+/PV3cgQjRsTe+ZEL4pwLo6PytNYf3Eb3TaxEakEA6F&#10;QWhjHAopQ92SM2HhB+J0O/jRmZjGsZF2NFMKd728Vmopnek4fWjNQI8t1V+bo0PYvhw+d7l6bZ7c&#10;7TD5WUl2K4l4eTE/3IOINMc/GH71kzpUyWnvj2yD6BFytdIJRbjRGYgELDOdFnsErXOQVSn/N6h+&#10;AAAA//8DAFBLAQItABQABgAIAAAAIQC2gziS/gAAAOEBAAATAAAAAAAAAAAAAAAAAAAAAABbQ29u&#10;dGVudF9UeXBlc10ueG1sUEsBAi0AFAAGAAgAAAAhADj9If/WAAAAlAEAAAsAAAAAAAAAAAAAAAAA&#10;LwEAAF9yZWxzLy5yZWxzUEsBAi0AFAAGAAgAAAAhAMaxgIv7AQAA1QMAAA4AAAAAAAAAAAAAAAAA&#10;LgIAAGRycy9lMm9Eb2MueG1sUEsBAi0AFAAGAAgAAAAhAIx/dG7dAAAACQEAAA8AAAAAAAAAAAAA&#10;AAAAVQQAAGRycy9kb3ducmV2LnhtbFBLBQYAAAAABAAEAPMAAABfBQAAAAA=&#10;" filled="f" stroked="f">
                <v:textbox>
                  <w:txbxContent>
                    <w:p w14:paraId="0917A32E" w14:textId="77777777" w:rsidR="00424E32" w:rsidRPr="00AD5874" w:rsidRDefault="00424E32" w:rsidP="00424E32">
                      <w:pPr>
                        <w:jc w:val="center"/>
                        <w:rPr>
                          <w:i/>
                        </w:rPr>
                      </w:pPr>
                      <w:r w:rsidRPr="00AD5874">
                        <w:rPr>
                          <w:i/>
                        </w:rPr>
                        <w:t>BP: 02 GOBO</w:t>
                      </w:r>
                    </w:p>
                  </w:txbxContent>
                </v:textbox>
              </v:shape>
            </w:pict>
          </mc:Fallback>
        </mc:AlternateContent>
      </w:r>
    </w:p>
    <w:p w14:paraId="743A4F5F" w14:textId="5652E517" w:rsidR="00F6038A" w:rsidRDefault="00F6038A" w:rsidP="00E06E1C">
      <w:pPr>
        <w:spacing w:after="0"/>
        <w:rPr>
          <w:rFonts w:ascii="Times New Roman" w:hAnsi="Times New Roman"/>
          <w:b/>
          <w:lang w:val="fr-FR"/>
        </w:rPr>
      </w:pPr>
      <w:r>
        <w:rPr>
          <w:rFonts w:ascii="Times New Roman" w:hAnsi="Times New Roman"/>
          <w:b/>
          <w:lang w:val="fr-FR"/>
        </w:rPr>
        <w:t xml:space="preserve">  </w:t>
      </w:r>
    </w:p>
    <w:p w14:paraId="508C58B9" w14:textId="77777777" w:rsidR="00F6038A" w:rsidRPr="00FB1669" w:rsidRDefault="00F6038A" w:rsidP="00BB5925">
      <w:pPr>
        <w:spacing w:after="0"/>
        <w:jc w:val="center"/>
        <w:rPr>
          <w:rFonts w:ascii="Times New Roman" w:hAnsi="Times New Roman"/>
          <w:b/>
          <w:lang w:val="fr-FR"/>
        </w:rPr>
      </w:pPr>
    </w:p>
    <w:p w14:paraId="50592B7D" w14:textId="77777777" w:rsidR="00EB2192" w:rsidRDefault="00EB2192" w:rsidP="00BB5925">
      <w:pPr>
        <w:spacing w:after="0"/>
        <w:jc w:val="center"/>
        <w:rPr>
          <w:rFonts w:ascii="Times New Roman" w:hAnsi="Times New Roman"/>
          <w:b/>
          <w:lang w:val="fr-FR"/>
        </w:rPr>
      </w:pPr>
    </w:p>
    <w:p w14:paraId="155CC5EE" w14:textId="129D8456" w:rsidR="00BB5925" w:rsidRPr="00FB1669" w:rsidRDefault="00BB5925" w:rsidP="00BB5925">
      <w:pPr>
        <w:spacing w:after="0"/>
        <w:jc w:val="center"/>
        <w:rPr>
          <w:rFonts w:ascii="Times New Roman" w:hAnsi="Times New Roman"/>
          <w:b/>
          <w:lang w:val="fr-FR" w:eastAsia="fr-FR" w:bidi="ar-SA"/>
        </w:rPr>
      </w:pPr>
      <w:r w:rsidRPr="00FB1669">
        <w:rPr>
          <w:rFonts w:ascii="Times New Roman" w:hAnsi="Times New Roman"/>
          <w:b/>
          <w:lang w:val="fr-FR"/>
        </w:rPr>
        <w:t xml:space="preserve">LETTRE COMMANDE </w:t>
      </w:r>
      <w:r w:rsidR="00E717ED" w:rsidRPr="00FB1669">
        <w:rPr>
          <w:rFonts w:ascii="Times New Roman" w:hAnsi="Times New Roman"/>
          <w:b/>
          <w:lang w:val="fr-FR"/>
        </w:rPr>
        <w:t>N°_______/LC/</w:t>
      </w:r>
      <w:r w:rsidR="007B0EB1">
        <w:rPr>
          <w:rFonts w:ascii="Times New Roman" w:hAnsi="Times New Roman"/>
          <w:b/>
          <w:lang w:val="fr-FR"/>
        </w:rPr>
        <w:t>REN/DM</w:t>
      </w:r>
      <w:r w:rsidR="00DC1318">
        <w:rPr>
          <w:rFonts w:ascii="Times New Roman" w:hAnsi="Times New Roman"/>
          <w:b/>
          <w:lang w:val="fr-FR"/>
        </w:rPr>
        <w:t>D</w:t>
      </w:r>
      <w:r w:rsidR="007B0EB1">
        <w:rPr>
          <w:rFonts w:ascii="Times New Roman" w:hAnsi="Times New Roman"/>
          <w:b/>
          <w:lang w:val="fr-FR"/>
        </w:rPr>
        <w:t>/</w:t>
      </w:r>
      <w:r w:rsidR="0007009E" w:rsidRPr="00FB1669">
        <w:rPr>
          <w:rFonts w:ascii="Times New Roman" w:hAnsi="Times New Roman"/>
          <w:b/>
          <w:lang w:val="fr-FR"/>
        </w:rPr>
        <w:t>C.</w:t>
      </w:r>
      <w:r w:rsidR="00747A63" w:rsidRPr="00FB1669">
        <w:rPr>
          <w:rFonts w:ascii="Times New Roman" w:hAnsi="Times New Roman"/>
          <w:b/>
          <w:lang w:val="fr-FR"/>
        </w:rPr>
        <w:t>GOBO</w:t>
      </w:r>
      <w:r w:rsidR="00240280" w:rsidRPr="00FB1669">
        <w:rPr>
          <w:rFonts w:ascii="Times New Roman" w:hAnsi="Times New Roman"/>
          <w:b/>
          <w:lang w:val="fr-FR"/>
        </w:rPr>
        <w:t>/</w:t>
      </w:r>
      <w:r w:rsidR="007B0EB1">
        <w:rPr>
          <w:rFonts w:ascii="Times New Roman" w:hAnsi="Times New Roman"/>
          <w:b/>
          <w:lang w:val="fr-FR"/>
        </w:rPr>
        <w:t>CIPM-</w:t>
      </w:r>
      <w:r w:rsidR="00240280" w:rsidRPr="00FB1669">
        <w:rPr>
          <w:rFonts w:ascii="Times New Roman" w:hAnsi="Times New Roman"/>
          <w:b/>
          <w:lang w:val="fr-FR"/>
        </w:rPr>
        <w:t>TBEC</w:t>
      </w:r>
      <w:r w:rsidRPr="00FB1669">
        <w:rPr>
          <w:rFonts w:ascii="Times New Roman" w:hAnsi="Times New Roman"/>
          <w:b/>
          <w:lang w:val="fr-FR"/>
        </w:rPr>
        <w:t>/</w:t>
      </w:r>
      <w:r w:rsidR="00711ED5" w:rsidRPr="00FB1669">
        <w:rPr>
          <w:rFonts w:ascii="Times New Roman" w:hAnsi="Times New Roman"/>
          <w:b/>
          <w:lang w:val="fr-FR"/>
        </w:rPr>
        <w:t>202</w:t>
      </w:r>
      <w:r w:rsidR="007B0EB1">
        <w:rPr>
          <w:rFonts w:ascii="Times New Roman" w:hAnsi="Times New Roman"/>
          <w:b/>
          <w:lang w:val="fr-FR"/>
        </w:rPr>
        <w:t>6</w:t>
      </w:r>
      <w:r w:rsidRPr="00FB1669">
        <w:rPr>
          <w:rFonts w:ascii="Times New Roman" w:hAnsi="Times New Roman"/>
          <w:b/>
          <w:lang w:val="fr-FR"/>
        </w:rPr>
        <w:t xml:space="preserve"> PASSEE APRES   APPEL D’OFFRES NATIONAL OUVERT EN PROCEDURE D’URGENCE DU _____         AVEC____________ POUR L’EXECUTION DES TRAVAUX DE CONSTRUCTION D’UN BLOC DE DEUX (02) SALLES </w:t>
      </w:r>
      <w:r w:rsidR="00E60224" w:rsidRPr="00FB1669">
        <w:rPr>
          <w:rFonts w:ascii="Times New Roman" w:hAnsi="Times New Roman"/>
          <w:b/>
          <w:lang w:val="fr-FR"/>
        </w:rPr>
        <w:t>A</w:t>
      </w:r>
      <w:r w:rsidRPr="00FB1669">
        <w:rPr>
          <w:rFonts w:ascii="Times New Roman" w:hAnsi="Times New Roman"/>
          <w:b/>
          <w:lang w:val="fr-FR"/>
        </w:rPr>
        <w:t xml:space="preserve"> </w:t>
      </w:r>
      <w:r w:rsidR="00E60224" w:rsidRPr="00FB1669">
        <w:rPr>
          <w:rFonts w:ascii="Times New Roman" w:hAnsi="Times New Roman"/>
          <w:b/>
          <w:lang w:val="fr-FR"/>
        </w:rPr>
        <w:t>L’</w:t>
      </w:r>
      <w:r w:rsidRPr="00FB1669">
        <w:rPr>
          <w:rFonts w:ascii="Times New Roman" w:hAnsi="Times New Roman"/>
          <w:b/>
          <w:lang w:val="fr-FR"/>
        </w:rPr>
        <w:t xml:space="preserve">ECOLE PUBLIQUE </w:t>
      </w:r>
      <w:r w:rsidR="008444C4" w:rsidRPr="00FB1669">
        <w:rPr>
          <w:rFonts w:ascii="Times New Roman" w:hAnsi="Times New Roman"/>
          <w:b/>
          <w:lang w:val="fr-FR"/>
        </w:rPr>
        <w:t xml:space="preserve">DE </w:t>
      </w:r>
      <w:r w:rsidR="00357AE7">
        <w:rPr>
          <w:rFonts w:ascii="Times New Roman" w:hAnsi="Times New Roman"/>
          <w:b/>
          <w:lang w:val="fr-FR"/>
        </w:rPr>
        <w:t xml:space="preserve">GUIRIOU CENTRE </w:t>
      </w:r>
      <w:r w:rsidRPr="00FB1669">
        <w:rPr>
          <w:rFonts w:ascii="Times New Roman" w:hAnsi="Times New Roman"/>
          <w:b/>
          <w:lang w:val="fr-FR"/>
        </w:rPr>
        <w:t>, DEPARTEMENT DU MAYO-</w:t>
      </w:r>
      <w:r w:rsidR="00614759" w:rsidRPr="00FB1669">
        <w:rPr>
          <w:rFonts w:ascii="Times New Roman" w:hAnsi="Times New Roman"/>
          <w:b/>
          <w:lang w:val="fr-FR"/>
        </w:rPr>
        <w:t>DANAY</w:t>
      </w:r>
      <w:r w:rsidRPr="00FB1669">
        <w:rPr>
          <w:rFonts w:ascii="Times New Roman" w:hAnsi="Times New Roman"/>
          <w:b/>
          <w:lang w:val="fr-FR"/>
        </w:rPr>
        <w:t>,</w:t>
      </w:r>
      <w:r w:rsidR="00E24BE9" w:rsidRPr="00FB1669">
        <w:rPr>
          <w:rFonts w:ascii="Times New Roman" w:hAnsi="Times New Roman"/>
          <w:b/>
          <w:lang w:val="fr-FR"/>
        </w:rPr>
        <w:t xml:space="preserve"> </w:t>
      </w:r>
      <w:r w:rsidRPr="00FB1669">
        <w:rPr>
          <w:rFonts w:ascii="Times New Roman" w:hAnsi="Times New Roman"/>
          <w:b/>
          <w:lang w:val="fr-FR"/>
        </w:rPr>
        <w:t>REGION DE L’EXTREME -NORD</w:t>
      </w:r>
      <w:r w:rsidRPr="00FB1669">
        <w:rPr>
          <w:rFonts w:ascii="Times New Roman" w:hAnsi="Times New Roman"/>
          <w:b/>
          <w:lang w:val="fr-FR" w:eastAsia="fr-FR" w:bidi="ar-SA"/>
        </w:rPr>
        <w:t>.</w:t>
      </w:r>
    </w:p>
    <w:p w14:paraId="2321E7E5" w14:textId="77777777" w:rsidR="00BB5925" w:rsidRPr="00FB1669" w:rsidRDefault="00BB5925" w:rsidP="00BB5925">
      <w:pPr>
        <w:pStyle w:val="Style1"/>
        <w:tabs>
          <w:tab w:val="left" w:pos="2835"/>
        </w:tabs>
        <w:ind w:left="3402" w:hanging="3402"/>
        <w:rPr>
          <w:sz w:val="22"/>
          <w:szCs w:val="22"/>
        </w:rPr>
      </w:pPr>
      <w:r w:rsidRPr="00FB1669">
        <w:rPr>
          <w:b/>
          <w:sz w:val="22"/>
          <w:szCs w:val="22"/>
        </w:rPr>
        <w:t>TITULAIRE DU MARCHE </w:t>
      </w:r>
      <w:r w:rsidRPr="00FB1669">
        <w:rPr>
          <w:sz w:val="22"/>
          <w:szCs w:val="22"/>
        </w:rPr>
        <w:t>: ________________________________________</w:t>
      </w:r>
    </w:p>
    <w:p w14:paraId="66CA0B04" w14:textId="77777777" w:rsidR="00BB5925" w:rsidRPr="00FB1669" w:rsidRDefault="00BB5925" w:rsidP="00BB5925">
      <w:pPr>
        <w:pStyle w:val="Style1"/>
        <w:tabs>
          <w:tab w:val="left" w:pos="2835"/>
        </w:tabs>
        <w:ind w:left="3402" w:hanging="3402"/>
        <w:rPr>
          <w:sz w:val="22"/>
          <w:szCs w:val="22"/>
        </w:rPr>
      </w:pPr>
      <w:r w:rsidRPr="00FB1669">
        <w:rPr>
          <w:sz w:val="22"/>
          <w:szCs w:val="22"/>
        </w:rPr>
        <w:t>BP …………………Tél/Fax ……………………….</w:t>
      </w:r>
    </w:p>
    <w:p w14:paraId="70157596" w14:textId="77777777" w:rsidR="00BB5925" w:rsidRPr="00FB1669" w:rsidRDefault="00BB5925" w:rsidP="00BB5925">
      <w:pPr>
        <w:spacing w:after="0"/>
        <w:ind w:firstLine="3544"/>
        <w:jc w:val="both"/>
        <w:rPr>
          <w:rFonts w:ascii="Times New Roman" w:hAnsi="Times New Roman"/>
          <w:lang w:val="fr-FR"/>
        </w:rPr>
      </w:pPr>
      <w:r w:rsidRPr="00FB1669">
        <w:rPr>
          <w:rFonts w:ascii="Times New Roman" w:hAnsi="Times New Roman"/>
          <w:lang w:val="fr-FR"/>
        </w:rPr>
        <w:t>N° R.C : ____________________________</w:t>
      </w:r>
    </w:p>
    <w:p w14:paraId="024CF33B" w14:textId="77777777" w:rsidR="00BB5925" w:rsidRPr="00FB1669" w:rsidRDefault="00BB5925" w:rsidP="00BB5925">
      <w:pPr>
        <w:spacing w:after="0"/>
        <w:ind w:firstLine="3544"/>
        <w:jc w:val="both"/>
        <w:rPr>
          <w:rFonts w:ascii="Times New Roman" w:hAnsi="Times New Roman"/>
          <w:lang w:val="fr-FR"/>
        </w:rPr>
      </w:pPr>
      <w:r w:rsidRPr="00FB1669">
        <w:rPr>
          <w:rFonts w:ascii="Times New Roman" w:hAnsi="Times New Roman"/>
          <w:lang w:val="fr-FR"/>
        </w:rPr>
        <w:t>N° CONTRIBUABLE : ________________</w:t>
      </w:r>
    </w:p>
    <w:p w14:paraId="5D1BDC19" w14:textId="77777777" w:rsidR="00BB5925" w:rsidRPr="00FB1669" w:rsidRDefault="00BB5925" w:rsidP="00BB5925">
      <w:pPr>
        <w:pStyle w:val="Style1"/>
        <w:tabs>
          <w:tab w:val="left" w:pos="2835"/>
        </w:tabs>
        <w:ind w:left="3402" w:hanging="3402"/>
        <w:rPr>
          <w:sz w:val="22"/>
          <w:szCs w:val="22"/>
        </w:rPr>
      </w:pPr>
      <w:r w:rsidRPr="00FB1669">
        <w:rPr>
          <w:sz w:val="22"/>
          <w:szCs w:val="22"/>
        </w:rPr>
        <w:tab/>
      </w:r>
      <w:r w:rsidRPr="00FB1669">
        <w:rPr>
          <w:sz w:val="22"/>
          <w:szCs w:val="22"/>
        </w:rPr>
        <w:tab/>
        <w:t xml:space="preserve">   N° COMPTE BANCAIRE :___________________</w:t>
      </w:r>
    </w:p>
    <w:p w14:paraId="10D797BC" w14:textId="77777777" w:rsidR="00BB5925" w:rsidRPr="00FB1669" w:rsidRDefault="00BB5925" w:rsidP="00BB5925">
      <w:pPr>
        <w:pStyle w:val="Style1"/>
        <w:tabs>
          <w:tab w:val="left" w:pos="2835"/>
        </w:tabs>
        <w:ind w:left="3402" w:firstLine="142"/>
        <w:rPr>
          <w:sz w:val="22"/>
          <w:szCs w:val="22"/>
        </w:rPr>
      </w:pPr>
      <w:r w:rsidRPr="00FB1669">
        <w:rPr>
          <w:sz w:val="22"/>
          <w:szCs w:val="22"/>
        </w:rPr>
        <w:t>BANQUE : ________________________________</w:t>
      </w:r>
    </w:p>
    <w:p w14:paraId="39E4B9F3" w14:textId="77777777" w:rsidR="00BB5925" w:rsidRPr="00FB1669" w:rsidRDefault="00BB5925" w:rsidP="00BB5925">
      <w:pPr>
        <w:pStyle w:val="Style1"/>
        <w:tabs>
          <w:tab w:val="left" w:pos="2835"/>
        </w:tabs>
        <w:ind w:left="3402" w:hanging="3402"/>
        <w:rPr>
          <w:sz w:val="22"/>
          <w:szCs w:val="22"/>
        </w:rPr>
      </w:pPr>
      <w:r w:rsidRPr="00FB1669">
        <w:rPr>
          <w:sz w:val="22"/>
          <w:szCs w:val="22"/>
        </w:rPr>
        <w:tab/>
      </w:r>
    </w:p>
    <w:p w14:paraId="16BE7107" w14:textId="25C13088" w:rsidR="00BB5925" w:rsidRPr="00FB1669" w:rsidRDefault="00ED5557" w:rsidP="00BB5925">
      <w:pPr>
        <w:pStyle w:val="Corpsdetexte2"/>
        <w:ind w:left="1985" w:hanging="1985"/>
        <w:rPr>
          <w:b/>
          <w:sz w:val="22"/>
          <w:szCs w:val="22"/>
          <w:lang w:val="fr-FR"/>
        </w:rPr>
      </w:pPr>
      <w:r w:rsidRPr="00AA6CA5">
        <w:rPr>
          <w:color w:val="auto"/>
          <w:sz w:val="22"/>
          <w:szCs w:val="22"/>
          <w:u w:val="single"/>
          <w:lang w:val="fr-FR"/>
        </w:rPr>
        <w:t>OBJET DU MARCHE</w:t>
      </w:r>
      <w:r w:rsidR="00BB5925" w:rsidRPr="00AA6CA5">
        <w:rPr>
          <w:color w:val="auto"/>
          <w:sz w:val="22"/>
          <w:szCs w:val="22"/>
          <w:lang w:val="fr-FR"/>
        </w:rPr>
        <w:t xml:space="preserve">: </w:t>
      </w:r>
      <w:r w:rsidR="00BB5925" w:rsidRPr="00AA6CA5">
        <w:rPr>
          <w:b/>
          <w:lang w:val="fr-FR"/>
        </w:rPr>
        <w:t xml:space="preserve">TRAVAUX DE CONSTRUCTION D’UN BLOC DE DEUX (02) SALLES </w:t>
      </w:r>
      <w:r w:rsidR="00E60224" w:rsidRPr="00FB1669">
        <w:rPr>
          <w:b/>
          <w:lang w:val="fr-FR"/>
        </w:rPr>
        <w:t xml:space="preserve">A L’ECOLE PUBLIQUE </w:t>
      </w:r>
      <w:r w:rsidR="008444C4" w:rsidRPr="00FB1669">
        <w:rPr>
          <w:b/>
          <w:lang w:val="fr-FR"/>
        </w:rPr>
        <w:t xml:space="preserve">DE </w:t>
      </w:r>
      <w:r w:rsidR="00357AE7">
        <w:rPr>
          <w:b/>
          <w:sz w:val="22"/>
          <w:szCs w:val="18"/>
          <w:lang w:val="fr-FR"/>
        </w:rPr>
        <w:t xml:space="preserve">GUIRIOU CENTRE </w:t>
      </w:r>
    </w:p>
    <w:p w14:paraId="2302D38A" w14:textId="7876F3A9" w:rsidR="00BB5925" w:rsidRPr="00AA6CA5" w:rsidRDefault="00BB5925" w:rsidP="00BB5925">
      <w:pPr>
        <w:pStyle w:val="Corpsdetexte2"/>
        <w:ind w:left="3544" w:hanging="3544"/>
        <w:rPr>
          <w:b/>
          <w:sz w:val="22"/>
          <w:szCs w:val="22"/>
          <w:lang w:val="fr-FR"/>
        </w:rPr>
      </w:pPr>
      <w:r w:rsidRPr="00AA6CA5">
        <w:rPr>
          <w:b/>
          <w:sz w:val="22"/>
          <w:szCs w:val="22"/>
          <w:lang w:val="fr-FR"/>
        </w:rPr>
        <w:t xml:space="preserve"> LIEU </w:t>
      </w:r>
      <w:r w:rsidR="00AF3278" w:rsidRPr="00AA6CA5">
        <w:rPr>
          <w:b/>
          <w:sz w:val="22"/>
          <w:szCs w:val="22"/>
          <w:lang w:val="fr-FR"/>
        </w:rPr>
        <w:t>D’EXECUTION:</w:t>
      </w:r>
      <w:r w:rsidRPr="00AA6CA5">
        <w:rPr>
          <w:b/>
          <w:sz w:val="22"/>
          <w:szCs w:val="22"/>
          <w:lang w:val="fr-FR"/>
        </w:rPr>
        <w:t xml:space="preserve"> </w:t>
      </w:r>
      <w:r w:rsidR="00241BAA" w:rsidRPr="00AA6CA5">
        <w:rPr>
          <w:b/>
          <w:sz w:val="22"/>
          <w:szCs w:val="22"/>
          <w:lang w:val="fr-FR"/>
        </w:rPr>
        <w:t xml:space="preserve">EP </w:t>
      </w:r>
      <w:r w:rsidR="00357AE7">
        <w:rPr>
          <w:b/>
          <w:sz w:val="22"/>
          <w:szCs w:val="18"/>
          <w:lang w:val="fr-FR"/>
        </w:rPr>
        <w:t xml:space="preserve">GUIRIOU CENTRE </w:t>
      </w:r>
    </w:p>
    <w:p w14:paraId="3E7A1F3D" w14:textId="77777777" w:rsidR="00BB5925" w:rsidRPr="00FB1669" w:rsidRDefault="00BB5925" w:rsidP="00BB5925">
      <w:pPr>
        <w:pStyle w:val="Corpsdetexte2"/>
        <w:ind w:left="3544" w:hanging="3544"/>
        <w:rPr>
          <w:b/>
          <w:sz w:val="22"/>
          <w:szCs w:val="22"/>
          <w:lang w:val="fr-FR"/>
        </w:rPr>
      </w:pPr>
      <w:r w:rsidRPr="00AA6CA5">
        <w:rPr>
          <w:b/>
          <w:sz w:val="22"/>
          <w:szCs w:val="22"/>
          <w:lang w:val="fr-FR"/>
        </w:rPr>
        <w:tab/>
      </w:r>
      <w:r w:rsidRPr="00AA6CA5">
        <w:rPr>
          <w:sz w:val="22"/>
          <w:szCs w:val="22"/>
          <w:lang w:val="fr-FR"/>
        </w:rPr>
        <w:tab/>
      </w:r>
    </w:p>
    <w:p w14:paraId="6E0D3349" w14:textId="77777777" w:rsidR="00BB5925" w:rsidRPr="00FB1669" w:rsidRDefault="00BB5925" w:rsidP="00BB5925">
      <w:pPr>
        <w:pStyle w:val="Style1"/>
        <w:tabs>
          <w:tab w:val="left" w:pos="2835"/>
          <w:tab w:val="left" w:pos="3402"/>
        </w:tabs>
        <w:ind w:left="3969" w:hanging="3969"/>
        <w:rPr>
          <w:sz w:val="22"/>
          <w:szCs w:val="22"/>
        </w:rPr>
      </w:pPr>
      <w:r w:rsidRPr="00FB1669">
        <w:rPr>
          <w:b/>
          <w:sz w:val="22"/>
          <w:szCs w:val="22"/>
        </w:rPr>
        <w:t>MONTANT DU MARCHE</w:t>
      </w:r>
      <w:r w:rsidRPr="00FB1669">
        <w:rPr>
          <w:sz w:val="22"/>
          <w:szCs w:val="22"/>
        </w:rPr>
        <w:t xml:space="preserve"> : </w:t>
      </w:r>
    </w:p>
    <w:p w14:paraId="0B756658" w14:textId="77777777" w:rsidR="00C261EA" w:rsidRPr="00FB1669" w:rsidRDefault="00C261EA" w:rsidP="00BB5925">
      <w:pPr>
        <w:pStyle w:val="Style1"/>
        <w:tabs>
          <w:tab w:val="left" w:pos="2835"/>
          <w:tab w:val="left" w:pos="3402"/>
        </w:tabs>
        <w:ind w:left="3969" w:hanging="3969"/>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B5925" w:rsidRPr="00FB1669" w14:paraId="1F99D511"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31E3E3F5" w14:textId="77777777" w:rsidR="00BB5925" w:rsidRPr="00FB1669" w:rsidRDefault="00BB5925">
            <w:pPr>
              <w:spacing w:after="0"/>
              <w:rPr>
                <w:rFonts w:ascii="Times New Roman" w:hAnsi="Times New Roman"/>
                <w:b/>
              </w:rPr>
            </w:pPr>
            <w:r w:rsidRPr="00FB1669">
              <w:rPr>
                <w:rFonts w:ascii="Times New Roman" w:hAnsi="Times New Roman"/>
                <w:b/>
              </w:rPr>
              <w:t>MONTANT FCFA</w:t>
            </w:r>
          </w:p>
        </w:tc>
        <w:tc>
          <w:tcPr>
            <w:tcW w:w="3686" w:type="dxa"/>
            <w:tcBorders>
              <w:top w:val="single" w:sz="4" w:space="0" w:color="auto"/>
              <w:left w:val="single" w:sz="4" w:space="0" w:color="auto"/>
              <w:bottom w:val="single" w:sz="4" w:space="0" w:color="auto"/>
              <w:right w:val="single" w:sz="4" w:space="0" w:color="auto"/>
            </w:tcBorders>
            <w:hideMark/>
          </w:tcPr>
          <w:p w14:paraId="0EAD0B5E" w14:textId="77777777" w:rsidR="00BB5925" w:rsidRPr="00FB1669" w:rsidRDefault="00BB5925">
            <w:pPr>
              <w:spacing w:after="0"/>
              <w:rPr>
                <w:rFonts w:ascii="Times New Roman" w:hAnsi="Times New Roman"/>
                <w:b/>
              </w:rPr>
            </w:pPr>
            <w:r w:rsidRPr="00FB1669">
              <w:rPr>
                <w:rFonts w:ascii="Times New Roman" w:hAnsi="Times New Roman"/>
                <w:b/>
              </w:rPr>
              <w:t>MONTANT TOTAL</w:t>
            </w:r>
          </w:p>
        </w:tc>
      </w:tr>
      <w:tr w:rsidR="00BB5925" w:rsidRPr="00FB1669" w14:paraId="18472876"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6B8F9E54" w14:textId="77777777" w:rsidR="00BB5925" w:rsidRPr="00FB1669" w:rsidRDefault="00BB5925">
            <w:pPr>
              <w:spacing w:after="0"/>
              <w:rPr>
                <w:rFonts w:ascii="Times New Roman" w:hAnsi="Times New Roman"/>
                <w:b/>
              </w:rPr>
            </w:pPr>
            <w:r w:rsidRPr="00FB1669">
              <w:rPr>
                <w:rFonts w:ascii="Times New Roman" w:hAnsi="Times New Roman"/>
                <w:b/>
              </w:rPr>
              <w:t>TTC</w:t>
            </w:r>
          </w:p>
        </w:tc>
        <w:tc>
          <w:tcPr>
            <w:tcW w:w="3686" w:type="dxa"/>
            <w:tcBorders>
              <w:top w:val="single" w:sz="4" w:space="0" w:color="auto"/>
              <w:left w:val="single" w:sz="4" w:space="0" w:color="auto"/>
              <w:bottom w:val="single" w:sz="4" w:space="0" w:color="auto"/>
              <w:right w:val="single" w:sz="4" w:space="0" w:color="auto"/>
            </w:tcBorders>
          </w:tcPr>
          <w:p w14:paraId="7FB9DC58" w14:textId="77777777" w:rsidR="00BB5925" w:rsidRPr="00FB1669" w:rsidRDefault="00BB5925">
            <w:pPr>
              <w:spacing w:after="0"/>
              <w:rPr>
                <w:rFonts w:ascii="Times New Roman" w:hAnsi="Times New Roman"/>
                <w:b/>
              </w:rPr>
            </w:pPr>
          </w:p>
        </w:tc>
      </w:tr>
      <w:tr w:rsidR="00BB5925" w:rsidRPr="00FB1669" w14:paraId="3100F3C1"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7CE80085" w14:textId="77777777" w:rsidR="00BB5925" w:rsidRPr="00FB1669" w:rsidRDefault="00BB5925">
            <w:pPr>
              <w:spacing w:after="0"/>
              <w:rPr>
                <w:rFonts w:ascii="Times New Roman" w:hAnsi="Times New Roman"/>
                <w:b/>
              </w:rPr>
            </w:pPr>
            <w:r w:rsidRPr="00FB1669">
              <w:rPr>
                <w:rFonts w:ascii="Times New Roman" w:hAnsi="Times New Roman"/>
                <w:b/>
              </w:rPr>
              <w:t>HTVA</w:t>
            </w:r>
          </w:p>
        </w:tc>
        <w:tc>
          <w:tcPr>
            <w:tcW w:w="3686" w:type="dxa"/>
            <w:tcBorders>
              <w:top w:val="single" w:sz="4" w:space="0" w:color="auto"/>
              <w:left w:val="single" w:sz="4" w:space="0" w:color="auto"/>
              <w:bottom w:val="single" w:sz="4" w:space="0" w:color="auto"/>
              <w:right w:val="single" w:sz="4" w:space="0" w:color="auto"/>
            </w:tcBorders>
          </w:tcPr>
          <w:p w14:paraId="6B68DD5C" w14:textId="77777777" w:rsidR="00BB5925" w:rsidRPr="00FB1669" w:rsidRDefault="00BB5925">
            <w:pPr>
              <w:spacing w:after="0"/>
              <w:rPr>
                <w:rFonts w:ascii="Times New Roman" w:hAnsi="Times New Roman"/>
                <w:b/>
              </w:rPr>
            </w:pPr>
          </w:p>
        </w:tc>
      </w:tr>
      <w:tr w:rsidR="00BB5925" w:rsidRPr="00FB1669" w14:paraId="1B14EF14"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0C940B28" w14:textId="77777777" w:rsidR="00BB5925" w:rsidRPr="00FB1669" w:rsidRDefault="00BB5925">
            <w:pPr>
              <w:spacing w:after="0"/>
              <w:rPr>
                <w:rFonts w:ascii="Times New Roman" w:hAnsi="Times New Roman"/>
                <w:b/>
              </w:rPr>
            </w:pPr>
            <w:r w:rsidRPr="00FB1669">
              <w:rPr>
                <w:rFonts w:ascii="Times New Roman" w:hAnsi="Times New Roman"/>
                <w:b/>
              </w:rPr>
              <w:t>TVA (19,25%)</w:t>
            </w:r>
          </w:p>
        </w:tc>
        <w:tc>
          <w:tcPr>
            <w:tcW w:w="3686" w:type="dxa"/>
            <w:tcBorders>
              <w:top w:val="single" w:sz="4" w:space="0" w:color="auto"/>
              <w:left w:val="single" w:sz="4" w:space="0" w:color="auto"/>
              <w:bottom w:val="single" w:sz="4" w:space="0" w:color="auto"/>
              <w:right w:val="single" w:sz="4" w:space="0" w:color="auto"/>
            </w:tcBorders>
          </w:tcPr>
          <w:p w14:paraId="267CC16B" w14:textId="77777777" w:rsidR="00BB5925" w:rsidRPr="00FB1669" w:rsidRDefault="00BB5925">
            <w:pPr>
              <w:spacing w:after="0"/>
              <w:rPr>
                <w:rFonts w:ascii="Times New Roman" w:hAnsi="Times New Roman"/>
                <w:b/>
              </w:rPr>
            </w:pPr>
          </w:p>
        </w:tc>
      </w:tr>
      <w:tr w:rsidR="00BB5925" w:rsidRPr="00FB1669" w14:paraId="3430DD24"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0D249781" w14:textId="77777777" w:rsidR="00BB5925" w:rsidRPr="00FB1669" w:rsidRDefault="00BB5925">
            <w:pPr>
              <w:spacing w:after="0"/>
              <w:rPr>
                <w:rFonts w:ascii="Times New Roman" w:hAnsi="Times New Roman"/>
                <w:b/>
              </w:rPr>
            </w:pPr>
            <w:r w:rsidRPr="00FB1669">
              <w:rPr>
                <w:rFonts w:ascii="Times New Roman" w:hAnsi="Times New Roman"/>
                <w:b/>
              </w:rPr>
              <w:t>A.I.R (5,5 % ou 2,2%)</w:t>
            </w:r>
          </w:p>
        </w:tc>
        <w:tc>
          <w:tcPr>
            <w:tcW w:w="3686" w:type="dxa"/>
            <w:tcBorders>
              <w:top w:val="single" w:sz="4" w:space="0" w:color="auto"/>
              <w:left w:val="single" w:sz="4" w:space="0" w:color="auto"/>
              <w:bottom w:val="single" w:sz="4" w:space="0" w:color="auto"/>
              <w:right w:val="single" w:sz="4" w:space="0" w:color="auto"/>
            </w:tcBorders>
          </w:tcPr>
          <w:p w14:paraId="4FD4DD0B" w14:textId="77777777" w:rsidR="00BB5925" w:rsidRPr="00FB1669" w:rsidRDefault="00BB5925">
            <w:pPr>
              <w:spacing w:after="0"/>
              <w:rPr>
                <w:rFonts w:ascii="Times New Roman" w:hAnsi="Times New Roman"/>
                <w:b/>
              </w:rPr>
            </w:pPr>
          </w:p>
        </w:tc>
      </w:tr>
      <w:tr w:rsidR="00BB5925" w:rsidRPr="00FB1669" w14:paraId="06333EBC"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51A0885E" w14:textId="77777777" w:rsidR="00BB5925" w:rsidRPr="00FB1669" w:rsidRDefault="00BB5925">
            <w:pPr>
              <w:spacing w:after="0"/>
              <w:rPr>
                <w:rFonts w:ascii="Times New Roman" w:hAnsi="Times New Roman"/>
                <w:b/>
              </w:rPr>
            </w:pPr>
            <w:r w:rsidRPr="00FB1669">
              <w:rPr>
                <w:rFonts w:ascii="Times New Roman" w:hAnsi="Times New Roman"/>
                <w:b/>
              </w:rPr>
              <w:t>Net à Mandater</w:t>
            </w:r>
          </w:p>
        </w:tc>
        <w:tc>
          <w:tcPr>
            <w:tcW w:w="3686" w:type="dxa"/>
            <w:tcBorders>
              <w:top w:val="single" w:sz="4" w:space="0" w:color="auto"/>
              <w:left w:val="single" w:sz="4" w:space="0" w:color="auto"/>
              <w:bottom w:val="single" w:sz="4" w:space="0" w:color="auto"/>
              <w:right w:val="single" w:sz="4" w:space="0" w:color="auto"/>
            </w:tcBorders>
          </w:tcPr>
          <w:p w14:paraId="169C5345" w14:textId="77777777" w:rsidR="00BB5925" w:rsidRPr="00FB1669" w:rsidRDefault="00BB5925">
            <w:pPr>
              <w:spacing w:after="0"/>
              <w:rPr>
                <w:rFonts w:ascii="Times New Roman" w:hAnsi="Times New Roman"/>
                <w:b/>
              </w:rPr>
            </w:pPr>
          </w:p>
        </w:tc>
      </w:tr>
    </w:tbl>
    <w:p w14:paraId="76FA5C67" w14:textId="77777777" w:rsidR="00BB5925" w:rsidRPr="00FB1669" w:rsidRDefault="00BB5925" w:rsidP="00BB5925">
      <w:pPr>
        <w:pStyle w:val="Style1"/>
        <w:tabs>
          <w:tab w:val="left" w:pos="2835"/>
          <w:tab w:val="left" w:pos="3402"/>
        </w:tabs>
        <w:ind w:left="3969" w:hanging="3969"/>
        <w:rPr>
          <w:sz w:val="22"/>
          <w:szCs w:val="22"/>
        </w:rPr>
      </w:pPr>
    </w:p>
    <w:p w14:paraId="7DB7DEC4" w14:textId="77777777" w:rsidR="00BB5925" w:rsidRPr="00FB1669" w:rsidRDefault="00BB5925" w:rsidP="00BB5925">
      <w:pPr>
        <w:pStyle w:val="Style1"/>
        <w:tabs>
          <w:tab w:val="left" w:pos="2835"/>
          <w:tab w:val="left" w:pos="3402"/>
        </w:tabs>
        <w:ind w:left="3969" w:hanging="3969"/>
        <w:rPr>
          <w:sz w:val="22"/>
          <w:szCs w:val="22"/>
        </w:rPr>
      </w:pPr>
    </w:p>
    <w:p w14:paraId="11E9EF14" w14:textId="77777777" w:rsidR="00BB5925" w:rsidRPr="00FB1669" w:rsidRDefault="00BB5925" w:rsidP="00BB5925">
      <w:pPr>
        <w:pStyle w:val="Style1"/>
        <w:tabs>
          <w:tab w:val="left" w:pos="2835"/>
          <w:tab w:val="left" w:pos="3402"/>
        </w:tabs>
        <w:ind w:left="4253" w:hanging="4253"/>
        <w:rPr>
          <w:sz w:val="22"/>
          <w:szCs w:val="22"/>
        </w:rPr>
      </w:pPr>
      <w:r w:rsidRPr="00FB1669">
        <w:rPr>
          <w:b/>
          <w:sz w:val="22"/>
          <w:szCs w:val="22"/>
        </w:rPr>
        <w:t>DELAI D’EXECUTION</w:t>
      </w:r>
      <w:r w:rsidRPr="00FB1669">
        <w:rPr>
          <w:sz w:val="22"/>
          <w:szCs w:val="22"/>
        </w:rPr>
        <w:tab/>
        <w:t>: __________________ MOIS</w:t>
      </w:r>
    </w:p>
    <w:p w14:paraId="56859F11" w14:textId="77777777" w:rsidR="00BB5925" w:rsidRPr="00FB1669" w:rsidRDefault="00BB5925" w:rsidP="00BB5925">
      <w:pPr>
        <w:pStyle w:val="Style1"/>
        <w:tabs>
          <w:tab w:val="left" w:pos="2835"/>
          <w:tab w:val="left" w:pos="3402"/>
        </w:tabs>
        <w:ind w:left="4253" w:hanging="4253"/>
        <w:rPr>
          <w:sz w:val="22"/>
          <w:szCs w:val="22"/>
          <w:highlight w:val="yellow"/>
        </w:rPr>
      </w:pPr>
    </w:p>
    <w:p w14:paraId="5F342FFB" w14:textId="1963BEB9" w:rsidR="00BB5925" w:rsidRPr="00FB1669" w:rsidRDefault="00BB5925" w:rsidP="00BB5925">
      <w:pPr>
        <w:spacing w:after="0" w:line="360" w:lineRule="auto"/>
        <w:ind w:firstLine="720"/>
        <w:jc w:val="center"/>
        <w:rPr>
          <w:rFonts w:ascii="Times New Roman" w:hAnsi="Times New Roman"/>
          <w:color w:val="000000"/>
          <w:sz w:val="28"/>
          <w:szCs w:val="28"/>
          <w:lang w:val="fr-FR"/>
        </w:rPr>
      </w:pPr>
      <w:r w:rsidRPr="00FB1669">
        <w:rPr>
          <w:rFonts w:ascii="Times New Roman" w:hAnsi="Times New Roman"/>
          <w:b/>
          <w:lang w:val="fr-FR"/>
        </w:rPr>
        <w:t>FINANCEMENT</w:t>
      </w:r>
      <w:r w:rsidRPr="00FB1669">
        <w:rPr>
          <w:rFonts w:ascii="Times New Roman" w:hAnsi="Times New Roman"/>
          <w:b/>
          <w:lang w:val="fr-FR"/>
        </w:rPr>
        <w:tab/>
      </w:r>
      <w:r w:rsidRPr="00FB1669">
        <w:rPr>
          <w:rFonts w:ascii="Times New Roman" w:hAnsi="Times New Roman"/>
          <w:lang w:val="fr-FR"/>
        </w:rPr>
        <w:t xml:space="preserve">: </w:t>
      </w:r>
      <w:r w:rsidRPr="00FB1669">
        <w:rPr>
          <w:rFonts w:ascii="Times New Roman" w:hAnsi="Times New Roman"/>
          <w:color w:val="000000"/>
          <w:sz w:val="28"/>
          <w:szCs w:val="28"/>
          <w:lang w:val="fr-FR"/>
        </w:rPr>
        <w:t>B</w:t>
      </w:r>
      <w:r w:rsidR="004A5397">
        <w:rPr>
          <w:rFonts w:ascii="Times New Roman" w:hAnsi="Times New Roman"/>
          <w:color w:val="000000"/>
          <w:sz w:val="28"/>
          <w:szCs w:val="28"/>
          <w:lang w:val="fr-FR"/>
        </w:rPr>
        <w:t>IP/MINEDUB</w:t>
      </w:r>
      <w:r w:rsidRPr="00FB1669">
        <w:rPr>
          <w:rFonts w:ascii="Times New Roman" w:hAnsi="Times New Roman"/>
          <w:color w:val="000000"/>
          <w:sz w:val="28"/>
          <w:szCs w:val="28"/>
          <w:lang w:val="fr-FR"/>
        </w:rPr>
        <w:t xml:space="preserve">, Exercice : </w:t>
      </w:r>
      <w:r w:rsidR="00711ED5" w:rsidRPr="00FB1669">
        <w:rPr>
          <w:rFonts w:ascii="Times New Roman" w:hAnsi="Times New Roman"/>
          <w:color w:val="000000"/>
          <w:sz w:val="28"/>
          <w:szCs w:val="28"/>
          <w:lang w:val="fr-FR"/>
        </w:rPr>
        <w:t>202</w:t>
      </w:r>
      <w:r w:rsidR="004A5397">
        <w:rPr>
          <w:rFonts w:ascii="Times New Roman" w:hAnsi="Times New Roman"/>
          <w:color w:val="000000"/>
          <w:sz w:val="28"/>
          <w:szCs w:val="28"/>
          <w:lang w:val="fr-FR"/>
        </w:rPr>
        <w:t>6</w:t>
      </w:r>
      <w:r w:rsidRPr="00FB1669">
        <w:rPr>
          <w:rFonts w:ascii="Times New Roman" w:hAnsi="Times New Roman"/>
          <w:color w:val="000000"/>
          <w:sz w:val="28"/>
          <w:szCs w:val="28"/>
          <w:lang w:val="fr-FR"/>
        </w:rPr>
        <w:t xml:space="preserve">, </w:t>
      </w:r>
    </w:p>
    <w:p w14:paraId="7021A418" w14:textId="77777777" w:rsidR="00BB5925" w:rsidRPr="00FB1669" w:rsidRDefault="00BB5925" w:rsidP="00BB5925">
      <w:pPr>
        <w:spacing w:after="0" w:line="240" w:lineRule="auto"/>
        <w:jc w:val="center"/>
        <w:rPr>
          <w:rFonts w:ascii="Times New Roman" w:hAnsi="Times New Roman"/>
          <w:b/>
          <w:lang w:val="fr-FR" w:eastAsia="fr-FR" w:bidi="ar-SA"/>
        </w:rPr>
      </w:pPr>
      <w:r w:rsidRPr="00FB1669">
        <w:rPr>
          <w:rFonts w:ascii="Times New Roman" w:hAnsi="Times New Roman"/>
          <w:b/>
          <w:lang w:val="fr-FR" w:eastAsia="fr-FR" w:bidi="ar-SA"/>
        </w:rPr>
        <w:t>IMPUTATION : _____________</w:t>
      </w:r>
    </w:p>
    <w:p w14:paraId="55A12CD8" w14:textId="77777777" w:rsidR="00BB5925" w:rsidRPr="00FB1669" w:rsidRDefault="00BB5925" w:rsidP="00BB5925">
      <w:pPr>
        <w:spacing w:after="0" w:line="240" w:lineRule="auto"/>
        <w:jc w:val="center"/>
        <w:rPr>
          <w:rFonts w:ascii="Times New Roman" w:hAnsi="Times New Roman"/>
          <w:b/>
          <w:lang w:val="fr-FR"/>
        </w:rPr>
      </w:pPr>
      <w:r w:rsidRPr="00FB1669">
        <w:rPr>
          <w:rFonts w:ascii="Times New Roman" w:hAnsi="Times New Roman"/>
          <w:b/>
          <w:lang w:val="fr-FR" w:eastAsia="fr-FR" w:bidi="ar-SA"/>
        </w:rPr>
        <w:t>AUTORISATION : __________________</w:t>
      </w:r>
    </w:p>
    <w:p w14:paraId="23424BB0" w14:textId="77777777" w:rsidR="00BB5925" w:rsidRPr="00FB1669" w:rsidRDefault="00BB5925" w:rsidP="00BB5925">
      <w:pPr>
        <w:spacing w:after="0"/>
        <w:jc w:val="center"/>
        <w:rPr>
          <w:rFonts w:ascii="Times New Roman" w:hAnsi="Times New Roman"/>
          <w:color w:val="FF0000"/>
          <w:lang w:val="fr-FR"/>
        </w:rPr>
      </w:pPr>
    </w:p>
    <w:p w14:paraId="415E6406" w14:textId="77777777" w:rsidR="00BB5925" w:rsidRPr="00FB1669" w:rsidRDefault="00BB5925" w:rsidP="00BB5925">
      <w:pPr>
        <w:spacing w:after="0" w:line="240" w:lineRule="auto"/>
        <w:jc w:val="both"/>
        <w:rPr>
          <w:rFonts w:ascii="Times New Roman" w:hAnsi="Times New Roman"/>
          <w:color w:val="FF0000"/>
          <w:lang w:val="fr-FR"/>
        </w:rPr>
      </w:pPr>
    </w:p>
    <w:p w14:paraId="5D2FFFC9" w14:textId="77777777" w:rsidR="00BB5925" w:rsidRPr="00FB1669" w:rsidRDefault="00BB5925" w:rsidP="00BB5925">
      <w:pPr>
        <w:pStyle w:val="Style1"/>
        <w:tabs>
          <w:tab w:val="left" w:pos="2835"/>
          <w:tab w:val="left" w:pos="3402"/>
        </w:tabs>
        <w:spacing w:line="360" w:lineRule="auto"/>
        <w:ind w:left="4253" w:hanging="4253"/>
        <w:rPr>
          <w:sz w:val="22"/>
          <w:szCs w:val="22"/>
        </w:rPr>
      </w:pPr>
      <w:r w:rsidRPr="00FB1669">
        <w:rPr>
          <w:b/>
          <w:sz w:val="22"/>
          <w:szCs w:val="22"/>
        </w:rPr>
        <w:tab/>
      </w:r>
      <w:r w:rsidRPr="00FB1669">
        <w:rPr>
          <w:b/>
          <w:sz w:val="22"/>
          <w:szCs w:val="22"/>
        </w:rPr>
        <w:tab/>
      </w:r>
      <w:r w:rsidRPr="00FB1669">
        <w:rPr>
          <w:b/>
          <w:sz w:val="22"/>
          <w:szCs w:val="22"/>
        </w:rPr>
        <w:tab/>
      </w:r>
      <w:r w:rsidRPr="00FB1669">
        <w:rPr>
          <w:sz w:val="22"/>
          <w:szCs w:val="22"/>
        </w:rPr>
        <w:t>SOUSCRITE LE:__________________</w:t>
      </w:r>
      <w:r w:rsidRPr="00FB1669">
        <w:rPr>
          <w:sz w:val="22"/>
          <w:szCs w:val="22"/>
        </w:rPr>
        <w:tab/>
      </w:r>
    </w:p>
    <w:p w14:paraId="1574B869" w14:textId="77777777" w:rsidR="00BB5925" w:rsidRPr="00FB1669" w:rsidRDefault="00BB5925" w:rsidP="00BB5925">
      <w:pPr>
        <w:pStyle w:val="Style1"/>
        <w:tabs>
          <w:tab w:val="left" w:pos="2835"/>
          <w:tab w:val="left" w:pos="3402"/>
        </w:tabs>
        <w:spacing w:line="360" w:lineRule="auto"/>
        <w:ind w:left="4253" w:hanging="4253"/>
        <w:rPr>
          <w:sz w:val="22"/>
          <w:szCs w:val="22"/>
        </w:rPr>
      </w:pPr>
      <w:r w:rsidRPr="00FB1669">
        <w:rPr>
          <w:sz w:val="22"/>
          <w:szCs w:val="22"/>
        </w:rPr>
        <w:tab/>
      </w:r>
      <w:r w:rsidRPr="00FB1669">
        <w:rPr>
          <w:sz w:val="22"/>
          <w:szCs w:val="22"/>
        </w:rPr>
        <w:tab/>
      </w:r>
      <w:r w:rsidRPr="00FB1669">
        <w:rPr>
          <w:sz w:val="22"/>
          <w:szCs w:val="22"/>
        </w:rPr>
        <w:tab/>
        <w:t>APPROUVEE LE : _________________</w:t>
      </w:r>
      <w:r w:rsidRPr="00FB1669">
        <w:rPr>
          <w:sz w:val="22"/>
          <w:szCs w:val="22"/>
        </w:rPr>
        <w:tab/>
      </w:r>
      <w:r w:rsidRPr="00FB1669">
        <w:rPr>
          <w:sz w:val="22"/>
          <w:szCs w:val="22"/>
        </w:rPr>
        <w:tab/>
      </w:r>
    </w:p>
    <w:p w14:paraId="39D34752" w14:textId="77777777" w:rsidR="00BB5925" w:rsidRPr="00FB1669" w:rsidRDefault="00BB5925" w:rsidP="00BB5925">
      <w:pPr>
        <w:pStyle w:val="Style1"/>
        <w:tabs>
          <w:tab w:val="left" w:pos="2835"/>
          <w:tab w:val="left" w:pos="3402"/>
        </w:tabs>
        <w:spacing w:line="360" w:lineRule="auto"/>
        <w:ind w:left="4253" w:right="-158" w:hanging="4253"/>
        <w:rPr>
          <w:sz w:val="22"/>
          <w:szCs w:val="22"/>
        </w:rPr>
      </w:pPr>
      <w:r w:rsidRPr="00FB1669">
        <w:rPr>
          <w:sz w:val="22"/>
          <w:szCs w:val="22"/>
        </w:rPr>
        <w:tab/>
      </w:r>
      <w:r w:rsidRPr="00FB1669">
        <w:rPr>
          <w:sz w:val="22"/>
          <w:szCs w:val="22"/>
        </w:rPr>
        <w:tab/>
      </w:r>
      <w:r w:rsidRPr="00FB1669">
        <w:rPr>
          <w:sz w:val="22"/>
          <w:szCs w:val="22"/>
        </w:rPr>
        <w:tab/>
        <w:t>NOTIFIEE LE : ____________________</w:t>
      </w:r>
    </w:p>
    <w:p w14:paraId="7963F0F3" w14:textId="77777777" w:rsidR="00BB5925" w:rsidRPr="00FB1669" w:rsidRDefault="00BB5925" w:rsidP="00BB5925">
      <w:pPr>
        <w:pStyle w:val="Style1"/>
        <w:tabs>
          <w:tab w:val="left" w:pos="2835"/>
          <w:tab w:val="left" w:pos="3402"/>
        </w:tabs>
        <w:spacing w:line="360" w:lineRule="auto"/>
        <w:ind w:left="4253" w:right="-158" w:hanging="4253"/>
        <w:rPr>
          <w:sz w:val="22"/>
          <w:szCs w:val="22"/>
        </w:rPr>
      </w:pPr>
      <w:r w:rsidRPr="00FB1669">
        <w:rPr>
          <w:sz w:val="22"/>
          <w:szCs w:val="22"/>
        </w:rPr>
        <w:tab/>
      </w:r>
      <w:r w:rsidRPr="00FB1669">
        <w:rPr>
          <w:sz w:val="22"/>
          <w:szCs w:val="22"/>
        </w:rPr>
        <w:tab/>
      </w:r>
      <w:r w:rsidRPr="00FB1669">
        <w:rPr>
          <w:sz w:val="22"/>
          <w:szCs w:val="22"/>
        </w:rPr>
        <w:tab/>
        <w:t xml:space="preserve">ENREGISTREE LE : _______________  </w:t>
      </w:r>
      <w:r w:rsidRPr="00FB1669">
        <w:rPr>
          <w:sz w:val="22"/>
          <w:szCs w:val="22"/>
        </w:rPr>
        <w:tab/>
      </w:r>
      <w:r w:rsidRPr="00FB1669">
        <w:rPr>
          <w:sz w:val="22"/>
          <w:szCs w:val="22"/>
        </w:rPr>
        <w:tab/>
      </w:r>
    </w:p>
    <w:p w14:paraId="0A1F8428" w14:textId="77777777" w:rsidR="00D573BF" w:rsidRDefault="00D573BF" w:rsidP="00BB5925">
      <w:pPr>
        <w:tabs>
          <w:tab w:val="left" w:pos="2460"/>
        </w:tabs>
        <w:autoSpaceDE w:val="0"/>
        <w:autoSpaceDN w:val="0"/>
        <w:adjustRightInd w:val="0"/>
        <w:spacing w:after="0" w:line="292" w:lineRule="exact"/>
        <w:jc w:val="both"/>
        <w:rPr>
          <w:rFonts w:ascii="Times New Roman" w:hAnsi="Times New Roman"/>
          <w:lang w:val="fr-FR"/>
        </w:rPr>
      </w:pPr>
    </w:p>
    <w:p w14:paraId="4A176CAE" w14:textId="77777777" w:rsidR="00E06E1C" w:rsidRPr="00FB1669" w:rsidRDefault="00E06E1C" w:rsidP="00BB5925">
      <w:pPr>
        <w:tabs>
          <w:tab w:val="left" w:pos="2460"/>
        </w:tabs>
        <w:autoSpaceDE w:val="0"/>
        <w:autoSpaceDN w:val="0"/>
        <w:adjustRightInd w:val="0"/>
        <w:spacing w:after="0" w:line="292" w:lineRule="exact"/>
        <w:jc w:val="both"/>
        <w:rPr>
          <w:rFonts w:ascii="Times New Roman" w:hAnsi="Times New Roman"/>
          <w:lang w:val="fr-FR"/>
        </w:rPr>
      </w:pPr>
    </w:p>
    <w:p w14:paraId="761D98F7" w14:textId="77777777" w:rsidR="00BB5925" w:rsidRPr="00FB1669" w:rsidRDefault="00BB5925" w:rsidP="00BB5925">
      <w:pPr>
        <w:tabs>
          <w:tab w:val="left" w:pos="2460"/>
        </w:tabs>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 xml:space="preserve">ENTRE : </w:t>
      </w:r>
    </w:p>
    <w:p w14:paraId="688242E6"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 xml:space="preserve">LE GOUVERNEMENT DE LA REPUBLIQUE DU CAMEROUN REPRESENTE PAR MONSIEUR LE MAIRE DE LA </w:t>
      </w:r>
      <w:r w:rsidR="0091442F" w:rsidRPr="00FB1669">
        <w:rPr>
          <w:rFonts w:ascii="Times New Roman" w:hAnsi="Times New Roman"/>
          <w:lang w:val="fr-FR"/>
        </w:rPr>
        <w:t>COMMUNE</w:t>
      </w:r>
      <w:r w:rsidRPr="00FB1669">
        <w:rPr>
          <w:rFonts w:ascii="Times New Roman" w:hAnsi="Times New Roman"/>
          <w:lang w:val="fr-FR"/>
        </w:rPr>
        <w:t xml:space="preserve"> DE </w:t>
      </w:r>
      <w:r w:rsidR="00747A63" w:rsidRPr="00FB1669">
        <w:rPr>
          <w:rFonts w:ascii="Times New Roman" w:hAnsi="Times New Roman"/>
          <w:lang w:val="fr-FR"/>
        </w:rPr>
        <w:t>GOBO</w:t>
      </w:r>
      <w:r w:rsidRPr="00FB1669">
        <w:rPr>
          <w:rFonts w:ascii="Times New Roman" w:hAnsi="Times New Roman"/>
          <w:lang w:val="fr-FR"/>
        </w:rPr>
        <w:t>, Ci-après désigné</w:t>
      </w:r>
    </w:p>
    <w:p w14:paraId="684D6577"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p>
    <w:p w14:paraId="7C3A865B" w14:textId="77777777" w:rsidR="00BB5925" w:rsidRPr="00FB1669" w:rsidRDefault="00BB5925" w:rsidP="00BB5925">
      <w:pPr>
        <w:autoSpaceDE w:val="0"/>
        <w:autoSpaceDN w:val="0"/>
        <w:adjustRightInd w:val="0"/>
        <w:spacing w:after="0" w:line="240" w:lineRule="exact"/>
        <w:ind w:left="708" w:firstLine="708"/>
        <w:jc w:val="both"/>
        <w:rPr>
          <w:rFonts w:ascii="Times New Roman" w:hAnsi="Times New Roman"/>
          <w:b/>
          <w:bCs/>
          <w:lang w:val="fr-FR"/>
        </w:rPr>
      </w:pPr>
      <w:r w:rsidRPr="00FB1669">
        <w:rPr>
          <w:rFonts w:ascii="Times New Roman" w:hAnsi="Times New Roman"/>
          <w:b/>
          <w:bCs/>
          <w:lang w:val="fr-FR"/>
        </w:rPr>
        <w:t xml:space="preserve">"Le </w:t>
      </w:r>
      <w:r w:rsidR="00421B1A" w:rsidRPr="00FB1669">
        <w:rPr>
          <w:rFonts w:ascii="Times New Roman" w:hAnsi="Times New Roman"/>
          <w:b/>
          <w:bCs/>
          <w:lang w:val="fr-FR"/>
        </w:rPr>
        <w:t>Maître</w:t>
      </w:r>
      <w:r w:rsidRPr="00FB1669">
        <w:rPr>
          <w:rFonts w:ascii="Times New Roman" w:hAnsi="Times New Roman"/>
          <w:b/>
          <w:bCs/>
          <w:lang w:val="fr-FR"/>
        </w:rPr>
        <w:t xml:space="preserve"> d’Ouvrage "</w:t>
      </w:r>
    </w:p>
    <w:p w14:paraId="6C41421F" w14:textId="77777777" w:rsidR="00BB5925" w:rsidRPr="00FB1669" w:rsidRDefault="00BB5925" w:rsidP="00BB5925">
      <w:pPr>
        <w:autoSpaceDE w:val="0"/>
        <w:autoSpaceDN w:val="0"/>
        <w:adjustRightInd w:val="0"/>
        <w:spacing w:after="0" w:line="273" w:lineRule="exact"/>
        <w:jc w:val="both"/>
        <w:rPr>
          <w:rFonts w:ascii="Times New Roman" w:hAnsi="Times New Roman"/>
          <w:lang w:val="fr-FR"/>
        </w:rPr>
      </w:pPr>
    </w:p>
    <w:p w14:paraId="1E92A336" w14:textId="77777777" w:rsidR="00BB5925" w:rsidRPr="00FB1669" w:rsidRDefault="00BB5925" w:rsidP="00BB5925">
      <w:pPr>
        <w:autoSpaceDE w:val="0"/>
        <w:autoSpaceDN w:val="0"/>
        <w:adjustRightInd w:val="0"/>
        <w:spacing w:after="0" w:line="273" w:lineRule="exact"/>
        <w:ind w:left="3540" w:firstLine="708"/>
        <w:jc w:val="both"/>
        <w:rPr>
          <w:rFonts w:ascii="Times New Roman" w:hAnsi="Times New Roman"/>
          <w:lang w:val="fr-FR"/>
        </w:rPr>
      </w:pPr>
    </w:p>
    <w:p w14:paraId="7A8C2382" w14:textId="77777777" w:rsidR="00BB5925" w:rsidRPr="00FB1669" w:rsidRDefault="00BB5925" w:rsidP="00BB5925">
      <w:pPr>
        <w:spacing w:after="0"/>
        <w:jc w:val="both"/>
        <w:rPr>
          <w:rFonts w:ascii="Times New Roman" w:hAnsi="Times New Roman"/>
          <w:lang w:val="fr-FR"/>
        </w:rPr>
      </w:pPr>
    </w:p>
    <w:p w14:paraId="6D3B2AB5"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b/>
          <w:bCs/>
          <w:lang w:val="fr-FR"/>
        </w:rPr>
        <w:t>D’UNE  PART</w:t>
      </w:r>
      <w:r w:rsidRPr="00FB1669">
        <w:rPr>
          <w:rFonts w:ascii="Times New Roman" w:hAnsi="Times New Roman"/>
          <w:lang w:val="fr-FR"/>
        </w:rPr>
        <w:t>,</w:t>
      </w:r>
    </w:p>
    <w:p w14:paraId="11E264F5" w14:textId="77777777" w:rsidR="00BB5925" w:rsidRPr="00FB1669" w:rsidRDefault="00BB5925" w:rsidP="00BB5925">
      <w:pPr>
        <w:spacing w:after="0"/>
        <w:jc w:val="both"/>
        <w:rPr>
          <w:rFonts w:ascii="Times New Roman" w:hAnsi="Times New Roman"/>
          <w:lang w:val="fr-FR"/>
        </w:rPr>
      </w:pPr>
    </w:p>
    <w:p w14:paraId="3547C094"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t>ET :</w:t>
      </w:r>
    </w:p>
    <w:p w14:paraId="1CB3C2BD" w14:textId="77777777" w:rsidR="00BB5925" w:rsidRPr="00FB1669" w:rsidRDefault="00BB5925" w:rsidP="00BB5925">
      <w:pPr>
        <w:spacing w:after="0"/>
        <w:jc w:val="both"/>
        <w:rPr>
          <w:rFonts w:ascii="Times New Roman" w:hAnsi="Times New Roman"/>
          <w:lang w:val="fr-FR"/>
        </w:rPr>
      </w:pPr>
    </w:p>
    <w:p w14:paraId="37427F63" w14:textId="77777777" w:rsidR="00BB5925" w:rsidRPr="00FB1669" w:rsidRDefault="00BB5925" w:rsidP="00BB5925">
      <w:pPr>
        <w:spacing w:after="0"/>
        <w:jc w:val="both"/>
        <w:rPr>
          <w:rFonts w:ascii="Times New Roman" w:hAnsi="Times New Roman"/>
          <w:lang w:val="fr-FR"/>
        </w:rPr>
      </w:pPr>
    </w:p>
    <w:p w14:paraId="0D1DD1AF" w14:textId="77777777" w:rsidR="00BB5925" w:rsidRPr="00FB1669" w:rsidRDefault="00BB5925" w:rsidP="00BB5925">
      <w:pPr>
        <w:autoSpaceDE w:val="0"/>
        <w:autoSpaceDN w:val="0"/>
        <w:adjustRightInd w:val="0"/>
        <w:spacing w:after="0" w:line="307" w:lineRule="exact"/>
        <w:ind w:left="708" w:hanging="708"/>
        <w:jc w:val="both"/>
        <w:rPr>
          <w:rFonts w:ascii="Times New Roman" w:hAnsi="Times New Roman"/>
          <w:lang w:val="fr-FR"/>
        </w:rPr>
      </w:pPr>
      <w:r w:rsidRPr="00FB1669">
        <w:rPr>
          <w:rFonts w:ascii="Times New Roman" w:hAnsi="Times New Roman"/>
          <w:lang w:val="fr-FR"/>
        </w:rPr>
        <w:t>L'ENTREPRISE………………BP …………………Tél/Fax ………………..</w:t>
      </w:r>
    </w:p>
    <w:p w14:paraId="4C01DC72"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 xml:space="preserve">N° R.C : </w:t>
      </w:r>
    </w:p>
    <w:p w14:paraId="7E72F241"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r w:rsidRPr="00FB1669">
        <w:rPr>
          <w:rFonts w:ascii="Times New Roman" w:hAnsi="Times New Roman"/>
          <w:lang w:val="fr-FR"/>
        </w:rPr>
        <w:tab/>
        <w:t xml:space="preserve">N° CONTRIBUABLE : </w:t>
      </w:r>
    </w:p>
    <w:p w14:paraId="1AC49696"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r w:rsidRPr="00FB1669">
        <w:rPr>
          <w:rFonts w:ascii="Times New Roman" w:hAnsi="Times New Roman"/>
          <w:lang w:val="fr-FR"/>
        </w:rPr>
        <w:tab/>
        <w:t>N° COMPTE BANCAIRE :</w:t>
      </w:r>
    </w:p>
    <w:p w14:paraId="02D1AC6C"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p>
    <w:p w14:paraId="40D059FD" w14:textId="77777777" w:rsidR="00BB5925" w:rsidRPr="00FB1669" w:rsidRDefault="00BB5925" w:rsidP="00BB5925">
      <w:pPr>
        <w:autoSpaceDE w:val="0"/>
        <w:autoSpaceDN w:val="0"/>
        <w:adjustRightInd w:val="0"/>
        <w:spacing w:after="0" w:line="288" w:lineRule="exact"/>
        <w:ind w:left="708" w:firstLine="708"/>
        <w:jc w:val="both"/>
        <w:rPr>
          <w:rFonts w:ascii="Times New Roman" w:hAnsi="Times New Roman"/>
          <w:lang w:val="fr-FR"/>
        </w:rPr>
      </w:pPr>
      <w:r w:rsidRPr="00FB1669">
        <w:rPr>
          <w:rFonts w:ascii="Times New Roman" w:hAnsi="Times New Roman"/>
          <w:lang w:val="fr-FR"/>
        </w:rPr>
        <w:t>Représentée par………………………………. ci-après désignée</w:t>
      </w:r>
    </w:p>
    <w:p w14:paraId="141925F1" w14:textId="77777777" w:rsidR="00BB5925" w:rsidRPr="00FB1669" w:rsidRDefault="00BB5925" w:rsidP="00BB5925">
      <w:pPr>
        <w:autoSpaceDE w:val="0"/>
        <w:autoSpaceDN w:val="0"/>
        <w:adjustRightInd w:val="0"/>
        <w:spacing w:after="0" w:line="288" w:lineRule="exact"/>
        <w:jc w:val="both"/>
        <w:rPr>
          <w:rFonts w:ascii="Times New Roman" w:hAnsi="Times New Roman"/>
          <w:b/>
          <w:bCs/>
          <w:lang w:val="fr-FR"/>
        </w:rPr>
      </w:pPr>
    </w:p>
    <w:p w14:paraId="23D14FAA" w14:textId="77777777" w:rsidR="00BB5925" w:rsidRPr="00FB1669" w:rsidRDefault="00BB5925" w:rsidP="00BB5925">
      <w:pPr>
        <w:autoSpaceDE w:val="0"/>
        <w:autoSpaceDN w:val="0"/>
        <w:adjustRightInd w:val="0"/>
        <w:spacing w:after="0" w:line="288" w:lineRule="exact"/>
        <w:ind w:left="708" w:firstLine="708"/>
        <w:jc w:val="both"/>
        <w:rPr>
          <w:rFonts w:ascii="Times New Roman" w:hAnsi="Times New Roman"/>
          <w:b/>
          <w:bCs/>
          <w:lang w:val="fr-FR"/>
        </w:rPr>
      </w:pPr>
      <w:r w:rsidRPr="00FB1669">
        <w:rPr>
          <w:rFonts w:ascii="Times New Roman" w:hAnsi="Times New Roman"/>
          <w:b/>
          <w:bCs/>
          <w:lang w:val="fr-FR"/>
        </w:rPr>
        <w:t>" L’Entrepreneur "</w:t>
      </w:r>
    </w:p>
    <w:p w14:paraId="2FEA00AE" w14:textId="77777777" w:rsidR="00BB5925" w:rsidRPr="00FB1669" w:rsidRDefault="00BB5925" w:rsidP="00BB5925">
      <w:pPr>
        <w:autoSpaceDE w:val="0"/>
        <w:autoSpaceDN w:val="0"/>
        <w:adjustRightInd w:val="0"/>
        <w:spacing w:after="0" w:line="278" w:lineRule="exact"/>
        <w:jc w:val="both"/>
        <w:rPr>
          <w:rFonts w:ascii="Times New Roman" w:hAnsi="Times New Roman"/>
          <w:lang w:val="fr-FR"/>
        </w:rPr>
      </w:pPr>
    </w:p>
    <w:p w14:paraId="3F28D779" w14:textId="77777777" w:rsidR="00BB5925" w:rsidRPr="00FB1669" w:rsidRDefault="00BB5925" w:rsidP="00BB5925">
      <w:pPr>
        <w:autoSpaceDE w:val="0"/>
        <w:autoSpaceDN w:val="0"/>
        <w:adjustRightInd w:val="0"/>
        <w:spacing w:after="0" w:line="278" w:lineRule="exact"/>
        <w:jc w:val="both"/>
        <w:rPr>
          <w:rFonts w:ascii="Times New Roman" w:hAnsi="Times New Roman"/>
          <w:lang w:val="fr-FR"/>
        </w:rPr>
      </w:pPr>
    </w:p>
    <w:p w14:paraId="1CDF02A5" w14:textId="77777777" w:rsidR="00BB5925" w:rsidRPr="00FB1669" w:rsidRDefault="00BB5925" w:rsidP="00BB5925">
      <w:pPr>
        <w:autoSpaceDE w:val="0"/>
        <w:autoSpaceDN w:val="0"/>
        <w:adjustRightInd w:val="0"/>
        <w:spacing w:after="0" w:line="278" w:lineRule="exact"/>
        <w:ind w:left="4248" w:firstLine="708"/>
        <w:jc w:val="both"/>
        <w:rPr>
          <w:rFonts w:ascii="Times New Roman" w:hAnsi="Times New Roman"/>
          <w:b/>
          <w:bCs/>
          <w:lang w:val="fr-FR"/>
        </w:rPr>
      </w:pPr>
      <w:r w:rsidRPr="00FB1669">
        <w:rPr>
          <w:rFonts w:ascii="Times New Roman" w:hAnsi="Times New Roman"/>
          <w:b/>
          <w:bCs/>
          <w:lang w:val="fr-FR"/>
        </w:rPr>
        <w:t>D’AUTRE PART,</w:t>
      </w:r>
    </w:p>
    <w:p w14:paraId="32752492" w14:textId="77777777" w:rsidR="00BB5925" w:rsidRPr="00FB1669" w:rsidRDefault="00BB5925" w:rsidP="00BB5925">
      <w:pPr>
        <w:autoSpaceDE w:val="0"/>
        <w:autoSpaceDN w:val="0"/>
        <w:adjustRightInd w:val="0"/>
        <w:spacing w:after="0" w:line="288" w:lineRule="exact"/>
        <w:jc w:val="both"/>
        <w:rPr>
          <w:rFonts w:ascii="Times New Roman" w:hAnsi="Times New Roman"/>
          <w:lang w:val="fr-FR"/>
        </w:rPr>
      </w:pPr>
    </w:p>
    <w:p w14:paraId="5308CA75" w14:textId="77777777" w:rsidR="00BB5925" w:rsidRPr="00FB1669" w:rsidRDefault="00BB5925" w:rsidP="00BB5925">
      <w:pPr>
        <w:pStyle w:val="Titre6"/>
        <w:jc w:val="both"/>
        <w:rPr>
          <w:rFonts w:ascii="Times New Roman" w:hAnsi="Times New Roman"/>
          <w:b/>
          <w:i w:val="0"/>
          <w:color w:val="auto"/>
          <w:sz w:val="22"/>
          <w:szCs w:val="22"/>
          <w:lang w:val="fr-FR"/>
        </w:rPr>
      </w:pPr>
      <w:r w:rsidRPr="00FB1669">
        <w:rPr>
          <w:rFonts w:ascii="Times New Roman" w:hAnsi="Times New Roman"/>
          <w:b/>
          <w:i w:val="0"/>
          <w:color w:val="auto"/>
          <w:sz w:val="22"/>
          <w:szCs w:val="22"/>
          <w:lang w:val="fr-FR"/>
        </w:rPr>
        <w:t xml:space="preserve"> IL A ETE CONVENU ET ARRETE CE QUI SUIT :</w:t>
      </w:r>
    </w:p>
    <w:p w14:paraId="134BC70B" w14:textId="77777777" w:rsidR="00BB5925" w:rsidRPr="00FB1669" w:rsidRDefault="00BB5925" w:rsidP="00BB5925">
      <w:pPr>
        <w:autoSpaceDE w:val="0"/>
        <w:autoSpaceDN w:val="0"/>
        <w:adjustRightInd w:val="0"/>
        <w:spacing w:after="0"/>
        <w:jc w:val="both"/>
        <w:rPr>
          <w:rFonts w:ascii="Times New Roman" w:hAnsi="Times New Roman"/>
          <w:b/>
          <w:lang w:val="fr-FR"/>
        </w:rPr>
      </w:pPr>
    </w:p>
    <w:p w14:paraId="5D1FB0FC" w14:textId="77777777" w:rsidR="00BB5925" w:rsidRPr="00FB1669" w:rsidRDefault="00BB5925" w:rsidP="00BB5925">
      <w:pPr>
        <w:pStyle w:val="Titre"/>
        <w:spacing w:after="0"/>
        <w:jc w:val="both"/>
        <w:rPr>
          <w:rFonts w:ascii="Times New Roman" w:hAnsi="Times New Roman"/>
          <w:lang w:val="fr-FR"/>
        </w:rPr>
      </w:pPr>
      <w:r w:rsidRPr="00FB1669">
        <w:rPr>
          <w:rFonts w:ascii="Times New Roman" w:hAnsi="Times New Roman"/>
          <w:lang w:val="fr-FR"/>
        </w:rPr>
        <w:br w:type="page"/>
      </w:r>
    </w:p>
    <w:p w14:paraId="23D59209" w14:textId="77777777" w:rsidR="00BB5925" w:rsidRPr="00FB1669" w:rsidRDefault="00BB5925" w:rsidP="00BB5925">
      <w:pPr>
        <w:pStyle w:val="Titre1"/>
        <w:jc w:val="both"/>
        <w:rPr>
          <w:rFonts w:ascii="Times New Roman" w:hAnsi="Times New Roman"/>
          <w:color w:val="auto"/>
          <w:sz w:val="22"/>
          <w:szCs w:val="22"/>
          <w:lang w:val="fr-FR"/>
        </w:rPr>
      </w:pPr>
      <w:r w:rsidRPr="00FB1669">
        <w:rPr>
          <w:rFonts w:ascii="Times New Roman" w:hAnsi="Times New Roman"/>
          <w:color w:val="auto"/>
          <w:sz w:val="22"/>
          <w:szCs w:val="22"/>
          <w:lang w:val="fr-FR"/>
        </w:rPr>
        <w:lastRenderedPageBreak/>
        <w:t>DOCUMENTS A INSERER (avant la  page de signature):</w:t>
      </w:r>
    </w:p>
    <w:p w14:paraId="5350189E" w14:textId="77777777" w:rsidR="00BB5925" w:rsidRPr="00FB1669" w:rsidRDefault="00BB5925" w:rsidP="00BB5925">
      <w:pPr>
        <w:pStyle w:val="Titre8"/>
        <w:jc w:val="both"/>
        <w:rPr>
          <w:rFonts w:ascii="Times New Roman" w:hAnsi="Times New Roman"/>
          <w:color w:val="auto"/>
          <w:sz w:val="22"/>
          <w:szCs w:val="22"/>
          <w:lang w:val="fr-FR"/>
        </w:rPr>
      </w:pPr>
    </w:p>
    <w:p w14:paraId="42CD4BD3" w14:textId="77777777" w:rsidR="00BB5925" w:rsidRPr="007B040F" w:rsidRDefault="00BB5925" w:rsidP="00BB5925">
      <w:pPr>
        <w:pStyle w:val="Titre8"/>
        <w:jc w:val="both"/>
        <w:rPr>
          <w:rFonts w:ascii="Times New Roman" w:hAnsi="Times New Roman"/>
          <w:b/>
          <w:bCs/>
          <w:color w:val="auto"/>
          <w:sz w:val="22"/>
          <w:szCs w:val="22"/>
          <w:lang w:val="fr-FR"/>
        </w:rPr>
      </w:pPr>
      <w:r w:rsidRPr="007B040F">
        <w:rPr>
          <w:rFonts w:ascii="Times New Roman" w:hAnsi="Times New Roman"/>
          <w:b/>
          <w:bCs/>
          <w:color w:val="auto"/>
          <w:sz w:val="22"/>
          <w:szCs w:val="22"/>
          <w:lang w:val="fr-FR"/>
        </w:rPr>
        <w:t>CCAP</w:t>
      </w:r>
    </w:p>
    <w:p w14:paraId="58E2C31B" w14:textId="77777777" w:rsidR="00BB5925" w:rsidRPr="00FB1669" w:rsidRDefault="00BB5925" w:rsidP="00BB5925">
      <w:pPr>
        <w:spacing w:after="0"/>
        <w:jc w:val="both"/>
        <w:rPr>
          <w:rFonts w:ascii="Times New Roman" w:hAnsi="Times New Roman"/>
          <w:b/>
          <w:lang w:val="fr-FR"/>
        </w:rPr>
      </w:pPr>
    </w:p>
    <w:p w14:paraId="0E63BA67"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CCTP</w:t>
      </w:r>
    </w:p>
    <w:p w14:paraId="22F2C1DC" w14:textId="77777777" w:rsidR="00BB5925" w:rsidRPr="00FB1669" w:rsidRDefault="00BB5925" w:rsidP="00BB5925">
      <w:pPr>
        <w:spacing w:after="0"/>
        <w:jc w:val="both"/>
        <w:rPr>
          <w:rFonts w:ascii="Times New Roman" w:hAnsi="Times New Roman"/>
          <w:b/>
          <w:lang w:val="fr-FR"/>
        </w:rPr>
      </w:pPr>
    </w:p>
    <w:p w14:paraId="5603D07D" w14:textId="6C1F102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BP</w:t>
      </w:r>
      <w:r w:rsidR="007B040F">
        <w:rPr>
          <w:rFonts w:ascii="Times New Roman" w:hAnsi="Times New Roman"/>
          <w:b/>
          <w:lang w:val="fr-FR"/>
        </w:rPr>
        <w:t>U</w:t>
      </w:r>
      <w:r w:rsidRPr="00FB1669">
        <w:rPr>
          <w:rFonts w:ascii="Times New Roman" w:hAnsi="Times New Roman"/>
          <w:b/>
          <w:lang w:val="fr-FR"/>
        </w:rPr>
        <w:t xml:space="preserve"> </w:t>
      </w:r>
    </w:p>
    <w:p w14:paraId="6B6234C2" w14:textId="77777777" w:rsidR="00BB5925" w:rsidRPr="00FB1669" w:rsidRDefault="00BB5925" w:rsidP="00BB5925">
      <w:pPr>
        <w:spacing w:after="0"/>
        <w:jc w:val="both"/>
        <w:rPr>
          <w:rFonts w:ascii="Times New Roman" w:hAnsi="Times New Roman"/>
          <w:b/>
          <w:lang w:val="fr-FR"/>
        </w:rPr>
      </w:pPr>
    </w:p>
    <w:p w14:paraId="318EDF27" w14:textId="07EB6219"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D</w:t>
      </w:r>
      <w:r w:rsidR="007B040F">
        <w:rPr>
          <w:rFonts w:ascii="Times New Roman" w:hAnsi="Times New Roman"/>
          <w:b/>
          <w:lang w:val="fr-FR"/>
        </w:rPr>
        <w:t>Q</w:t>
      </w:r>
      <w:r w:rsidRPr="00FB1669">
        <w:rPr>
          <w:rFonts w:ascii="Times New Roman" w:hAnsi="Times New Roman"/>
          <w:b/>
          <w:lang w:val="fr-FR"/>
        </w:rPr>
        <w:t>E</w:t>
      </w:r>
    </w:p>
    <w:p w14:paraId="5113AB91" w14:textId="77777777" w:rsidR="00BB5925" w:rsidRPr="00FB1669" w:rsidRDefault="00BB5925" w:rsidP="00BB5925">
      <w:pPr>
        <w:spacing w:after="0"/>
        <w:jc w:val="both"/>
        <w:rPr>
          <w:rFonts w:ascii="Times New Roman" w:hAnsi="Times New Roman"/>
          <w:b/>
          <w:lang w:val="fr-FR"/>
        </w:rPr>
      </w:pPr>
    </w:p>
    <w:p w14:paraId="7AA9AFB1" w14:textId="77777777" w:rsidR="00BB5925" w:rsidRPr="00FB1669" w:rsidRDefault="00BB5925" w:rsidP="00BB5925">
      <w:pPr>
        <w:spacing w:after="0"/>
        <w:jc w:val="both"/>
        <w:rPr>
          <w:rFonts w:ascii="Times New Roman" w:hAnsi="Times New Roman"/>
          <w:lang w:val="fr-FR"/>
        </w:rPr>
      </w:pPr>
    </w:p>
    <w:p w14:paraId="5AC60738" w14:textId="77777777" w:rsidR="00BB5925" w:rsidRPr="00FB1669" w:rsidRDefault="00BB5925" w:rsidP="00BB5925">
      <w:pPr>
        <w:spacing w:after="0"/>
        <w:jc w:val="both"/>
        <w:rPr>
          <w:rFonts w:ascii="Times New Roman" w:hAnsi="Times New Roman"/>
          <w:lang w:val="fr-FR"/>
        </w:rPr>
      </w:pPr>
    </w:p>
    <w:p w14:paraId="7A0FDB2A" w14:textId="77777777" w:rsidR="00BB5925" w:rsidRPr="00FB1669" w:rsidRDefault="00BB5925" w:rsidP="00BB5925">
      <w:pPr>
        <w:spacing w:after="0"/>
        <w:jc w:val="both"/>
        <w:rPr>
          <w:rFonts w:ascii="Times New Roman" w:hAnsi="Times New Roman"/>
          <w:lang w:val="fr-FR"/>
        </w:rPr>
      </w:pPr>
    </w:p>
    <w:p w14:paraId="4D57C2B5" w14:textId="77777777" w:rsidR="00BB5925" w:rsidRPr="00FB1669" w:rsidRDefault="00BB5925" w:rsidP="00BB5925">
      <w:pPr>
        <w:spacing w:after="0"/>
        <w:jc w:val="both"/>
        <w:rPr>
          <w:rFonts w:ascii="Times New Roman" w:hAnsi="Times New Roman"/>
          <w:lang w:val="fr-FR"/>
        </w:rPr>
      </w:pPr>
    </w:p>
    <w:p w14:paraId="3AD57BB0" w14:textId="77777777" w:rsidR="00BB5925" w:rsidRPr="00FB1669" w:rsidRDefault="00BB5925" w:rsidP="00BB5925">
      <w:pPr>
        <w:spacing w:after="0"/>
        <w:jc w:val="both"/>
        <w:rPr>
          <w:rFonts w:ascii="Times New Roman" w:hAnsi="Times New Roman"/>
          <w:lang w:val="fr-FR"/>
        </w:rPr>
      </w:pPr>
    </w:p>
    <w:p w14:paraId="2AF6D1ED" w14:textId="77777777" w:rsidR="00BB5925" w:rsidRPr="00FB1669" w:rsidRDefault="00BB5925" w:rsidP="00BB5925">
      <w:pPr>
        <w:spacing w:after="0"/>
        <w:jc w:val="both"/>
        <w:rPr>
          <w:rFonts w:ascii="Times New Roman" w:hAnsi="Times New Roman"/>
          <w:lang w:val="fr-FR"/>
        </w:rPr>
      </w:pPr>
    </w:p>
    <w:p w14:paraId="59E03368" w14:textId="77777777" w:rsidR="00BB5925" w:rsidRPr="00FB1669" w:rsidRDefault="00BB5925" w:rsidP="00BB5925">
      <w:pPr>
        <w:spacing w:after="0"/>
        <w:jc w:val="both"/>
        <w:rPr>
          <w:rFonts w:ascii="Times New Roman" w:hAnsi="Times New Roman"/>
          <w:lang w:val="fr-FR"/>
        </w:rPr>
      </w:pPr>
    </w:p>
    <w:p w14:paraId="09211379" w14:textId="77777777" w:rsidR="00BB5925" w:rsidRPr="00FB1669" w:rsidRDefault="00BB5925" w:rsidP="00BB5925">
      <w:pPr>
        <w:spacing w:after="0"/>
        <w:jc w:val="both"/>
        <w:rPr>
          <w:rFonts w:ascii="Times New Roman" w:hAnsi="Times New Roman"/>
          <w:lang w:val="fr-FR"/>
        </w:rPr>
      </w:pPr>
    </w:p>
    <w:p w14:paraId="54F4B1A4" w14:textId="77777777" w:rsidR="00BB5925" w:rsidRPr="00FB1669" w:rsidRDefault="00BB5925" w:rsidP="00BB5925">
      <w:pPr>
        <w:spacing w:after="0"/>
        <w:jc w:val="both"/>
        <w:rPr>
          <w:rFonts w:ascii="Times New Roman" w:hAnsi="Times New Roman"/>
          <w:lang w:val="fr-FR"/>
        </w:rPr>
      </w:pPr>
    </w:p>
    <w:p w14:paraId="4A4FD29E" w14:textId="77777777" w:rsidR="00BB5925" w:rsidRPr="00FB1669" w:rsidRDefault="00BB5925" w:rsidP="00BB5925">
      <w:pPr>
        <w:spacing w:after="0"/>
        <w:jc w:val="both"/>
        <w:rPr>
          <w:rFonts w:ascii="Times New Roman" w:hAnsi="Times New Roman"/>
          <w:lang w:val="fr-FR"/>
        </w:rPr>
      </w:pPr>
    </w:p>
    <w:p w14:paraId="734FE2C5" w14:textId="77777777" w:rsidR="00BB5925" w:rsidRPr="00FB1669" w:rsidRDefault="00BB5925" w:rsidP="00BB5925">
      <w:pPr>
        <w:spacing w:after="0"/>
        <w:jc w:val="both"/>
        <w:rPr>
          <w:rFonts w:ascii="Times New Roman" w:hAnsi="Times New Roman"/>
          <w:lang w:val="fr-FR"/>
        </w:rPr>
      </w:pPr>
    </w:p>
    <w:p w14:paraId="5ABB8492" w14:textId="77777777" w:rsidR="00BB5925" w:rsidRPr="00FB1669" w:rsidRDefault="00BB5925" w:rsidP="00BB5925">
      <w:pPr>
        <w:spacing w:after="0"/>
        <w:jc w:val="both"/>
        <w:rPr>
          <w:rFonts w:ascii="Times New Roman" w:hAnsi="Times New Roman"/>
          <w:lang w:val="fr-FR"/>
        </w:rPr>
      </w:pPr>
    </w:p>
    <w:p w14:paraId="66D9A92E" w14:textId="77777777" w:rsidR="00BB5925" w:rsidRPr="00FB1669" w:rsidRDefault="00BB5925" w:rsidP="00BB5925">
      <w:pPr>
        <w:spacing w:after="0"/>
        <w:jc w:val="both"/>
        <w:rPr>
          <w:rFonts w:ascii="Times New Roman" w:hAnsi="Times New Roman"/>
          <w:lang w:val="fr-FR"/>
        </w:rPr>
      </w:pPr>
    </w:p>
    <w:p w14:paraId="473C493D" w14:textId="77777777" w:rsidR="00BB5925" w:rsidRPr="00FB1669" w:rsidRDefault="00BB5925" w:rsidP="00BB5925">
      <w:pPr>
        <w:spacing w:after="0"/>
        <w:jc w:val="both"/>
        <w:rPr>
          <w:rFonts w:ascii="Times New Roman" w:hAnsi="Times New Roman"/>
          <w:lang w:val="fr-FR"/>
        </w:rPr>
      </w:pPr>
    </w:p>
    <w:p w14:paraId="6ED288D7" w14:textId="77777777" w:rsidR="00BB5925" w:rsidRPr="00FB1669" w:rsidRDefault="00BB5925" w:rsidP="00BB5925">
      <w:pPr>
        <w:spacing w:after="0"/>
        <w:jc w:val="both"/>
        <w:rPr>
          <w:rFonts w:ascii="Times New Roman" w:hAnsi="Times New Roman"/>
          <w:lang w:val="fr-FR"/>
        </w:rPr>
      </w:pPr>
    </w:p>
    <w:p w14:paraId="1DD89E96" w14:textId="77777777" w:rsidR="00BB5925" w:rsidRPr="00FB1669" w:rsidRDefault="00BB5925" w:rsidP="00BB5925">
      <w:pPr>
        <w:spacing w:after="0"/>
        <w:jc w:val="both"/>
        <w:rPr>
          <w:rFonts w:ascii="Times New Roman" w:hAnsi="Times New Roman"/>
          <w:lang w:val="fr-FR"/>
        </w:rPr>
      </w:pPr>
    </w:p>
    <w:p w14:paraId="1A48AB59" w14:textId="77777777" w:rsidR="00BB5925" w:rsidRPr="00FB1669" w:rsidRDefault="00BB5925" w:rsidP="00BB5925">
      <w:pPr>
        <w:spacing w:after="0"/>
        <w:jc w:val="both"/>
        <w:rPr>
          <w:rFonts w:ascii="Times New Roman" w:hAnsi="Times New Roman"/>
          <w:lang w:val="fr-FR"/>
        </w:rPr>
      </w:pPr>
    </w:p>
    <w:p w14:paraId="70E23A6A" w14:textId="77777777" w:rsidR="00BB5925" w:rsidRPr="00FB1669" w:rsidRDefault="00BB5925" w:rsidP="00BB5925">
      <w:pPr>
        <w:spacing w:after="0"/>
        <w:jc w:val="both"/>
        <w:rPr>
          <w:rFonts w:ascii="Times New Roman" w:hAnsi="Times New Roman"/>
          <w:lang w:val="fr-FR"/>
        </w:rPr>
      </w:pPr>
    </w:p>
    <w:p w14:paraId="31E7E07B" w14:textId="77777777" w:rsidR="00BB5925" w:rsidRPr="00FB1669" w:rsidRDefault="00BB5925" w:rsidP="00BB5925">
      <w:pPr>
        <w:spacing w:after="0"/>
        <w:jc w:val="both"/>
        <w:rPr>
          <w:rFonts w:ascii="Times New Roman" w:hAnsi="Times New Roman"/>
          <w:lang w:val="fr-FR"/>
        </w:rPr>
      </w:pPr>
    </w:p>
    <w:p w14:paraId="279B9EC9" w14:textId="77777777" w:rsidR="00BB5925" w:rsidRPr="00FB1669" w:rsidRDefault="00BB5925" w:rsidP="00BB5925">
      <w:pPr>
        <w:spacing w:after="0"/>
        <w:jc w:val="both"/>
        <w:rPr>
          <w:rFonts w:ascii="Times New Roman" w:hAnsi="Times New Roman"/>
          <w:lang w:val="fr-FR"/>
        </w:rPr>
      </w:pPr>
    </w:p>
    <w:p w14:paraId="18273F2B" w14:textId="77777777" w:rsidR="00BB5925" w:rsidRPr="00FB1669" w:rsidRDefault="00BB5925" w:rsidP="00BB5925">
      <w:pPr>
        <w:spacing w:after="0"/>
        <w:jc w:val="both"/>
        <w:rPr>
          <w:rFonts w:ascii="Times New Roman" w:hAnsi="Times New Roman"/>
          <w:lang w:val="fr-FR"/>
        </w:rPr>
      </w:pPr>
    </w:p>
    <w:p w14:paraId="34AF064D" w14:textId="77777777" w:rsidR="00BB5925" w:rsidRPr="00FB1669" w:rsidRDefault="00BB5925" w:rsidP="00BB5925">
      <w:pPr>
        <w:spacing w:after="0"/>
        <w:jc w:val="both"/>
        <w:rPr>
          <w:rFonts w:ascii="Times New Roman" w:hAnsi="Times New Roman"/>
          <w:lang w:val="fr-FR"/>
        </w:rPr>
      </w:pPr>
    </w:p>
    <w:p w14:paraId="39917BDC" w14:textId="77777777" w:rsidR="00BB5925" w:rsidRPr="00FB1669" w:rsidRDefault="00BB5925" w:rsidP="00BB5925">
      <w:pPr>
        <w:spacing w:after="0"/>
        <w:jc w:val="both"/>
        <w:rPr>
          <w:rFonts w:ascii="Times New Roman" w:hAnsi="Times New Roman"/>
          <w:lang w:val="fr-FR"/>
        </w:rPr>
      </w:pPr>
    </w:p>
    <w:p w14:paraId="1D497021" w14:textId="77777777" w:rsidR="00BB5925" w:rsidRPr="00FB1669" w:rsidRDefault="00BB5925" w:rsidP="00BB5925">
      <w:pPr>
        <w:spacing w:after="0"/>
        <w:jc w:val="both"/>
        <w:rPr>
          <w:rFonts w:ascii="Times New Roman" w:hAnsi="Times New Roman"/>
          <w:lang w:val="fr-FR"/>
        </w:rPr>
      </w:pPr>
    </w:p>
    <w:p w14:paraId="255F6739" w14:textId="77777777" w:rsidR="00BB5925" w:rsidRPr="00FB1669" w:rsidRDefault="00BB5925" w:rsidP="00BB5925">
      <w:pPr>
        <w:spacing w:after="0"/>
        <w:jc w:val="both"/>
        <w:rPr>
          <w:rFonts w:ascii="Times New Roman" w:hAnsi="Times New Roman"/>
          <w:lang w:val="fr-FR"/>
        </w:rPr>
      </w:pPr>
    </w:p>
    <w:p w14:paraId="5807C940" w14:textId="77777777" w:rsidR="00BB5925" w:rsidRPr="00FB1669" w:rsidRDefault="00BB5925" w:rsidP="00BB5925">
      <w:pPr>
        <w:spacing w:after="0"/>
        <w:jc w:val="both"/>
        <w:rPr>
          <w:rFonts w:ascii="Times New Roman" w:hAnsi="Times New Roman"/>
          <w:lang w:val="fr-FR"/>
        </w:rPr>
      </w:pPr>
    </w:p>
    <w:p w14:paraId="3DC08A65" w14:textId="77777777" w:rsidR="00BB5925" w:rsidRPr="00FB1669" w:rsidRDefault="00BB5925" w:rsidP="00BB5925">
      <w:pPr>
        <w:spacing w:after="0"/>
        <w:jc w:val="both"/>
        <w:rPr>
          <w:rFonts w:ascii="Times New Roman" w:hAnsi="Times New Roman"/>
          <w:lang w:val="fr-FR"/>
        </w:rPr>
      </w:pPr>
    </w:p>
    <w:p w14:paraId="1E8A1EFB" w14:textId="77777777" w:rsidR="00BB5925" w:rsidRPr="00FB1669" w:rsidRDefault="00BB5925" w:rsidP="00BB5925">
      <w:pPr>
        <w:spacing w:after="0"/>
        <w:jc w:val="both"/>
        <w:rPr>
          <w:rFonts w:ascii="Times New Roman" w:hAnsi="Times New Roman"/>
          <w:lang w:val="fr-FR"/>
        </w:rPr>
      </w:pPr>
    </w:p>
    <w:p w14:paraId="33D3584E" w14:textId="77777777" w:rsidR="00BB5925" w:rsidRPr="00FB1669" w:rsidRDefault="00BB5925" w:rsidP="00BB5925">
      <w:pPr>
        <w:spacing w:after="0"/>
        <w:jc w:val="both"/>
        <w:rPr>
          <w:rFonts w:ascii="Times New Roman" w:hAnsi="Times New Roman"/>
          <w:lang w:val="fr-FR"/>
        </w:rPr>
      </w:pPr>
    </w:p>
    <w:p w14:paraId="4DEF6900" w14:textId="77777777" w:rsidR="00BB5925" w:rsidRPr="00FB1669" w:rsidRDefault="00BB5925" w:rsidP="00BB5925">
      <w:pPr>
        <w:spacing w:after="0"/>
        <w:jc w:val="both"/>
        <w:rPr>
          <w:rFonts w:ascii="Times New Roman" w:hAnsi="Times New Roman"/>
          <w:lang w:val="fr-FR"/>
        </w:rPr>
      </w:pPr>
    </w:p>
    <w:p w14:paraId="749BF578" w14:textId="77777777" w:rsidR="00BB5925" w:rsidRPr="00FB1669" w:rsidRDefault="00BB5925" w:rsidP="00BB5925">
      <w:pPr>
        <w:spacing w:after="0"/>
        <w:jc w:val="both"/>
        <w:rPr>
          <w:rFonts w:ascii="Times New Roman" w:hAnsi="Times New Roman"/>
          <w:lang w:val="fr-FR"/>
        </w:rPr>
      </w:pPr>
    </w:p>
    <w:p w14:paraId="1E24FFF2" w14:textId="77777777" w:rsidR="00BB5925" w:rsidRPr="00FB1669" w:rsidRDefault="00BB5925" w:rsidP="00BB5925">
      <w:pPr>
        <w:spacing w:after="0"/>
        <w:jc w:val="both"/>
        <w:rPr>
          <w:rFonts w:ascii="Times New Roman" w:hAnsi="Times New Roman"/>
          <w:lang w:val="fr-FR"/>
        </w:rPr>
      </w:pPr>
    </w:p>
    <w:p w14:paraId="0C7BAA6E" w14:textId="77777777" w:rsidR="00BB5925" w:rsidRPr="00FB1669" w:rsidRDefault="00BB5925" w:rsidP="00BB5925">
      <w:pPr>
        <w:spacing w:after="0"/>
        <w:jc w:val="both"/>
        <w:rPr>
          <w:rFonts w:ascii="Times New Roman" w:hAnsi="Times New Roman"/>
          <w:lang w:val="fr-FR"/>
        </w:rPr>
      </w:pPr>
    </w:p>
    <w:p w14:paraId="7F45E452" w14:textId="77777777" w:rsidR="00BB5925" w:rsidRDefault="00BB5925" w:rsidP="00BB5925">
      <w:pPr>
        <w:spacing w:after="0"/>
        <w:jc w:val="both"/>
        <w:rPr>
          <w:rFonts w:ascii="Times New Roman" w:hAnsi="Times New Roman"/>
          <w:lang w:val="fr-FR"/>
        </w:rPr>
      </w:pPr>
    </w:p>
    <w:p w14:paraId="1DFFE850" w14:textId="77777777" w:rsidR="002759A9" w:rsidRDefault="002759A9" w:rsidP="00BB5925">
      <w:pPr>
        <w:spacing w:after="0"/>
        <w:jc w:val="both"/>
        <w:rPr>
          <w:rFonts w:ascii="Times New Roman" w:hAnsi="Times New Roman"/>
          <w:lang w:val="fr-FR"/>
        </w:rPr>
      </w:pPr>
    </w:p>
    <w:p w14:paraId="32548D76" w14:textId="77777777" w:rsidR="002759A9" w:rsidRDefault="002759A9" w:rsidP="00BB5925">
      <w:pPr>
        <w:spacing w:after="0"/>
        <w:jc w:val="both"/>
        <w:rPr>
          <w:rFonts w:ascii="Times New Roman" w:hAnsi="Times New Roman"/>
          <w:lang w:val="fr-FR"/>
        </w:rPr>
      </w:pPr>
    </w:p>
    <w:p w14:paraId="1D75B643" w14:textId="77777777" w:rsidR="002759A9" w:rsidRDefault="002759A9" w:rsidP="00BB5925">
      <w:pPr>
        <w:spacing w:after="0"/>
        <w:jc w:val="both"/>
        <w:rPr>
          <w:rFonts w:ascii="Times New Roman" w:hAnsi="Times New Roman"/>
          <w:lang w:val="fr-FR"/>
        </w:rPr>
      </w:pPr>
    </w:p>
    <w:p w14:paraId="25B9AD6D" w14:textId="77777777" w:rsidR="002759A9" w:rsidRPr="00FB1669" w:rsidRDefault="002759A9" w:rsidP="00BB5925">
      <w:pPr>
        <w:spacing w:after="0"/>
        <w:jc w:val="both"/>
        <w:rPr>
          <w:rFonts w:ascii="Times New Roman" w:hAnsi="Times New Roman"/>
          <w:lang w:val="fr-FR"/>
        </w:rPr>
      </w:pPr>
    </w:p>
    <w:p w14:paraId="37551DFE" w14:textId="77777777" w:rsidR="00BB5925" w:rsidRPr="00FB1669" w:rsidRDefault="00BB5925" w:rsidP="00BB5925">
      <w:pPr>
        <w:spacing w:after="0"/>
        <w:jc w:val="both"/>
        <w:rPr>
          <w:rFonts w:ascii="Times New Roman" w:hAnsi="Times New Roman"/>
          <w:lang w:val="fr-FR"/>
        </w:rPr>
      </w:pPr>
    </w:p>
    <w:p w14:paraId="576C6B05" w14:textId="5C5BAF42"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lastRenderedPageBreak/>
        <w:t>PAGE_______ ET DERNIERE DE</w:t>
      </w:r>
      <w:r w:rsidR="00D73273" w:rsidRPr="00FB1669">
        <w:rPr>
          <w:rFonts w:ascii="Times New Roman" w:hAnsi="Times New Roman"/>
          <w:b/>
          <w:lang w:val="fr-FR"/>
        </w:rPr>
        <w:t xml:space="preserve"> LA LETTRE COMMANDE N° ___/LC</w:t>
      </w:r>
      <w:r w:rsidRPr="00FB1669">
        <w:rPr>
          <w:rFonts w:ascii="Times New Roman" w:hAnsi="Times New Roman"/>
          <w:b/>
          <w:lang w:val="fr-FR"/>
        </w:rPr>
        <w:t>/</w:t>
      </w:r>
      <w:r w:rsidR="007B0EB1">
        <w:rPr>
          <w:rFonts w:ascii="Times New Roman" w:hAnsi="Times New Roman"/>
          <w:b/>
          <w:lang w:val="fr-FR"/>
        </w:rPr>
        <w:t>REN/DM</w:t>
      </w:r>
      <w:r w:rsidR="00DC1318">
        <w:rPr>
          <w:rFonts w:ascii="Times New Roman" w:hAnsi="Times New Roman"/>
          <w:b/>
          <w:lang w:val="fr-FR"/>
        </w:rPr>
        <w:t>D</w:t>
      </w:r>
      <w:r w:rsidR="007B0EB1">
        <w:rPr>
          <w:rFonts w:ascii="Times New Roman" w:hAnsi="Times New Roman"/>
          <w:b/>
          <w:lang w:val="fr-FR"/>
        </w:rPr>
        <w:t>/</w:t>
      </w:r>
      <w:r w:rsidRPr="00FB1669">
        <w:rPr>
          <w:rFonts w:ascii="Times New Roman" w:hAnsi="Times New Roman"/>
          <w:b/>
          <w:lang w:val="fr-FR"/>
        </w:rPr>
        <w:t>C.</w:t>
      </w:r>
      <w:r w:rsidR="00747A63" w:rsidRPr="00FB1669">
        <w:rPr>
          <w:rFonts w:ascii="Times New Roman" w:hAnsi="Times New Roman"/>
          <w:b/>
          <w:lang w:val="fr-FR"/>
        </w:rPr>
        <w:t>GOBO</w:t>
      </w:r>
      <w:r w:rsidR="00240280" w:rsidRPr="00FB1669">
        <w:rPr>
          <w:rFonts w:ascii="Times New Roman" w:hAnsi="Times New Roman"/>
          <w:b/>
          <w:lang w:val="fr-FR"/>
        </w:rPr>
        <w:t>/</w:t>
      </w:r>
      <w:r w:rsidR="007B0EB1">
        <w:rPr>
          <w:rFonts w:ascii="Times New Roman" w:hAnsi="Times New Roman"/>
          <w:b/>
          <w:lang w:val="fr-FR"/>
        </w:rPr>
        <w:t>CIPM-</w:t>
      </w:r>
      <w:r w:rsidR="00240280" w:rsidRPr="00FB1669">
        <w:rPr>
          <w:rFonts w:ascii="Times New Roman" w:hAnsi="Times New Roman"/>
          <w:b/>
          <w:lang w:val="fr-FR"/>
        </w:rPr>
        <w:t>TBEC</w:t>
      </w:r>
      <w:r w:rsidRPr="00FB1669">
        <w:rPr>
          <w:rFonts w:ascii="Times New Roman" w:hAnsi="Times New Roman"/>
          <w:b/>
          <w:lang w:val="fr-FR"/>
        </w:rPr>
        <w:t>/</w:t>
      </w:r>
      <w:r w:rsidR="00711ED5" w:rsidRPr="00FB1669">
        <w:rPr>
          <w:rFonts w:ascii="Times New Roman" w:hAnsi="Times New Roman"/>
          <w:b/>
          <w:lang w:val="fr-FR"/>
        </w:rPr>
        <w:t>202</w:t>
      </w:r>
      <w:r w:rsidR="004A5397">
        <w:rPr>
          <w:rFonts w:ascii="Times New Roman" w:hAnsi="Times New Roman"/>
          <w:b/>
          <w:lang w:val="fr-FR"/>
        </w:rPr>
        <w:t>6</w:t>
      </w:r>
      <w:r w:rsidR="00AF3278" w:rsidRPr="00FB1669">
        <w:rPr>
          <w:rFonts w:ascii="Times New Roman" w:hAnsi="Times New Roman"/>
          <w:b/>
          <w:lang w:val="fr-FR"/>
        </w:rPr>
        <w:t xml:space="preserve"> </w:t>
      </w:r>
      <w:r w:rsidRPr="00FB1669">
        <w:rPr>
          <w:rFonts w:ascii="Times New Roman" w:hAnsi="Times New Roman"/>
          <w:b/>
          <w:lang w:val="fr-FR"/>
        </w:rPr>
        <w:t xml:space="preserve">PASSEE APRES APPEL D'OFFRES NATIONAL OUVERT EN PROCEDURE D’URGENCE AVEC L’ENTREPRISE ___________________POUR L’EXECUTION DES TRAVAUX DE CONSTRUCTION D’UN BLOC DE DEUX (02) SALLES </w:t>
      </w:r>
      <w:r w:rsidR="00537821" w:rsidRPr="00FB1669">
        <w:rPr>
          <w:rFonts w:ascii="Times New Roman" w:hAnsi="Times New Roman"/>
          <w:b/>
          <w:lang w:val="fr-FR"/>
        </w:rPr>
        <w:t xml:space="preserve">A L’ECOLE PUBLIQUE </w:t>
      </w:r>
      <w:r w:rsidR="002C2C3B" w:rsidRPr="00FB1669">
        <w:rPr>
          <w:rFonts w:ascii="Times New Roman" w:hAnsi="Times New Roman"/>
          <w:b/>
          <w:lang w:val="fr-FR"/>
        </w:rPr>
        <w:t xml:space="preserve">DE </w:t>
      </w:r>
      <w:r w:rsidR="00357AE7">
        <w:rPr>
          <w:rFonts w:ascii="Times New Roman" w:hAnsi="Times New Roman"/>
          <w:b/>
          <w:lang w:val="fr-FR"/>
        </w:rPr>
        <w:t xml:space="preserve">GUIRIOU CENTRE </w:t>
      </w:r>
      <w:r w:rsidRPr="00FB1669">
        <w:rPr>
          <w:rFonts w:ascii="Times New Roman" w:hAnsi="Times New Roman"/>
          <w:b/>
          <w:lang w:val="fr-FR"/>
        </w:rPr>
        <w:t>, DEPARTEMENT DU MAYO-</w:t>
      </w:r>
      <w:r w:rsidR="00614759" w:rsidRPr="00FB1669">
        <w:rPr>
          <w:rFonts w:ascii="Times New Roman" w:hAnsi="Times New Roman"/>
          <w:b/>
          <w:lang w:val="fr-FR"/>
        </w:rPr>
        <w:t>DANAY</w:t>
      </w:r>
      <w:r w:rsidRPr="00FB1669">
        <w:rPr>
          <w:rFonts w:ascii="Times New Roman" w:hAnsi="Times New Roman"/>
          <w:b/>
          <w:lang w:val="fr-FR"/>
        </w:rPr>
        <w:t>,</w:t>
      </w:r>
      <w:r w:rsidR="00E24BE9" w:rsidRPr="00FB1669">
        <w:rPr>
          <w:rFonts w:ascii="Times New Roman" w:hAnsi="Times New Roman"/>
          <w:b/>
          <w:lang w:val="fr-FR"/>
        </w:rPr>
        <w:t xml:space="preserve"> DE LA </w:t>
      </w:r>
      <w:r w:rsidRPr="00FB1669">
        <w:rPr>
          <w:rFonts w:ascii="Times New Roman" w:hAnsi="Times New Roman"/>
          <w:b/>
          <w:lang w:val="fr-FR"/>
        </w:rPr>
        <w:t xml:space="preserve">REGION DE L’EXTRÊME- NORD </w:t>
      </w:r>
    </w:p>
    <w:p w14:paraId="75527F2C" w14:textId="77777777" w:rsidR="00BB5925" w:rsidRPr="00FB1669" w:rsidRDefault="00BB5925" w:rsidP="00BB5925">
      <w:pPr>
        <w:spacing w:after="0"/>
        <w:jc w:val="both"/>
        <w:rPr>
          <w:rFonts w:ascii="Times New Roman" w:hAnsi="Times New Roman"/>
          <w:b/>
          <w:lang w:val="fr-FR"/>
        </w:rPr>
      </w:pPr>
    </w:p>
    <w:p w14:paraId="78E5AB73"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DELAI D’EXECUTION : Trois (03) Mois</w:t>
      </w:r>
    </w:p>
    <w:p w14:paraId="1DEF4D58" w14:textId="77777777" w:rsidR="00BB5925" w:rsidRPr="00FB1669" w:rsidRDefault="00BB5925" w:rsidP="00BB5925">
      <w:pPr>
        <w:spacing w:after="0"/>
        <w:jc w:val="both"/>
        <w:rPr>
          <w:rFonts w:ascii="Times New Roman" w:hAnsi="Times New Roman"/>
          <w:b/>
          <w:lang w:val="fr-FR"/>
        </w:rPr>
      </w:pPr>
    </w:p>
    <w:p w14:paraId="0076F879"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B5925" w:rsidRPr="00FB1669" w14:paraId="102BD147"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6F26E2B7" w14:textId="77777777" w:rsidR="00BB5925" w:rsidRPr="00FB1669" w:rsidRDefault="00BB5925">
            <w:pPr>
              <w:spacing w:after="0"/>
              <w:rPr>
                <w:rFonts w:ascii="Times New Roman" w:hAnsi="Times New Roman"/>
                <w:b/>
              </w:rPr>
            </w:pPr>
            <w:r w:rsidRPr="00FB1669">
              <w:rPr>
                <w:rFonts w:ascii="Times New Roman" w:hAnsi="Times New Roman"/>
                <w:b/>
              </w:rPr>
              <w:t>MONTANT FCFA</w:t>
            </w:r>
          </w:p>
        </w:tc>
        <w:tc>
          <w:tcPr>
            <w:tcW w:w="3686" w:type="dxa"/>
            <w:tcBorders>
              <w:top w:val="single" w:sz="4" w:space="0" w:color="auto"/>
              <w:left w:val="single" w:sz="4" w:space="0" w:color="auto"/>
              <w:bottom w:val="single" w:sz="4" w:space="0" w:color="auto"/>
              <w:right w:val="single" w:sz="4" w:space="0" w:color="auto"/>
            </w:tcBorders>
            <w:hideMark/>
          </w:tcPr>
          <w:p w14:paraId="41D47F7E" w14:textId="77777777" w:rsidR="00BB5925" w:rsidRPr="00FB1669" w:rsidRDefault="00BB5925">
            <w:pPr>
              <w:spacing w:after="0"/>
              <w:rPr>
                <w:rFonts w:ascii="Times New Roman" w:hAnsi="Times New Roman"/>
                <w:b/>
              </w:rPr>
            </w:pPr>
            <w:r w:rsidRPr="00FB1669">
              <w:rPr>
                <w:rFonts w:ascii="Times New Roman" w:hAnsi="Times New Roman"/>
                <w:b/>
              </w:rPr>
              <w:t>MONTANT TOTAL</w:t>
            </w:r>
          </w:p>
        </w:tc>
      </w:tr>
      <w:tr w:rsidR="00BB5925" w:rsidRPr="00FB1669" w14:paraId="794A78A5"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7C0855B9" w14:textId="77777777" w:rsidR="00BB5925" w:rsidRPr="00FB1669" w:rsidRDefault="00BB5925">
            <w:pPr>
              <w:spacing w:after="0"/>
              <w:rPr>
                <w:rFonts w:ascii="Times New Roman" w:hAnsi="Times New Roman"/>
                <w:b/>
              </w:rPr>
            </w:pPr>
            <w:r w:rsidRPr="00FB1669">
              <w:rPr>
                <w:rFonts w:ascii="Times New Roman" w:hAnsi="Times New Roman"/>
                <w:b/>
              </w:rPr>
              <w:t>TTC</w:t>
            </w:r>
          </w:p>
        </w:tc>
        <w:tc>
          <w:tcPr>
            <w:tcW w:w="3686" w:type="dxa"/>
            <w:tcBorders>
              <w:top w:val="single" w:sz="4" w:space="0" w:color="auto"/>
              <w:left w:val="single" w:sz="4" w:space="0" w:color="auto"/>
              <w:bottom w:val="single" w:sz="4" w:space="0" w:color="auto"/>
              <w:right w:val="single" w:sz="4" w:space="0" w:color="auto"/>
            </w:tcBorders>
          </w:tcPr>
          <w:p w14:paraId="66CD9E9A" w14:textId="77777777" w:rsidR="00BB5925" w:rsidRPr="00FB1669" w:rsidRDefault="00BB5925">
            <w:pPr>
              <w:spacing w:after="0"/>
              <w:rPr>
                <w:rFonts w:ascii="Times New Roman" w:hAnsi="Times New Roman"/>
                <w:b/>
              </w:rPr>
            </w:pPr>
          </w:p>
        </w:tc>
      </w:tr>
      <w:tr w:rsidR="00BB5925" w:rsidRPr="00FB1669" w14:paraId="1770CA08"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39035810" w14:textId="77777777" w:rsidR="00BB5925" w:rsidRPr="00FB1669" w:rsidRDefault="00BB5925">
            <w:pPr>
              <w:spacing w:after="0"/>
              <w:rPr>
                <w:rFonts w:ascii="Times New Roman" w:hAnsi="Times New Roman"/>
                <w:b/>
              </w:rPr>
            </w:pPr>
            <w:r w:rsidRPr="00FB1669">
              <w:rPr>
                <w:rFonts w:ascii="Times New Roman" w:hAnsi="Times New Roman"/>
                <w:b/>
              </w:rPr>
              <w:t>HTVA</w:t>
            </w:r>
          </w:p>
        </w:tc>
        <w:tc>
          <w:tcPr>
            <w:tcW w:w="3686" w:type="dxa"/>
            <w:tcBorders>
              <w:top w:val="single" w:sz="4" w:space="0" w:color="auto"/>
              <w:left w:val="single" w:sz="4" w:space="0" w:color="auto"/>
              <w:bottom w:val="single" w:sz="4" w:space="0" w:color="auto"/>
              <w:right w:val="single" w:sz="4" w:space="0" w:color="auto"/>
            </w:tcBorders>
          </w:tcPr>
          <w:p w14:paraId="50563D0C" w14:textId="77777777" w:rsidR="00BB5925" w:rsidRPr="00FB1669" w:rsidRDefault="00BB5925">
            <w:pPr>
              <w:spacing w:after="0"/>
              <w:rPr>
                <w:rFonts w:ascii="Times New Roman" w:hAnsi="Times New Roman"/>
                <w:b/>
              </w:rPr>
            </w:pPr>
          </w:p>
        </w:tc>
      </w:tr>
      <w:tr w:rsidR="00BB5925" w:rsidRPr="00FB1669" w14:paraId="34B8819B"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5D03521F" w14:textId="77777777" w:rsidR="00BB5925" w:rsidRPr="00FB1669" w:rsidRDefault="00BB5925">
            <w:pPr>
              <w:spacing w:after="0"/>
              <w:rPr>
                <w:rFonts w:ascii="Times New Roman" w:hAnsi="Times New Roman"/>
                <w:b/>
              </w:rPr>
            </w:pPr>
            <w:r w:rsidRPr="00FB1669">
              <w:rPr>
                <w:rFonts w:ascii="Times New Roman" w:hAnsi="Times New Roman"/>
                <w:b/>
              </w:rPr>
              <w:t>TVA (19,25%)</w:t>
            </w:r>
          </w:p>
        </w:tc>
        <w:tc>
          <w:tcPr>
            <w:tcW w:w="3686" w:type="dxa"/>
            <w:tcBorders>
              <w:top w:val="single" w:sz="4" w:space="0" w:color="auto"/>
              <w:left w:val="single" w:sz="4" w:space="0" w:color="auto"/>
              <w:bottom w:val="single" w:sz="4" w:space="0" w:color="auto"/>
              <w:right w:val="single" w:sz="4" w:space="0" w:color="auto"/>
            </w:tcBorders>
          </w:tcPr>
          <w:p w14:paraId="63725876" w14:textId="77777777" w:rsidR="00BB5925" w:rsidRPr="00FB1669" w:rsidRDefault="00BB5925">
            <w:pPr>
              <w:spacing w:after="0"/>
              <w:rPr>
                <w:rFonts w:ascii="Times New Roman" w:hAnsi="Times New Roman"/>
                <w:b/>
              </w:rPr>
            </w:pPr>
          </w:p>
        </w:tc>
      </w:tr>
      <w:tr w:rsidR="00BB5925" w:rsidRPr="00FB1669" w14:paraId="3B17E992"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2550EFE0" w14:textId="77777777" w:rsidR="00BB5925" w:rsidRPr="00FB1669" w:rsidRDefault="0007009E">
            <w:pPr>
              <w:spacing w:after="0"/>
              <w:rPr>
                <w:rFonts w:ascii="Times New Roman" w:hAnsi="Times New Roman"/>
                <w:b/>
              </w:rPr>
            </w:pPr>
            <w:r w:rsidRPr="00FB1669">
              <w:rPr>
                <w:rFonts w:ascii="Times New Roman" w:hAnsi="Times New Roman"/>
                <w:b/>
              </w:rPr>
              <w:t>A.I.R (5,5</w:t>
            </w:r>
            <w:r w:rsidR="00BB5925" w:rsidRPr="00FB1669">
              <w:rPr>
                <w:rFonts w:ascii="Times New Roman" w:hAnsi="Times New Roman"/>
                <w:b/>
              </w:rPr>
              <w:t>%</w:t>
            </w:r>
            <w:r w:rsidRPr="00FB1669">
              <w:rPr>
                <w:rFonts w:ascii="Times New Roman" w:hAnsi="Times New Roman"/>
                <w:b/>
              </w:rPr>
              <w:t xml:space="preserve"> ou 2,2%</w:t>
            </w:r>
            <w:r w:rsidR="00BB5925" w:rsidRPr="00FB1669">
              <w:rPr>
                <w:rFonts w:ascii="Times New Roman" w:hAnsi="Times New Roman"/>
                <w:b/>
              </w:rPr>
              <w:t>)</w:t>
            </w:r>
          </w:p>
        </w:tc>
        <w:tc>
          <w:tcPr>
            <w:tcW w:w="3686" w:type="dxa"/>
            <w:tcBorders>
              <w:top w:val="single" w:sz="4" w:space="0" w:color="auto"/>
              <w:left w:val="single" w:sz="4" w:space="0" w:color="auto"/>
              <w:bottom w:val="single" w:sz="4" w:space="0" w:color="auto"/>
              <w:right w:val="single" w:sz="4" w:space="0" w:color="auto"/>
            </w:tcBorders>
          </w:tcPr>
          <w:p w14:paraId="2D0F32AD" w14:textId="77777777" w:rsidR="00BB5925" w:rsidRPr="00FB1669" w:rsidRDefault="00BB5925">
            <w:pPr>
              <w:spacing w:after="0"/>
              <w:rPr>
                <w:rFonts w:ascii="Times New Roman" w:hAnsi="Times New Roman"/>
                <w:b/>
              </w:rPr>
            </w:pPr>
          </w:p>
        </w:tc>
      </w:tr>
      <w:tr w:rsidR="00BB5925" w:rsidRPr="00FB1669" w14:paraId="196CABC7"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1F684DE6" w14:textId="77777777" w:rsidR="00BB5925" w:rsidRPr="00FB1669" w:rsidRDefault="00BB5925">
            <w:pPr>
              <w:spacing w:after="0"/>
              <w:rPr>
                <w:rFonts w:ascii="Times New Roman" w:hAnsi="Times New Roman"/>
                <w:b/>
              </w:rPr>
            </w:pPr>
            <w:r w:rsidRPr="00FB1669">
              <w:rPr>
                <w:rFonts w:ascii="Times New Roman" w:hAnsi="Times New Roman"/>
                <w:b/>
              </w:rPr>
              <w:t>Net à Mandater</w:t>
            </w:r>
          </w:p>
        </w:tc>
        <w:tc>
          <w:tcPr>
            <w:tcW w:w="3686" w:type="dxa"/>
            <w:tcBorders>
              <w:top w:val="single" w:sz="4" w:space="0" w:color="auto"/>
              <w:left w:val="single" w:sz="4" w:space="0" w:color="auto"/>
              <w:bottom w:val="single" w:sz="4" w:space="0" w:color="auto"/>
              <w:right w:val="single" w:sz="4" w:space="0" w:color="auto"/>
            </w:tcBorders>
          </w:tcPr>
          <w:p w14:paraId="7F812B72" w14:textId="77777777" w:rsidR="00BB5925" w:rsidRPr="00FB1669" w:rsidRDefault="00BB5925">
            <w:pPr>
              <w:spacing w:after="0"/>
              <w:rPr>
                <w:rFonts w:ascii="Times New Roman" w:hAnsi="Times New Roman"/>
                <w:b/>
              </w:rPr>
            </w:pPr>
          </w:p>
        </w:tc>
      </w:tr>
    </w:tbl>
    <w:p w14:paraId="7906B267" w14:textId="77777777" w:rsidR="00BB5925" w:rsidRPr="00FB1669" w:rsidRDefault="00BB5925" w:rsidP="00BB5925">
      <w:pPr>
        <w:spacing w:after="0"/>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BB5925" w:rsidRPr="00FB1669" w14:paraId="2908AA43" w14:textId="77777777" w:rsidTr="00BB5925">
        <w:tc>
          <w:tcPr>
            <w:tcW w:w="10138" w:type="dxa"/>
            <w:tcBorders>
              <w:top w:val="single" w:sz="4" w:space="0" w:color="auto"/>
              <w:left w:val="single" w:sz="4" w:space="0" w:color="auto"/>
              <w:bottom w:val="single" w:sz="4" w:space="0" w:color="auto"/>
              <w:right w:val="single" w:sz="4" w:space="0" w:color="auto"/>
            </w:tcBorders>
          </w:tcPr>
          <w:p w14:paraId="10F713B4" w14:textId="77777777" w:rsidR="00BB5925" w:rsidRPr="00FB1669" w:rsidRDefault="00BB5925" w:rsidP="008D047C">
            <w:pPr>
              <w:spacing w:after="0"/>
              <w:jc w:val="center"/>
              <w:rPr>
                <w:rFonts w:ascii="Times New Roman" w:hAnsi="Times New Roman"/>
                <w:b/>
                <w:lang w:val="fr-FR"/>
              </w:rPr>
            </w:pPr>
            <w:r w:rsidRPr="00FB1669">
              <w:rPr>
                <w:rFonts w:ascii="Times New Roman" w:hAnsi="Times New Roman"/>
                <w:b/>
                <w:lang w:val="fr-FR"/>
              </w:rPr>
              <w:t>Lue et acceptée par le Cocontractant</w:t>
            </w:r>
          </w:p>
          <w:p w14:paraId="71BBA4A6" w14:textId="77777777" w:rsidR="00BB5925" w:rsidRPr="00FB1669" w:rsidRDefault="00BB5925" w:rsidP="008D047C">
            <w:pPr>
              <w:spacing w:after="0"/>
              <w:jc w:val="center"/>
              <w:rPr>
                <w:rFonts w:ascii="Times New Roman" w:hAnsi="Times New Roman"/>
                <w:b/>
                <w:lang w:val="fr-FR"/>
              </w:rPr>
            </w:pPr>
          </w:p>
          <w:p w14:paraId="46A8605A" w14:textId="77777777" w:rsidR="00BB5925" w:rsidRPr="00FB1669" w:rsidRDefault="00BB5925" w:rsidP="008D047C">
            <w:pPr>
              <w:spacing w:after="0"/>
              <w:jc w:val="center"/>
              <w:rPr>
                <w:rFonts w:ascii="Times New Roman" w:hAnsi="Times New Roman"/>
                <w:b/>
                <w:lang w:val="fr-FR"/>
              </w:rPr>
            </w:pPr>
          </w:p>
          <w:p w14:paraId="448533D6" w14:textId="77777777" w:rsidR="00BB5925" w:rsidRPr="00FB1669" w:rsidRDefault="00BB5925" w:rsidP="008D047C">
            <w:pPr>
              <w:spacing w:after="0"/>
              <w:jc w:val="center"/>
              <w:rPr>
                <w:rFonts w:ascii="Times New Roman" w:hAnsi="Times New Roman"/>
                <w:b/>
                <w:lang w:val="fr-FR"/>
              </w:rPr>
            </w:pPr>
          </w:p>
          <w:p w14:paraId="45227C19" w14:textId="77777777" w:rsidR="008D047C" w:rsidRPr="00FB1669" w:rsidRDefault="008D047C" w:rsidP="008D047C">
            <w:pPr>
              <w:spacing w:after="0"/>
              <w:jc w:val="center"/>
              <w:rPr>
                <w:rFonts w:ascii="Times New Roman" w:hAnsi="Times New Roman"/>
                <w:b/>
                <w:lang w:val="fr-FR"/>
              </w:rPr>
            </w:pPr>
          </w:p>
          <w:p w14:paraId="56FF9F60" w14:textId="77777777" w:rsidR="00BB5925" w:rsidRPr="00FB1669" w:rsidRDefault="00BB5925" w:rsidP="008D047C">
            <w:pPr>
              <w:spacing w:after="0"/>
              <w:jc w:val="center"/>
              <w:rPr>
                <w:rFonts w:ascii="Times New Roman" w:hAnsi="Times New Roman"/>
                <w:b/>
                <w:lang w:val="fr-FR"/>
              </w:rPr>
            </w:pPr>
          </w:p>
          <w:p w14:paraId="27920CFA" w14:textId="77777777" w:rsidR="00BB5925" w:rsidRPr="00FB1669" w:rsidRDefault="00747A63" w:rsidP="008D047C">
            <w:pPr>
              <w:spacing w:after="0"/>
              <w:jc w:val="center"/>
              <w:rPr>
                <w:rFonts w:ascii="Times New Roman" w:hAnsi="Times New Roman"/>
                <w:b/>
                <w:bCs/>
              </w:rPr>
            </w:pPr>
            <w:r w:rsidRPr="00FB1669">
              <w:rPr>
                <w:rFonts w:ascii="Times New Roman" w:hAnsi="Times New Roman"/>
                <w:b/>
              </w:rPr>
              <w:t>GOBO</w:t>
            </w:r>
            <w:r w:rsidR="00BB5925" w:rsidRPr="00FB1669">
              <w:rPr>
                <w:rFonts w:ascii="Times New Roman" w:hAnsi="Times New Roman"/>
                <w:b/>
              </w:rPr>
              <w:t>, le _______________</w:t>
            </w:r>
          </w:p>
        </w:tc>
      </w:tr>
      <w:tr w:rsidR="00BB5925" w:rsidRPr="00FB1669" w14:paraId="5BAED5DF" w14:textId="77777777" w:rsidTr="008D047C">
        <w:trPr>
          <w:trHeight w:val="2019"/>
        </w:trPr>
        <w:tc>
          <w:tcPr>
            <w:tcW w:w="10138" w:type="dxa"/>
            <w:tcBorders>
              <w:top w:val="single" w:sz="4" w:space="0" w:color="auto"/>
              <w:left w:val="single" w:sz="4" w:space="0" w:color="auto"/>
              <w:bottom w:val="single" w:sz="4" w:space="0" w:color="auto"/>
              <w:right w:val="single" w:sz="4" w:space="0" w:color="auto"/>
            </w:tcBorders>
          </w:tcPr>
          <w:p w14:paraId="4C78A534" w14:textId="77777777" w:rsidR="00BB5925" w:rsidRPr="00FB1669" w:rsidRDefault="00E24BE9" w:rsidP="008D047C">
            <w:pPr>
              <w:pStyle w:val="Sansinterligne"/>
              <w:jc w:val="center"/>
              <w:rPr>
                <w:rFonts w:ascii="Times New Roman" w:hAnsi="Times New Roman"/>
                <w:b/>
                <w:lang w:val="fr-FR"/>
              </w:rPr>
            </w:pPr>
            <w:r w:rsidRPr="00FB1669">
              <w:rPr>
                <w:rFonts w:ascii="Times New Roman" w:hAnsi="Times New Roman"/>
                <w:b/>
                <w:lang w:val="fr-FR"/>
              </w:rPr>
              <w:t xml:space="preserve">Signée par le Maire de la </w:t>
            </w:r>
            <w:r w:rsidR="0091442F" w:rsidRPr="00FB1669">
              <w:rPr>
                <w:rFonts w:ascii="Times New Roman" w:hAnsi="Times New Roman"/>
                <w:b/>
                <w:lang w:val="fr-FR"/>
              </w:rPr>
              <w:t>Commune</w:t>
            </w:r>
            <w:r w:rsidR="00BB5925" w:rsidRPr="00FB1669">
              <w:rPr>
                <w:rFonts w:ascii="Times New Roman" w:hAnsi="Times New Roman"/>
                <w:b/>
                <w:lang w:val="fr-FR"/>
              </w:rPr>
              <w:t xml:space="preserve"> de </w:t>
            </w:r>
            <w:r w:rsidR="00747A63" w:rsidRPr="00FB1669">
              <w:rPr>
                <w:rFonts w:ascii="Times New Roman" w:hAnsi="Times New Roman"/>
                <w:b/>
                <w:lang w:val="fr-FR"/>
              </w:rPr>
              <w:t>GOBO</w:t>
            </w:r>
          </w:p>
          <w:p w14:paraId="4B66A610" w14:textId="77777777" w:rsidR="00BB5925" w:rsidRPr="00FB1669" w:rsidRDefault="00BB5925" w:rsidP="008D047C">
            <w:pPr>
              <w:pStyle w:val="Sansinterligne"/>
              <w:jc w:val="center"/>
              <w:rPr>
                <w:rFonts w:ascii="Times New Roman" w:hAnsi="Times New Roman"/>
                <w:b/>
                <w:lang w:val="fr-FR"/>
              </w:rPr>
            </w:pPr>
            <w:r w:rsidRPr="00FB1669">
              <w:rPr>
                <w:rFonts w:ascii="Times New Roman" w:hAnsi="Times New Roman"/>
                <w:b/>
                <w:lang w:val="fr-FR"/>
              </w:rPr>
              <w:t>(Ma</w:t>
            </w:r>
            <w:r w:rsidR="00E24BE9" w:rsidRPr="00FB1669">
              <w:rPr>
                <w:rFonts w:ascii="Times New Roman" w:hAnsi="Times New Roman"/>
                <w:b/>
                <w:lang w:val="fr-FR"/>
              </w:rPr>
              <w:t>î</w:t>
            </w:r>
            <w:r w:rsidRPr="00FB1669">
              <w:rPr>
                <w:rFonts w:ascii="Times New Roman" w:hAnsi="Times New Roman"/>
                <w:b/>
                <w:lang w:val="fr-FR"/>
              </w:rPr>
              <w:t xml:space="preserve">tre </w:t>
            </w:r>
            <w:r w:rsidR="00E24BE9" w:rsidRPr="00FB1669">
              <w:rPr>
                <w:rFonts w:ascii="Times New Roman" w:hAnsi="Times New Roman"/>
                <w:b/>
                <w:lang w:val="fr-FR"/>
              </w:rPr>
              <w:t>d’Ouvrage)</w:t>
            </w:r>
          </w:p>
          <w:p w14:paraId="3BFD9C6A" w14:textId="77777777" w:rsidR="00BB5925" w:rsidRPr="00FB1669" w:rsidRDefault="00BB5925" w:rsidP="008D047C">
            <w:pPr>
              <w:spacing w:after="0"/>
              <w:jc w:val="center"/>
              <w:rPr>
                <w:rFonts w:ascii="Times New Roman" w:hAnsi="Times New Roman"/>
                <w:b/>
                <w:lang w:val="fr-FR"/>
              </w:rPr>
            </w:pPr>
          </w:p>
          <w:p w14:paraId="0B6657DE" w14:textId="77777777" w:rsidR="00BB5925" w:rsidRPr="00FB1669" w:rsidRDefault="00BB5925" w:rsidP="008D047C">
            <w:pPr>
              <w:spacing w:after="0"/>
              <w:jc w:val="center"/>
              <w:rPr>
                <w:rFonts w:ascii="Times New Roman" w:hAnsi="Times New Roman"/>
                <w:b/>
                <w:lang w:val="fr-FR"/>
              </w:rPr>
            </w:pPr>
          </w:p>
          <w:p w14:paraId="70458C74" w14:textId="77777777" w:rsidR="00BB5925" w:rsidRPr="00FB1669" w:rsidRDefault="00BB5925" w:rsidP="008D047C">
            <w:pPr>
              <w:spacing w:after="0"/>
              <w:jc w:val="center"/>
              <w:rPr>
                <w:rFonts w:ascii="Times New Roman" w:hAnsi="Times New Roman"/>
                <w:b/>
                <w:lang w:val="fr-FR"/>
              </w:rPr>
            </w:pPr>
          </w:p>
          <w:p w14:paraId="372A2FCF" w14:textId="77777777" w:rsidR="00BB5925" w:rsidRPr="00FB1669" w:rsidRDefault="00BB5925" w:rsidP="008D047C">
            <w:pPr>
              <w:spacing w:after="0"/>
              <w:jc w:val="center"/>
              <w:rPr>
                <w:rFonts w:ascii="Times New Roman" w:hAnsi="Times New Roman"/>
                <w:b/>
                <w:lang w:val="fr-FR"/>
              </w:rPr>
            </w:pPr>
          </w:p>
          <w:p w14:paraId="6878E0CD" w14:textId="77777777" w:rsidR="008D047C" w:rsidRPr="00FB1669" w:rsidRDefault="008D047C" w:rsidP="008D047C">
            <w:pPr>
              <w:spacing w:after="0"/>
              <w:jc w:val="center"/>
              <w:rPr>
                <w:rFonts w:ascii="Times New Roman" w:hAnsi="Times New Roman"/>
                <w:b/>
                <w:lang w:val="fr-FR"/>
              </w:rPr>
            </w:pPr>
          </w:p>
          <w:p w14:paraId="0055190E" w14:textId="77777777" w:rsidR="00BB5925" w:rsidRPr="00FB1669" w:rsidRDefault="00747A63" w:rsidP="008D047C">
            <w:pPr>
              <w:spacing w:after="0"/>
              <w:jc w:val="center"/>
              <w:rPr>
                <w:rFonts w:ascii="Times New Roman" w:hAnsi="Times New Roman"/>
                <w:b/>
                <w:lang w:val="fr-FR"/>
              </w:rPr>
            </w:pPr>
            <w:r w:rsidRPr="00FB1669">
              <w:rPr>
                <w:rFonts w:ascii="Times New Roman" w:hAnsi="Times New Roman"/>
                <w:b/>
                <w:lang w:val="fr-FR"/>
              </w:rPr>
              <w:t>GOBO</w:t>
            </w:r>
            <w:r w:rsidR="00BB5925" w:rsidRPr="00FB1669">
              <w:rPr>
                <w:rFonts w:ascii="Times New Roman" w:hAnsi="Times New Roman"/>
                <w:b/>
                <w:lang w:val="fr-FR"/>
              </w:rPr>
              <w:t>,</w:t>
            </w:r>
            <w:r w:rsidR="00E24BE9" w:rsidRPr="00FB1669">
              <w:rPr>
                <w:rFonts w:ascii="Times New Roman" w:hAnsi="Times New Roman"/>
                <w:b/>
                <w:lang w:val="fr-FR"/>
              </w:rPr>
              <w:t xml:space="preserve"> </w:t>
            </w:r>
            <w:r w:rsidR="00BB5925" w:rsidRPr="00FB1669">
              <w:rPr>
                <w:rFonts w:ascii="Times New Roman" w:hAnsi="Times New Roman"/>
                <w:b/>
                <w:lang w:val="fr-FR"/>
              </w:rPr>
              <w:t>le _______________</w:t>
            </w:r>
          </w:p>
        </w:tc>
      </w:tr>
      <w:tr w:rsidR="00BB5925" w:rsidRPr="00FB1669" w14:paraId="612770C2" w14:textId="77777777" w:rsidTr="00BB5925">
        <w:trPr>
          <w:trHeight w:val="1349"/>
        </w:trPr>
        <w:tc>
          <w:tcPr>
            <w:tcW w:w="10138" w:type="dxa"/>
            <w:tcBorders>
              <w:top w:val="single" w:sz="4" w:space="0" w:color="auto"/>
              <w:left w:val="single" w:sz="4" w:space="0" w:color="auto"/>
              <w:bottom w:val="single" w:sz="4" w:space="0" w:color="auto"/>
              <w:right w:val="single" w:sz="4" w:space="0" w:color="auto"/>
            </w:tcBorders>
          </w:tcPr>
          <w:p w14:paraId="5D4FB729" w14:textId="77777777" w:rsidR="00BB5925" w:rsidRPr="00FB1669" w:rsidRDefault="00BB5925" w:rsidP="008D047C">
            <w:pPr>
              <w:spacing w:after="0"/>
              <w:jc w:val="center"/>
              <w:rPr>
                <w:rFonts w:ascii="Times New Roman" w:hAnsi="Times New Roman"/>
                <w:b/>
              </w:rPr>
            </w:pPr>
            <w:r w:rsidRPr="00FB1669">
              <w:rPr>
                <w:rFonts w:ascii="Times New Roman" w:hAnsi="Times New Roman"/>
                <w:b/>
              </w:rPr>
              <w:t>ENREGISTREMENT</w:t>
            </w:r>
          </w:p>
          <w:p w14:paraId="56327E61" w14:textId="77777777" w:rsidR="00BB5925" w:rsidRPr="00FB1669" w:rsidRDefault="00BB5925" w:rsidP="008D047C">
            <w:pPr>
              <w:spacing w:after="0"/>
              <w:jc w:val="center"/>
              <w:rPr>
                <w:rFonts w:ascii="Times New Roman" w:hAnsi="Times New Roman"/>
                <w:b/>
                <w:lang w:val="fr-FR"/>
              </w:rPr>
            </w:pPr>
          </w:p>
          <w:p w14:paraId="6A272AF3" w14:textId="77777777" w:rsidR="00BB5925" w:rsidRPr="00FB1669" w:rsidRDefault="00BB5925" w:rsidP="008D047C">
            <w:pPr>
              <w:spacing w:after="0"/>
              <w:jc w:val="center"/>
              <w:rPr>
                <w:rFonts w:ascii="Times New Roman" w:hAnsi="Times New Roman"/>
                <w:b/>
                <w:lang w:val="fr-FR"/>
              </w:rPr>
            </w:pPr>
          </w:p>
          <w:p w14:paraId="7BA792B3" w14:textId="77777777" w:rsidR="00BB5925" w:rsidRPr="00FB1669" w:rsidRDefault="00BB5925" w:rsidP="008D047C">
            <w:pPr>
              <w:spacing w:after="0"/>
              <w:jc w:val="center"/>
              <w:rPr>
                <w:rFonts w:ascii="Times New Roman" w:hAnsi="Times New Roman"/>
                <w:b/>
                <w:lang w:val="fr-FR"/>
              </w:rPr>
            </w:pPr>
          </w:p>
          <w:p w14:paraId="66B3E8D7" w14:textId="77777777" w:rsidR="00BB5925" w:rsidRPr="00FB1669" w:rsidRDefault="00BB5925" w:rsidP="008D047C">
            <w:pPr>
              <w:spacing w:after="0"/>
              <w:jc w:val="center"/>
              <w:rPr>
                <w:rFonts w:ascii="Times New Roman" w:hAnsi="Times New Roman"/>
                <w:b/>
                <w:lang w:val="fr-FR"/>
              </w:rPr>
            </w:pPr>
          </w:p>
          <w:p w14:paraId="1EF87E36" w14:textId="77777777" w:rsidR="00BB5925" w:rsidRPr="00FB1669" w:rsidRDefault="00BB5925" w:rsidP="008D047C">
            <w:pPr>
              <w:spacing w:after="0"/>
              <w:jc w:val="center"/>
              <w:rPr>
                <w:rFonts w:ascii="Times New Roman" w:hAnsi="Times New Roman"/>
                <w:b/>
                <w:lang w:val="fr-FR"/>
              </w:rPr>
            </w:pPr>
          </w:p>
          <w:p w14:paraId="3E0EABFE" w14:textId="77777777" w:rsidR="00BB5925" w:rsidRPr="00FB1669" w:rsidRDefault="00BB5925" w:rsidP="008D047C">
            <w:pPr>
              <w:spacing w:after="0"/>
              <w:jc w:val="center"/>
              <w:rPr>
                <w:rFonts w:ascii="Times New Roman" w:hAnsi="Times New Roman"/>
                <w:b/>
                <w:lang w:val="fr-FR"/>
              </w:rPr>
            </w:pPr>
          </w:p>
          <w:p w14:paraId="53E908F6" w14:textId="77777777" w:rsidR="00BB5925" w:rsidRPr="00FB1669" w:rsidRDefault="00BB5925" w:rsidP="008D047C">
            <w:pPr>
              <w:spacing w:after="0"/>
              <w:jc w:val="center"/>
              <w:rPr>
                <w:rFonts w:ascii="Times New Roman" w:hAnsi="Times New Roman"/>
                <w:b/>
                <w:lang w:val="fr-FR"/>
              </w:rPr>
            </w:pPr>
          </w:p>
          <w:p w14:paraId="2E09AF78" w14:textId="77777777" w:rsidR="00BB5925" w:rsidRPr="00FB1669" w:rsidRDefault="00BB5925" w:rsidP="008D047C">
            <w:pPr>
              <w:spacing w:after="0"/>
              <w:jc w:val="center"/>
              <w:rPr>
                <w:rFonts w:ascii="Times New Roman" w:hAnsi="Times New Roman"/>
                <w:b/>
                <w:lang w:val="fr-FR"/>
              </w:rPr>
            </w:pPr>
          </w:p>
          <w:p w14:paraId="449D49DD" w14:textId="77777777" w:rsidR="00BB5925" w:rsidRPr="00FB1669" w:rsidRDefault="00BB5925" w:rsidP="008D047C">
            <w:pPr>
              <w:spacing w:after="0"/>
              <w:jc w:val="center"/>
              <w:rPr>
                <w:rFonts w:ascii="Times New Roman" w:hAnsi="Times New Roman"/>
                <w:b/>
                <w:lang w:val="fr-FR"/>
              </w:rPr>
            </w:pPr>
          </w:p>
        </w:tc>
      </w:tr>
    </w:tbl>
    <w:p w14:paraId="411DBBA3" w14:textId="77777777" w:rsidR="00BB5925" w:rsidRPr="00FB1669" w:rsidRDefault="00BB5925" w:rsidP="00BB5925">
      <w:pPr>
        <w:tabs>
          <w:tab w:val="left" w:pos="859"/>
          <w:tab w:val="left" w:leader="hyphen" w:pos="6628"/>
        </w:tabs>
        <w:autoSpaceDE w:val="0"/>
        <w:autoSpaceDN w:val="0"/>
        <w:adjustRightInd w:val="0"/>
        <w:spacing w:after="0" w:line="273" w:lineRule="exact"/>
        <w:jc w:val="both"/>
        <w:rPr>
          <w:rFonts w:ascii="Times New Roman" w:hAnsi="Times New Roman"/>
        </w:rPr>
      </w:pPr>
    </w:p>
    <w:p w14:paraId="2CB42B0A" w14:textId="77777777" w:rsidR="00BB5925" w:rsidRPr="00FB1669" w:rsidRDefault="00BB5925" w:rsidP="00BB5925">
      <w:pPr>
        <w:spacing w:after="0"/>
        <w:jc w:val="both"/>
        <w:rPr>
          <w:rFonts w:ascii="Times New Roman" w:hAnsi="Times New Roman"/>
          <w:lang w:val="fr-FR"/>
        </w:rPr>
      </w:pPr>
    </w:p>
    <w:p w14:paraId="16E3FBC6" w14:textId="77777777" w:rsidR="00BB5925" w:rsidRPr="00FB1669" w:rsidRDefault="00BB5925" w:rsidP="00BB5925">
      <w:pPr>
        <w:spacing w:after="0"/>
        <w:jc w:val="both"/>
        <w:rPr>
          <w:rFonts w:ascii="Times New Roman" w:hAnsi="Times New Roman"/>
          <w:lang w:val="fr-FR"/>
        </w:rPr>
      </w:pPr>
    </w:p>
    <w:p w14:paraId="433E85F0" w14:textId="77777777" w:rsidR="00BB5925" w:rsidRPr="00FB1669" w:rsidRDefault="00BB5925" w:rsidP="00BB5925">
      <w:pPr>
        <w:spacing w:after="0"/>
        <w:jc w:val="both"/>
        <w:rPr>
          <w:rFonts w:ascii="Times New Roman" w:hAnsi="Times New Roman"/>
          <w:lang w:val="fr-FR"/>
        </w:rPr>
      </w:pPr>
    </w:p>
    <w:p w14:paraId="50A52C11" w14:textId="77777777" w:rsidR="00BB5925" w:rsidRPr="00FB1669" w:rsidRDefault="00BB5925" w:rsidP="00BB5925">
      <w:pPr>
        <w:spacing w:after="0"/>
        <w:jc w:val="both"/>
        <w:rPr>
          <w:rFonts w:ascii="Times New Roman" w:hAnsi="Times New Roman"/>
          <w:lang w:val="fr-FR"/>
        </w:rPr>
      </w:pPr>
    </w:p>
    <w:p w14:paraId="6B9866E2" w14:textId="77777777" w:rsidR="00BB5925" w:rsidRPr="00FB1669" w:rsidRDefault="00BB5925" w:rsidP="00BB5925">
      <w:pPr>
        <w:spacing w:after="0"/>
        <w:jc w:val="both"/>
        <w:rPr>
          <w:rFonts w:ascii="Times New Roman" w:hAnsi="Times New Roman"/>
          <w:lang w:val="fr-FR"/>
        </w:rPr>
      </w:pPr>
    </w:p>
    <w:p w14:paraId="50AFDCB8" w14:textId="77777777" w:rsidR="00BB5925" w:rsidRPr="00FB1669" w:rsidRDefault="00BB5925" w:rsidP="00BB5925">
      <w:pPr>
        <w:spacing w:after="0"/>
        <w:jc w:val="both"/>
        <w:rPr>
          <w:rFonts w:ascii="Times New Roman" w:hAnsi="Times New Roman"/>
          <w:lang w:val="fr-FR"/>
        </w:rPr>
      </w:pPr>
    </w:p>
    <w:p w14:paraId="05B358FD" w14:textId="77777777" w:rsidR="00BB5925" w:rsidRPr="00FB1669" w:rsidRDefault="00BB5925" w:rsidP="00BB5925">
      <w:pPr>
        <w:spacing w:after="0"/>
        <w:jc w:val="both"/>
        <w:rPr>
          <w:rFonts w:ascii="Times New Roman" w:hAnsi="Times New Roman"/>
          <w:lang w:val="fr-FR"/>
        </w:rPr>
      </w:pPr>
    </w:p>
    <w:p w14:paraId="4C6982BA" w14:textId="77777777" w:rsidR="00BB5925" w:rsidRPr="00FB1669" w:rsidRDefault="00BB5925" w:rsidP="00BB5925">
      <w:pPr>
        <w:spacing w:after="0"/>
        <w:jc w:val="both"/>
        <w:rPr>
          <w:rFonts w:ascii="Times New Roman" w:hAnsi="Times New Roman"/>
          <w:lang w:val="fr-FR"/>
        </w:rPr>
      </w:pPr>
    </w:p>
    <w:p w14:paraId="06C908D8" w14:textId="77777777" w:rsidR="00BB5925" w:rsidRPr="00FB1669" w:rsidRDefault="00BB5925" w:rsidP="00BB5925">
      <w:pPr>
        <w:spacing w:after="0"/>
        <w:jc w:val="both"/>
        <w:rPr>
          <w:rFonts w:ascii="Times New Roman" w:hAnsi="Times New Roman"/>
          <w:lang w:val="fr-FR"/>
        </w:rPr>
      </w:pPr>
    </w:p>
    <w:p w14:paraId="6964EFD4" w14:textId="77777777" w:rsidR="00BB5925" w:rsidRPr="00FB1669" w:rsidRDefault="00BB5925" w:rsidP="00BB5925">
      <w:pPr>
        <w:spacing w:after="0"/>
        <w:jc w:val="both"/>
        <w:rPr>
          <w:rFonts w:ascii="Times New Roman" w:hAnsi="Times New Roman"/>
          <w:lang w:val="fr-FR"/>
        </w:rPr>
      </w:pPr>
    </w:p>
    <w:p w14:paraId="60517C0B" w14:textId="77777777" w:rsidR="00BB5925" w:rsidRPr="00FB1669" w:rsidRDefault="00BB5925" w:rsidP="00BB5925">
      <w:pPr>
        <w:spacing w:after="0"/>
        <w:jc w:val="both"/>
        <w:rPr>
          <w:rFonts w:ascii="Times New Roman" w:hAnsi="Times New Roman"/>
          <w:lang w:val="fr-FR"/>
        </w:rPr>
      </w:pPr>
    </w:p>
    <w:p w14:paraId="31109EA5" w14:textId="77777777" w:rsidR="00BB5925" w:rsidRPr="00FB1669" w:rsidRDefault="00BB5925" w:rsidP="00BB5925">
      <w:pPr>
        <w:spacing w:after="0"/>
        <w:jc w:val="both"/>
        <w:rPr>
          <w:rFonts w:ascii="Times New Roman" w:hAnsi="Times New Roman"/>
          <w:lang w:val="fr-FR"/>
        </w:rPr>
      </w:pPr>
    </w:p>
    <w:p w14:paraId="65A2E1F4" w14:textId="77777777" w:rsidR="00BB5925" w:rsidRPr="00FB1669" w:rsidRDefault="00BB5925" w:rsidP="00BB5925">
      <w:pPr>
        <w:spacing w:after="0"/>
        <w:jc w:val="both"/>
        <w:rPr>
          <w:rFonts w:ascii="Times New Roman" w:hAnsi="Times New Roman"/>
          <w:lang w:val="fr-FR"/>
        </w:rPr>
      </w:pPr>
    </w:p>
    <w:p w14:paraId="34C32874" w14:textId="77777777" w:rsidR="00BB5925" w:rsidRPr="00FB1669" w:rsidRDefault="00BB5925" w:rsidP="00BB5925">
      <w:pPr>
        <w:spacing w:after="0"/>
        <w:jc w:val="both"/>
        <w:rPr>
          <w:rFonts w:ascii="Times New Roman" w:hAnsi="Times New Roman"/>
          <w:lang w:val="fr-FR"/>
        </w:rPr>
      </w:pPr>
    </w:p>
    <w:p w14:paraId="29EA9544" w14:textId="77777777" w:rsidR="00BB5925" w:rsidRPr="00FB1669" w:rsidRDefault="00BB5925" w:rsidP="00BB5925">
      <w:pPr>
        <w:spacing w:after="0"/>
        <w:jc w:val="both"/>
        <w:rPr>
          <w:rFonts w:ascii="Times New Roman" w:hAnsi="Times New Roman"/>
          <w:lang w:val="fr-FR"/>
        </w:rPr>
      </w:pPr>
    </w:p>
    <w:p w14:paraId="276D277F" w14:textId="77777777" w:rsidR="00BB5925" w:rsidRPr="00FB1669" w:rsidRDefault="00BB5925" w:rsidP="00BB5925">
      <w:pPr>
        <w:spacing w:after="0"/>
        <w:jc w:val="both"/>
        <w:rPr>
          <w:rFonts w:ascii="Times New Roman" w:hAnsi="Times New Roman"/>
          <w:lang w:val="fr-FR"/>
        </w:rPr>
      </w:pPr>
    </w:p>
    <w:p w14:paraId="21910C27" w14:textId="77777777" w:rsidR="00BB5925" w:rsidRPr="00FB1669" w:rsidRDefault="00BB5925" w:rsidP="00BB5925">
      <w:pPr>
        <w:spacing w:after="0"/>
        <w:jc w:val="both"/>
        <w:rPr>
          <w:rFonts w:ascii="Times New Roman" w:hAnsi="Times New Roman"/>
          <w:lang w:val="fr-FR"/>
        </w:rPr>
      </w:pPr>
    </w:p>
    <w:p w14:paraId="548C05EA" w14:textId="77777777" w:rsidR="00BB5925" w:rsidRPr="00FB1669" w:rsidRDefault="00BB5925" w:rsidP="00BB5925">
      <w:pPr>
        <w:spacing w:after="0"/>
        <w:jc w:val="both"/>
        <w:rPr>
          <w:rFonts w:ascii="Times New Roman" w:hAnsi="Times New Roman"/>
          <w:lang w:val="fr-FR"/>
        </w:rPr>
      </w:pPr>
    </w:p>
    <w:p w14:paraId="1ACBC25E" w14:textId="77777777" w:rsidR="00BB5925" w:rsidRPr="00FB1669" w:rsidRDefault="00BB5925" w:rsidP="00BB5925">
      <w:pPr>
        <w:spacing w:after="0"/>
        <w:jc w:val="both"/>
        <w:rPr>
          <w:rFonts w:ascii="Times New Roman" w:hAnsi="Times New Roman"/>
          <w:lang w:val="fr-FR"/>
        </w:rPr>
      </w:pPr>
    </w:p>
    <w:p w14:paraId="15EC5A41" w14:textId="77777777" w:rsidR="00BB5925" w:rsidRPr="00FB1669" w:rsidRDefault="00BB5925" w:rsidP="00BB5925">
      <w:pPr>
        <w:spacing w:after="0"/>
        <w:jc w:val="both"/>
        <w:rPr>
          <w:rFonts w:ascii="Times New Roman" w:hAnsi="Times New Roman"/>
          <w:lang w:val="fr-FR"/>
        </w:rPr>
      </w:pPr>
    </w:p>
    <w:p w14:paraId="274F3BBE" w14:textId="77777777" w:rsidR="00BB5925" w:rsidRPr="00FB1669" w:rsidRDefault="00BB5925" w:rsidP="00BB5925">
      <w:pPr>
        <w:spacing w:after="0"/>
        <w:jc w:val="both"/>
        <w:rPr>
          <w:rFonts w:ascii="Times New Roman" w:hAnsi="Times New Roman"/>
          <w:lang w:val="fr-FR"/>
        </w:rPr>
      </w:pPr>
    </w:p>
    <w:p w14:paraId="25B3B07B" w14:textId="77777777" w:rsidR="00BB5925" w:rsidRPr="00FB1669" w:rsidRDefault="00BB5925" w:rsidP="00BB5925">
      <w:pPr>
        <w:spacing w:after="0"/>
        <w:jc w:val="both"/>
        <w:rPr>
          <w:rFonts w:ascii="Times New Roman" w:hAnsi="Times New Roman"/>
          <w:lang w:val="fr-FR"/>
        </w:rPr>
      </w:pPr>
    </w:p>
    <w:p w14:paraId="79862AF5" w14:textId="77777777" w:rsidR="00BB5925" w:rsidRDefault="00BB5925" w:rsidP="00BB5925">
      <w:pPr>
        <w:spacing w:after="0"/>
        <w:jc w:val="both"/>
        <w:rPr>
          <w:rFonts w:ascii="Times New Roman" w:hAnsi="Times New Roman"/>
          <w:lang w:val="fr-FR"/>
        </w:rPr>
      </w:pPr>
    </w:p>
    <w:p w14:paraId="03A51DCD" w14:textId="77777777" w:rsidR="00F718A6" w:rsidRDefault="00F718A6" w:rsidP="00BB5925">
      <w:pPr>
        <w:spacing w:after="0"/>
        <w:jc w:val="both"/>
        <w:rPr>
          <w:rFonts w:ascii="Times New Roman" w:hAnsi="Times New Roman"/>
          <w:lang w:val="fr-FR"/>
        </w:rPr>
      </w:pPr>
    </w:p>
    <w:p w14:paraId="4F733C24" w14:textId="77777777" w:rsidR="00F718A6" w:rsidRPr="00FB1669" w:rsidRDefault="00F718A6" w:rsidP="00BB5925">
      <w:pPr>
        <w:spacing w:after="0"/>
        <w:jc w:val="both"/>
        <w:rPr>
          <w:rFonts w:ascii="Times New Roman" w:hAnsi="Times New Roman"/>
          <w:lang w:val="fr-FR"/>
        </w:rPr>
      </w:pPr>
    </w:p>
    <w:p w14:paraId="2B2AF5C3" w14:textId="77777777" w:rsidR="00BB5925" w:rsidRPr="00FB1669" w:rsidRDefault="00BB5925" w:rsidP="00BB5925">
      <w:pPr>
        <w:spacing w:after="0"/>
        <w:jc w:val="both"/>
        <w:rPr>
          <w:rFonts w:ascii="Times New Roman" w:hAnsi="Times New Roman"/>
          <w:lang w:val="fr-FR"/>
        </w:rPr>
      </w:pPr>
    </w:p>
    <w:p w14:paraId="2A22FDF4" w14:textId="77777777" w:rsidR="00BB5925" w:rsidRPr="00FB1669" w:rsidRDefault="00BB5925" w:rsidP="00BB5925">
      <w:pPr>
        <w:tabs>
          <w:tab w:val="left" w:pos="3694"/>
        </w:tabs>
        <w:spacing w:after="0"/>
        <w:jc w:val="both"/>
        <w:rPr>
          <w:rFonts w:ascii="Times New Roman" w:hAnsi="Times New Roman"/>
          <w:lang w:val="fr-FR"/>
        </w:rPr>
      </w:pPr>
      <w:r w:rsidRPr="00FB1669">
        <w:rPr>
          <w:rFonts w:ascii="Times New Roman" w:hAnsi="Times New Roman"/>
          <w:lang w:val="fr-FR"/>
        </w:rPr>
        <w:tab/>
      </w:r>
    </w:p>
    <w:tbl>
      <w:tblPr>
        <w:tblpPr w:leftFromText="141" w:rightFromText="141" w:vertAnchor="text" w:horzAnchor="margin" w:tblpXSpec="center"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75"/>
      </w:tblGrid>
      <w:tr w:rsidR="00BB5925" w:rsidRPr="00FB1669" w14:paraId="3E6E68E5"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1B753164" w14:textId="77777777" w:rsidR="00BB5925" w:rsidRPr="00FB1669" w:rsidRDefault="00BB5925">
            <w:pPr>
              <w:pStyle w:val="Liste4"/>
              <w:tabs>
                <w:tab w:val="left" w:pos="2410"/>
              </w:tabs>
              <w:spacing w:before="120"/>
              <w:ind w:left="1418" w:firstLine="0"/>
              <w:rPr>
                <w:sz w:val="22"/>
                <w:szCs w:val="22"/>
              </w:rPr>
            </w:pPr>
          </w:p>
          <w:p w14:paraId="79F48232" w14:textId="77777777" w:rsidR="00BB5925" w:rsidRPr="00FB1669" w:rsidRDefault="00AF3278">
            <w:pPr>
              <w:pStyle w:val="Liste4"/>
              <w:tabs>
                <w:tab w:val="left" w:pos="2410"/>
              </w:tabs>
              <w:spacing w:before="120"/>
              <w:ind w:left="1418" w:firstLine="0"/>
              <w:rPr>
                <w:b/>
                <w:sz w:val="36"/>
                <w:szCs w:val="36"/>
              </w:rPr>
            </w:pPr>
            <w:r w:rsidRPr="00FB1669">
              <w:rPr>
                <w:b/>
                <w:sz w:val="36"/>
                <w:szCs w:val="36"/>
              </w:rPr>
              <w:t xml:space="preserve">PIECE 10 : </w:t>
            </w:r>
            <w:r w:rsidR="00BB5925" w:rsidRPr="00FB1669">
              <w:rPr>
                <w:b/>
                <w:sz w:val="36"/>
                <w:szCs w:val="36"/>
              </w:rPr>
              <w:t>FORMULAIRES ET MODELES </w:t>
            </w:r>
          </w:p>
          <w:p w14:paraId="3433B333" w14:textId="77777777" w:rsidR="00BB5925" w:rsidRPr="00FB1669" w:rsidRDefault="00BB5925">
            <w:pPr>
              <w:spacing w:after="0"/>
              <w:rPr>
                <w:rFonts w:ascii="Times New Roman" w:hAnsi="Times New Roman"/>
                <w:b/>
                <w:u w:val="single"/>
              </w:rPr>
            </w:pPr>
          </w:p>
        </w:tc>
      </w:tr>
    </w:tbl>
    <w:p w14:paraId="2CBAE9F7" w14:textId="77777777" w:rsidR="00BB5925" w:rsidRPr="00FB1669" w:rsidRDefault="00BB5925" w:rsidP="00BB5925">
      <w:pPr>
        <w:tabs>
          <w:tab w:val="left" w:pos="3694"/>
        </w:tabs>
        <w:spacing w:after="0"/>
        <w:jc w:val="both"/>
        <w:rPr>
          <w:rFonts w:ascii="Times New Roman" w:hAnsi="Times New Roman"/>
          <w:lang w:val="fr-FR"/>
        </w:rPr>
      </w:pPr>
    </w:p>
    <w:p w14:paraId="19AE7B3B" w14:textId="77777777" w:rsidR="00BB5925" w:rsidRPr="00FB1669" w:rsidRDefault="00BB5925" w:rsidP="00BB5925">
      <w:pPr>
        <w:spacing w:after="0"/>
        <w:jc w:val="both"/>
        <w:rPr>
          <w:rFonts w:ascii="Times New Roman" w:hAnsi="Times New Roman"/>
          <w:lang w:val="fr-FR"/>
        </w:rPr>
      </w:pPr>
    </w:p>
    <w:p w14:paraId="55BA3962" w14:textId="77777777" w:rsidR="00BB5925" w:rsidRPr="00FB1669" w:rsidRDefault="00BB5925" w:rsidP="00BB5925">
      <w:pPr>
        <w:spacing w:after="0"/>
        <w:jc w:val="both"/>
        <w:rPr>
          <w:rFonts w:ascii="Times New Roman" w:hAnsi="Times New Roman"/>
          <w:lang w:val="fr-FR"/>
        </w:rPr>
      </w:pPr>
    </w:p>
    <w:p w14:paraId="64385238" w14:textId="77777777" w:rsidR="00BB5925" w:rsidRPr="00FB1669" w:rsidRDefault="00BB5925" w:rsidP="00BB5925">
      <w:pPr>
        <w:spacing w:after="0"/>
        <w:jc w:val="both"/>
        <w:rPr>
          <w:rFonts w:ascii="Times New Roman" w:hAnsi="Times New Roman"/>
          <w:lang w:val="fr-FR"/>
        </w:rPr>
      </w:pPr>
    </w:p>
    <w:p w14:paraId="5FB72494" w14:textId="77777777" w:rsidR="00BB5925" w:rsidRPr="00FB1669" w:rsidRDefault="00BB5925" w:rsidP="00BB5925">
      <w:pPr>
        <w:spacing w:after="0"/>
        <w:jc w:val="both"/>
        <w:rPr>
          <w:rFonts w:ascii="Times New Roman" w:hAnsi="Times New Roman"/>
          <w:lang w:val="fr-FR"/>
        </w:rPr>
      </w:pPr>
    </w:p>
    <w:p w14:paraId="100333BC" w14:textId="77777777" w:rsidR="00BB5925" w:rsidRPr="00FB1669" w:rsidRDefault="00BB5925" w:rsidP="00BB5925">
      <w:pPr>
        <w:spacing w:after="0"/>
        <w:jc w:val="both"/>
        <w:rPr>
          <w:rFonts w:ascii="Times New Roman" w:hAnsi="Times New Roman"/>
          <w:lang w:val="fr-FR"/>
        </w:rPr>
      </w:pPr>
    </w:p>
    <w:p w14:paraId="65E47156" w14:textId="77777777" w:rsidR="00BB5925" w:rsidRPr="00FB1669" w:rsidRDefault="00BB5925" w:rsidP="00BB5925">
      <w:pPr>
        <w:spacing w:after="0"/>
        <w:jc w:val="both"/>
        <w:rPr>
          <w:rFonts w:ascii="Times New Roman" w:hAnsi="Times New Roman"/>
          <w:lang w:val="fr-FR"/>
        </w:rPr>
      </w:pPr>
    </w:p>
    <w:p w14:paraId="07DCD95F" w14:textId="77777777" w:rsidR="00BB5925" w:rsidRPr="00FB1669" w:rsidRDefault="00BB5925" w:rsidP="00BB5925">
      <w:pPr>
        <w:spacing w:after="0"/>
        <w:jc w:val="both"/>
        <w:rPr>
          <w:rFonts w:ascii="Times New Roman" w:hAnsi="Times New Roman"/>
          <w:lang w:val="fr-FR"/>
        </w:rPr>
      </w:pPr>
    </w:p>
    <w:p w14:paraId="3E8BBEEB" w14:textId="77777777" w:rsidR="00BB5925" w:rsidRPr="00FB1669" w:rsidRDefault="00BB5925" w:rsidP="00BB5925">
      <w:pPr>
        <w:spacing w:after="0"/>
        <w:jc w:val="both"/>
        <w:rPr>
          <w:rFonts w:ascii="Times New Roman" w:hAnsi="Times New Roman"/>
          <w:lang w:val="fr-FR"/>
        </w:rPr>
      </w:pPr>
    </w:p>
    <w:p w14:paraId="12281A0F" w14:textId="77777777" w:rsidR="00BB5925" w:rsidRPr="00FB1669" w:rsidRDefault="00BB5925" w:rsidP="00BB5925">
      <w:pPr>
        <w:spacing w:after="0"/>
        <w:jc w:val="both"/>
        <w:rPr>
          <w:rFonts w:ascii="Times New Roman" w:hAnsi="Times New Roman"/>
          <w:lang w:val="fr-FR"/>
        </w:rPr>
      </w:pPr>
    </w:p>
    <w:p w14:paraId="277C7F60" w14:textId="77777777" w:rsidR="00BB5925" w:rsidRPr="00FB1669" w:rsidRDefault="00BB5925" w:rsidP="00BB5925">
      <w:pPr>
        <w:spacing w:after="0"/>
        <w:jc w:val="both"/>
        <w:rPr>
          <w:rFonts w:ascii="Times New Roman" w:hAnsi="Times New Roman"/>
          <w:lang w:val="fr-FR"/>
        </w:rPr>
      </w:pPr>
    </w:p>
    <w:p w14:paraId="6E2F5C1D" w14:textId="77777777" w:rsidR="00BB5925" w:rsidRPr="00FB1669" w:rsidRDefault="00BB5925" w:rsidP="00BB5925">
      <w:pPr>
        <w:spacing w:after="0"/>
        <w:jc w:val="both"/>
        <w:rPr>
          <w:rFonts w:ascii="Times New Roman" w:hAnsi="Times New Roman"/>
          <w:lang w:val="fr-FR"/>
        </w:rPr>
      </w:pPr>
    </w:p>
    <w:p w14:paraId="29EDC75D" w14:textId="77777777" w:rsidR="00BB5925" w:rsidRPr="00FB1669" w:rsidRDefault="00BB5925" w:rsidP="00BB5925">
      <w:pPr>
        <w:spacing w:after="0"/>
        <w:jc w:val="both"/>
        <w:rPr>
          <w:rFonts w:ascii="Times New Roman" w:hAnsi="Times New Roman"/>
          <w:lang w:val="fr-FR"/>
        </w:rPr>
      </w:pPr>
    </w:p>
    <w:p w14:paraId="2205F3F5" w14:textId="77777777" w:rsidR="00BB5925" w:rsidRPr="00FB1669" w:rsidRDefault="00BB5925" w:rsidP="00BB5925">
      <w:pPr>
        <w:spacing w:after="0"/>
        <w:jc w:val="both"/>
        <w:rPr>
          <w:rFonts w:ascii="Times New Roman" w:hAnsi="Times New Roman"/>
          <w:lang w:val="fr-FR"/>
        </w:rPr>
      </w:pPr>
    </w:p>
    <w:p w14:paraId="596CC82F" w14:textId="77777777" w:rsidR="00BB5925" w:rsidRDefault="00BB5925" w:rsidP="00BB5925">
      <w:pPr>
        <w:tabs>
          <w:tab w:val="left" w:pos="8014"/>
        </w:tabs>
        <w:spacing w:after="0"/>
        <w:jc w:val="both"/>
        <w:rPr>
          <w:rFonts w:ascii="Times New Roman" w:hAnsi="Times New Roman"/>
          <w:lang w:val="fr-FR"/>
        </w:rPr>
      </w:pPr>
    </w:p>
    <w:p w14:paraId="131DAA71" w14:textId="77777777" w:rsidR="00F6038A" w:rsidRDefault="00F6038A" w:rsidP="00BB5925">
      <w:pPr>
        <w:tabs>
          <w:tab w:val="left" w:pos="8014"/>
        </w:tabs>
        <w:spacing w:after="0"/>
        <w:jc w:val="both"/>
        <w:rPr>
          <w:rFonts w:ascii="Times New Roman" w:hAnsi="Times New Roman"/>
          <w:lang w:val="fr-FR"/>
        </w:rPr>
      </w:pPr>
    </w:p>
    <w:p w14:paraId="1CBCF531" w14:textId="77777777" w:rsidR="00F6038A" w:rsidRDefault="00F6038A" w:rsidP="00BB5925">
      <w:pPr>
        <w:tabs>
          <w:tab w:val="left" w:pos="8014"/>
        </w:tabs>
        <w:spacing w:after="0"/>
        <w:jc w:val="both"/>
        <w:rPr>
          <w:rFonts w:ascii="Times New Roman" w:hAnsi="Times New Roman"/>
          <w:lang w:val="fr-FR"/>
        </w:rPr>
      </w:pPr>
    </w:p>
    <w:p w14:paraId="47A64CCF" w14:textId="77777777" w:rsidR="00F6038A" w:rsidRDefault="00F6038A" w:rsidP="00BB5925">
      <w:pPr>
        <w:tabs>
          <w:tab w:val="left" w:pos="8014"/>
        </w:tabs>
        <w:spacing w:after="0"/>
        <w:jc w:val="both"/>
        <w:rPr>
          <w:rFonts w:ascii="Times New Roman" w:hAnsi="Times New Roman"/>
          <w:lang w:val="fr-FR"/>
        </w:rPr>
      </w:pPr>
    </w:p>
    <w:p w14:paraId="3978384A" w14:textId="77777777" w:rsidR="00F6038A" w:rsidRPr="00FB1669" w:rsidRDefault="00F6038A" w:rsidP="00BB5925">
      <w:pPr>
        <w:tabs>
          <w:tab w:val="left" w:pos="8014"/>
        </w:tabs>
        <w:spacing w:after="0"/>
        <w:jc w:val="both"/>
        <w:rPr>
          <w:rFonts w:ascii="Times New Roman" w:hAnsi="Times New Roman"/>
          <w:lang w:val="fr-FR"/>
        </w:rPr>
      </w:pPr>
    </w:p>
    <w:p w14:paraId="3D48862C" w14:textId="77777777" w:rsidR="00BB5925" w:rsidRDefault="00BB5925" w:rsidP="00BB5925">
      <w:pPr>
        <w:tabs>
          <w:tab w:val="left" w:pos="8014"/>
        </w:tabs>
        <w:spacing w:after="0"/>
        <w:jc w:val="both"/>
        <w:rPr>
          <w:rFonts w:ascii="Times New Roman" w:hAnsi="Times New Roman"/>
          <w:lang w:val="fr-FR"/>
        </w:rPr>
      </w:pPr>
    </w:p>
    <w:p w14:paraId="5B3742C7" w14:textId="77777777" w:rsidR="002759A9" w:rsidRDefault="002759A9" w:rsidP="00BB5925">
      <w:pPr>
        <w:tabs>
          <w:tab w:val="left" w:pos="8014"/>
        </w:tabs>
        <w:spacing w:after="0"/>
        <w:jc w:val="both"/>
        <w:rPr>
          <w:rFonts w:ascii="Times New Roman" w:hAnsi="Times New Roman"/>
          <w:lang w:val="fr-FR"/>
        </w:rPr>
      </w:pPr>
    </w:p>
    <w:p w14:paraId="7967BECD" w14:textId="77777777" w:rsidR="002759A9" w:rsidRDefault="002759A9" w:rsidP="00BB5925">
      <w:pPr>
        <w:tabs>
          <w:tab w:val="left" w:pos="8014"/>
        </w:tabs>
        <w:spacing w:after="0"/>
        <w:jc w:val="both"/>
        <w:rPr>
          <w:rFonts w:ascii="Times New Roman" w:hAnsi="Times New Roman"/>
          <w:lang w:val="fr-FR"/>
        </w:rPr>
      </w:pPr>
    </w:p>
    <w:p w14:paraId="235201C0" w14:textId="77777777" w:rsidR="002759A9" w:rsidRDefault="002759A9" w:rsidP="00BB5925">
      <w:pPr>
        <w:tabs>
          <w:tab w:val="left" w:pos="8014"/>
        </w:tabs>
        <w:spacing w:after="0"/>
        <w:jc w:val="both"/>
        <w:rPr>
          <w:rFonts w:ascii="Times New Roman" w:hAnsi="Times New Roman"/>
          <w:lang w:val="fr-FR"/>
        </w:rPr>
      </w:pPr>
    </w:p>
    <w:p w14:paraId="2ADF6B55" w14:textId="77777777" w:rsidR="002759A9" w:rsidRDefault="002759A9" w:rsidP="00BB5925">
      <w:pPr>
        <w:tabs>
          <w:tab w:val="left" w:pos="8014"/>
        </w:tabs>
        <w:spacing w:after="0"/>
        <w:jc w:val="both"/>
        <w:rPr>
          <w:rFonts w:ascii="Times New Roman" w:hAnsi="Times New Roman"/>
          <w:lang w:val="fr-FR"/>
        </w:rPr>
      </w:pPr>
    </w:p>
    <w:p w14:paraId="2DF71E7A" w14:textId="77777777" w:rsidR="002759A9" w:rsidRDefault="002759A9" w:rsidP="00BB5925">
      <w:pPr>
        <w:tabs>
          <w:tab w:val="left" w:pos="8014"/>
        </w:tabs>
        <w:spacing w:after="0"/>
        <w:jc w:val="both"/>
        <w:rPr>
          <w:rFonts w:ascii="Times New Roman" w:hAnsi="Times New Roman"/>
          <w:lang w:val="fr-FR"/>
        </w:rPr>
      </w:pPr>
    </w:p>
    <w:p w14:paraId="7CFFD10E" w14:textId="77777777" w:rsidR="002759A9" w:rsidRDefault="002759A9" w:rsidP="00BB5925">
      <w:pPr>
        <w:tabs>
          <w:tab w:val="left" w:pos="8014"/>
        </w:tabs>
        <w:spacing w:after="0"/>
        <w:jc w:val="both"/>
        <w:rPr>
          <w:rFonts w:ascii="Times New Roman" w:hAnsi="Times New Roman"/>
          <w:lang w:val="fr-FR"/>
        </w:rPr>
      </w:pPr>
    </w:p>
    <w:p w14:paraId="20777F5A" w14:textId="77777777" w:rsidR="002759A9" w:rsidRDefault="002759A9" w:rsidP="00BB5925">
      <w:pPr>
        <w:tabs>
          <w:tab w:val="left" w:pos="8014"/>
        </w:tabs>
        <w:spacing w:after="0"/>
        <w:jc w:val="both"/>
        <w:rPr>
          <w:rFonts w:ascii="Times New Roman" w:hAnsi="Times New Roman"/>
          <w:lang w:val="fr-FR"/>
        </w:rPr>
      </w:pPr>
    </w:p>
    <w:p w14:paraId="531AD94E" w14:textId="77777777" w:rsidR="002759A9" w:rsidRDefault="002759A9" w:rsidP="00BB5925">
      <w:pPr>
        <w:tabs>
          <w:tab w:val="left" w:pos="8014"/>
        </w:tabs>
        <w:spacing w:after="0"/>
        <w:jc w:val="both"/>
        <w:rPr>
          <w:rFonts w:ascii="Times New Roman" w:hAnsi="Times New Roman"/>
          <w:lang w:val="fr-FR"/>
        </w:rPr>
      </w:pPr>
    </w:p>
    <w:p w14:paraId="10D4523F" w14:textId="77777777" w:rsidR="002759A9" w:rsidRPr="00FB1669" w:rsidRDefault="002759A9" w:rsidP="00BB5925">
      <w:pPr>
        <w:tabs>
          <w:tab w:val="left" w:pos="8014"/>
        </w:tabs>
        <w:spacing w:after="0"/>
        <w:jc w:val="both"/>
        <w:rPr>
          <w:rFonts w:ascii="Times New Roman" w:hAnsi="Times New Roman"/>
          <w:lang w:val="fr-FR"/>
        </w:rPr>
      </w:pPr>
    </w:p>
    <w:p w14:paraId="22500A52" w14:textId="77777777" w:rsidR="00BB5925" w:rsidRPr="00FB1669" w:rsidRDefault="00BB5925" w:rsidP="00BB5925">
      <w:pPr>
        <w:autoSpaceDE w:val="0"/>
        <w:autoSpaceDN w:val="0"/>
        <w:adjustRightInd w:val="0"/>
        <w:spacing w:after="0"/>
        <w:jc w:val="both"/>
        <w:rPr>
          <w:rFonts w:ascii="Times New Roman" w:hAnsi="Times New Roman"/>
          <w:b/>
          <w:lang w:val="fr-FR"/>
        </w:rPr>
      </w:pPr>
      <w:r w:rsidRPr="00FB1669">
        <w:rPr>
          <w:rFonts w:ascii="Times New Roman" w:hAnsi="Times New Roman"/>
          <w:b/>
          <w:lang w:val="fr-FR"/>
        </w:rPr>
        <w:t>Pièce n° 10 : Les formulaires et modèles à utiliser par les soumissionnaires</w:t>
      </w:r>
    </w:p>
    <w:p w14:paraId="73A8B870" w14:textId="77777777" w:rsidR="00BB5925" w:rsidRPr="00FB1669" w:rsidRDefault="00BB5925" w:rsidP="00BB5925">
      <w:pPr>
        <w:autoSpaceDE w:val="0"/>
        <w:autoSpaceDN w:val="0"/>
        <w:adjustRightInd w:val="0"/>
        <w:spacing w:after="0"/>
        <w:jc w:val="both"/>
        <w:rPr>
          <w:rFonts w:ascii="Times New Roman" w:hAnsi="Times New Roman"/>
          <w:b/>
          <w:sz w:val="10"/>
          <w:lang w:val="fr-FR"/>
        </w:rPr>
      </w:pPr>
    </w:p>
    <w:p w14:paraId="2AB899EC" w14:textId="77777777" w:rsidR="00BB5925" w:rsidRPr="00FB1669" w:rsidRDefault="00BB5925" w:rsidP="00BB5925">
      <w:pPr>
        <w:autoSpaceDE w:val="0"/>
        <w:autoSpaceDN w:val="0"/>
        <w:adjustRightInd w:val="0"/>
        <w:spacing w:after="0"/>
        <w:jc w:val="both"/>
        <w:rPr>
          <w:rFonts w:ascii="Times New Roman" w:hAnsi="Times New Roman"/>
          <w:b/>
          <w:u w:val="single"/>
        </w:rPr>
      </w:pPr>
      <w:r w:rsidRPr="00FB1669">
        <w:rPr>
          <w:rFonts w:ascii="Times New Roman" w:hAnsi="Times New Roman"/>
          <w:b/>
          <w:u w:val="single"/>
        </w:rPr>
        <w:t>Sommaire</w:t>
      </w:r>
    </w:p>
    <w:p w14:paraId="06F5C8AE" w14:textId="77777777" w:rsidR="00462E7B" w:rsidRPr="00FB1669" w:rsidRDefault="00462E7B" w:rsidP="00BB5925">
      <w:pPr>
        <w:autoSpaceDE w:val="0"/>
        <w:autoSpaceDN w:val="0"/>
        <w:adjustRightInd w:val="0"/>
        <w:spacing w:after="0"/>
        <w:jc w:val="both"/>
        <w:rPr>
          <w:rFonts w:ascii="Times New Roman" w:hAnsi="Times New Roman"/>
          <w:b/>
          <w:u w:val="single"/>
        </w:rPr>
      </w:pPr>
    </w:p>
    <w:p w14:paraId="1E207BCD" w14:textId="77777777" w:rsidR="00BB5925" w:rsidRPr="00FB1669" w:rsidRDefault="00BB5925" w:rsidP="00BB5925">
      <w:pPr>
        <w:autoSpaceDE w:val="0"/>
        <w:autoSpaceDN w:val="0"/>
        <w:adjustRightInd w:val="0"/>
        <w:spacing w:after="0"/>
        <w:jc w:val="both"/>
        <w:rPr>
          <w:rFonts w:ascii="Times New Roman" w:hAnsi="Times New Roman"/>
          <w:sz w:val="4"/>
        </w:rPr>
      </w:pPr>
    </w:p>
    <w:tbl>
      <w:tblPr>
        <w:tblW w:w="9750" w:type="dxa"/>
        <w:tblLayout w:type="fixed"/>
        <w:tblCellMar>
          <w:left w:w="0" w:type="dxa"/>
          <w:right w:w="0" w:type="dxa"/>
        </w:tblCellMar>
        <w:tblLook w:val="04A0" w:firstRow="1" w:lastRow="0" w:firstColumn="1" w:lastColumn="0" w:noHBand="0" w:noVBand="1"/>
      </w:tblPr>
      <w:tblGrid>
        <w:gridCol w:w="2788"/>
        <w:gridCol w:w="473"/>
        <w:gridCol w:w="5706"/>
        <w:gridCol w:w="783"/>
      </w:tblGrid>
      <w:tr w:rsidR="00BB5925" w:rsidRPr="007B276E" w14:paraId="7C336AB7" w14:textId="77777777" w:rsidTr="00462E7B">
        <w:trPr>
          <w:trHeight w:hRule="exact" w:val="685"/>
        </w:trPr>
        <w:tc>
          <w:tcPr>
            <w:tcW w:w="2788" w:type="dxa"/>
            <w:hideMark/>
          </w:tcPr>
          <w:p w14:paraId="5F3A30F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w:t>
            </w:r>
          </w:p>
        </w:tc>
        <w:tc>
          <w:tcPr>
            <w:tcW w:w="473" w:type="dxa"/>
            <w:hideMark/>
          </w:tcPr>
          <w:p w14:paraId="5675C7ED"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hideMark/>
          </w:tcPr>
          <w:p w14:paraId="7F83B885" w14:textId="77777777" w:rsidR="00BB5925" w:rsidRPr="00FB1669" w:rsidRDefault="00BB5925">
            <w:pPr>
              <w:widowControl w:val="0"/>
              <w:autoSpaceDE w:val="0"/>
              <w:autoSpaceDN w:val="0"/>
              <w:adjustRightInd w:val="0"/>
              <w:spacing w:after="0" w:line="240" w:lineRule="auto"/>
              <w:ind w:left="117" w:right="-123"/>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 xml:space="preserve">déclaration d’intention de soumissionner </w:t>
            </w:r>
          </w:p>
        </w:tc>
        <w:tc>
          <w:tcPr>
            <w:tcW w:w="783" w:type="dxa"/>
          </w:tcPr>
          <w:p w14:paraId="7B4AB5F5" w14:textId="77777777" w:rsidR="00BB5925" w:rsidRPr="00FB1669" w:rsidRDefault="00BB5925">
            <w:pPr>
              <w:widowControl w:val="0"/>
              <w:autoSpaceDE w:val="0"/>
              <w:autoSpaceDN w:val="0"/>
              <w:adjustRightInd w:val="0"/>
              <w:spacing w:after="0" w:line="240" w:lineRule="auto"/>
              <w:ind w:right="-31"/>
              <w:rPr>
                <w:rFonts w:ascii="Times New Roman" w:hAnsi="Times New Roman"/>
                <w:lang w:val="fr-FR"/>
              </w:rPr>
            </w:pPr>
          </w:p>
        </w:tc>
      </w:tr>
      <w:tr w:rsidR="00BB5925" w:rsidRPr="00FB1669" w14:paraId="7055467B" w14:textId="77777777" w:rsidTr="00462E7B">
        <w:trPr>
          <w:trHeight w:hRule="exact" w:val="425"/>
        </w:trPr>
        <w:tc>
          <w:tcPr>
            <w:tcW w:w="2788" w:type="dxa"/>
            <w:hideMark/>
          </w:tcPr>
          <w:p w14:paraId="5B91F24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n°2</w:t>
            </w:r>
          </w:p>
        </w:tc>
        <w:tc>
          <w:tcPr>
            <w:tcW w:w="473" w:type="dxa"/>
            <w:hideMark/>
          </w:tcPr>
          <w:p w14:paraId="09087B1E"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hideMark/>
          </w:tcPr>
          <w:p w14:paraId="2567E1E7" w14:textId="77777777" w:rsidR="00BB5925" w:rsidRPr="00FB1669" w:rsidRDefault="00BB5925">
            <w:pPr>
              <w:widowControl w:val="0"/>
              <w:autoSpaceDE w:val="0"/>
              <w:autoSpaceDN w:val="0"/>
              <w:adjustRightInd w:val="0"/>
              <w:spacing w:after="0" w:line="240" w:lineRule="auto"/>
              <w:ind w:left="117" w:right="-123"/>
              <w:rPr>
                <w:rFonts w:ascii="Times New Roman" w:hAnsi="Times New Roman"/>
              </w:rPr>
            </w:pPr>
            <w:r w:rsidRPr="00FB1669">
              <w:rPr>
                <w:rFonts w:ascii="Times New Roman" w:hAnsi="Times New Roman"/>
              </w:rPr>
              <w:t>Modèle</w:t>
            </w:r>
            <w:r w:rsidR="00E24BE9" w:rsidRPr="00FB1669">
              <w:rPr>
                <w:rFonts w:ascii="Times New Roman" w:hAnsi="Times New Roman"/>
              </w:rPr>
              <w:t xml:space="preserve"> </w:t>
            </w:r>
            <w:r w:rsidRPr="00FB1669">
              <w:rPr>
                <w:rFonts w:ascii="Times New Roman" w:hAnsi="Times New Roman"/>
              </w:rPr>
              <w:t>de</w:t>
            </w:r>
            <w:r w:rsidR="00E24BE9" w:rsidRPr="00FB1669">
              <w:rPr>
                <w:rFonts w:ascii="Times New Roman" w:hAnsi="Times New Roman"/>
              </w:rPr>
              <w:t xml:space="preserve"> </w:t>
            </w:r>
            <w:r w:rsidRPr="00FB1669">
              <w:rPr>
                <w:rFonts w:ascii="Times New Roman" w:hAnsi="Times New Roman"/>
              </w:rPr>
              <w:t>soumission</w:t>
            </w:r>
          </w:p>
        </w:tc>
        <w:tc>
          <w:tcPr>
            <w:tcW w:w="783" w:type="dxa"/>
          </w:tcPr>
          <w:p w14:paraId="1D5210A5"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7B276E" w14:paraId="46E53157" w14:textId="77777777" w:rsidTr="00462E7B">
        <w:trPr>
          <w:trHeight w:hRule="exact" w:val="789"/>
        </w:trPr>
        <w:tc>
          <w:tcPr>
            <w:tcW w:w="2788" w:type="dxa"/>
          </w:tcPr>
          <w:p w14:paraId="127DD3E6" w14:textId="77777777" w:rsidR="00BB5925" w:rsidRPr="00FB1669" w:rsidRDefault="00BB5925">
            <w:pPr>
              <w:widowControl w:val="0"/>
              <w:autoSpaceDE w:val="0"/>
              <w:autoSpaceDN w:val="0"/>
              <w:adjustRightInd w:val="0"/>
              <w:spacing w:before="17" w:after="0" w:line="240" w:lineRule="auto"/>
              <w:rPr>
                <w:rFonts w:ascii="Times New Roman" w:hAnsi="Times New Roman"/>
                <w:sz w:val="14"/>
              </w:rPr>
            </w:pPr>
          </w:p>
          <w:p w14:paraId="0036D1B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n°3</w:t>
            </w:r>
          </w:p>
        </w:tc>
        <w:tc>
          <w:tcPr>
            <w:tcW w:w="473" w:type="dxa"/>
          </w:tcPr>
          <w:p w14:paraId="5218CF18" w14:textId="77777777" w:rsidR="00BB5925" w:rsidRPr="00FB1669" w:rsidRDefault="00BB5925">
            <w:pPr>
              <w:widowControl w:val="0"/>
              <w:autoSpaceDE w:val="0"/>
              <w:autoSpaceDN w:val="0"/>
              <w:adjustRightInd w:val="0"/>
              <w:spacing w:before="17" w:after="0" w:line="240" w:lineRule="auto"/>
              <w:rPr>
                <w:rFonts w:ascii="Times New Roman" w:hAnsi="Times New Roman"/>
                <w:sz w:val="12"/>
              </w:rPr>
            </w:pPr>
          </w:p>
          <w:p w14:paraId="1CCDB599"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1ABC6356"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483B88EC"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soumission</w:t>
            </w:r>
          </w:p>
        </w:tc>
        <w:tc>
          <w:tcPr>
            <w:tcW w:w="783" w:type="dxa"/>
          </w:tcPr>
          <w:p w14:paraId="2F00A5CB"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B1669" w14:paraId="64FFD2E9" w14:textId="77777777" w:rsidTr="00462E7B">
        <w:trPr>
          <w:trHeight w:hRule="exact" w:val="789"/>
        </w:trPr>
        <w:tc>
          <w:tcPr>
            <w:tcW w:w="2788" w:type="dxa"/>
          </w:tcPr>
          <w:p w14:paraId="61A2B337" w14:textId="77777777" w:rsidR="00BB5925" w:rsidRPr="00FB1669" w:rsidRDefault="00BB5925">
            <w:pPr>
              <w:widowControl w:val="0"/>
              <w:autoSpaceDE w:val="0"/>
              <w:autoSpaceDN w:val="0"/>
              <w:adjustRightInd w:val="0"/>
              <w:spacing w:before="17" w:after="0" w:line="240" w:lineRule="auto"/>
              <w:rPr>
                <w:rFonts w:ascii="Times New Roman" w:hAnsi="Times New Roman"/>
                <w:sz w:val="6"/>
                <w:lang w:val="fr-FR"/>
              </w:rPr>
            </w:pPr>
          </w:p>
          <w:p w14:paraId="39C2324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n°4</w:t>
            </w:r>
          </w:p>
        </w:tc>
        <w:tc>
          <w:tcPr>
            <w:tcW w:w="473" w:type="dxa"/>
          </w:tcPr>
          <w:p w14:paraId="6A108E55" w14:textId="77777777" w:rsidR="00BB5925" w:rsidRPr="00FB1669" w:rsidRDefault="00BB5925">
            <w:pPr>
              <w:widowControl w:val="0"/>
              <w:autoSpaceDE w:val="0"/>
              <w:autoSpaceDN w:val="0"/>
              <w:adjustRightInd w:val="0"/>
              <w:spacing w:before="17" w:after="0" w:line="240" w:lineRule="auto"/>
              <w:rPr>
                <w:rFonts w:ascii="Times New Roman" w:hAnsi="Times New Roman"/>
                <w:sz w:val="8"/>
              </w:rPr>
            </w:pPr>
          </w:p>
          <w:p w14:paraId="18315555"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37A35A6C" w14:textId="77777777" w:rsidR="00BB5925" w:rsidRPr="00FB1669" w:rsidRDefault="00BB5925">
            <w:pPr>
              <w:widowControl w:val="0"/>
              <w:autoSpaceDE w:val="0"/>
              <w:autoSpaceDN w:val="0"/>
              <w:adjustRightInd w:val="0"/>
              <w:spacing w:before="17" w:after="0" w:line="240" w:lineRule="auto"/>
              <w:rPr>
                <w:rFonts w:ascii="Times New Roman" w:hAnsi="Times New Roman"/>
                <w:sz w:val="10"/>
              </w:rPr>
            </w:pPr>
          </w:p>
          <w:p w14:paraId="10D0B21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rPr>
            </w:pPr>
            <w:r w:rsidRPr="00FB1669">
              <w:rPr>
                <w:rFonts w:ascii="Times New Roman" w:hAnsi="Times New Roman"/>
              </w:rPr>
              <w:t>Modèle</w:t>
            </w:r>
            <w:r w:rsidR="00E24BE9" w:rsidRPr="00FB1669">
              <w:rPr>
                <w:rFonts w:ascii="Times New Roman" w:hAnsi="Times New Roman"/>
              </w:rPr>
              <w:t xml:space="preserve"> </w:t>
            </w:r>
            <w:r w:rsidRPr="00FB1669">
              <w:rPr>
                <w:rFonts w:ascii="Times New Roman" w:hAnsi="Times New Roman"/>
              </w:rPr>
              <w:t>de</w:t>
            </w:r>
            <w:r w:rsidR="00E24BE9" w:rsidRPr="00FB1669">
              <w:rPr>
                <w:rFonts w:ascii="Times New Roman" w:hAnsi="Times New Roman"/>
              </w:rPr>
              <w:t xml:space="preserve"> </w:t>
            </w:r>
            <w:r w:rsidRPr="00FB1669">
              <w:rPr>
                <w:rFonts w:ascii="Times New Roman" w:hAnsi="Times New Roman"/>
              </w:rPr>
              <w:t>cautionnement</w:t>
            </w:r>
            <w:r w:rsidR="00E24BE9" w:rsidRPr="00FB1669">
              <w:rPr>
                <w:rFonts w:ascii="Times New Roman" w:hAnsi="Times New Roman"/>
              </w:rPr>
              <w:t xml:space="preserve"> </w:t>
            </w:r>
            <w:r w:rsidRPr="00FB1669">
              <w:rPr>
                <w:rFonts w:ascii="Times New Roman" w:hAnsi="Times New Roman"/>
              </w:rPr>
              <w:t>définitif</w:t>
            </w:r>
          </w:p>
        </w:tc>
        <w:tc>
          <w:tcPr>
            <w:tcW w:w="783" w:type="dxa"/>
          </w:tcPr>
          <w:p w14:paraId="314CA918"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7B276E" w14:paraId="394B04A2" w14:textId="77777777" w:rsidTr="00462E7B">
        <w:trPr>
          <w:trHeight w:hRule="exact" w:val="681"/>
        </w:trPr>
        <w:tc>
          <w:tcPr>
            <w:tcW w:w="2788" w:type="dxa"/>
          </w:tcPr>
          <w:p w14:paraId="454B22A4" w14:textId="77777777" w:rsidR="00BB5925" w:rsidRPr="00FB1669" w:rsidRDefault="00BB5925">
            <w:pPr>
              <w:widowControl w:val="0"/>
              <w:autoSpaceDE w:val="0"/>
              <w:autoSpaceDN w:val="0"/>
              <w:adjustRightInd w:val="0"/>
              <w:spacing w:before="17" w:after="0" w:line="240" w:lineRule="auto"/>
              <w:rPr>
                <w:rFonts w:ascii="Times New Roman" w:hAnsi="Times New Roman"/>
                <w:sz w:val="2"/>
              </w:rPr>
            </w:pPr>
          </w:p>
          <w:p w14:paraId="6E7CB9E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n°5</w:t>
            </w:r>
          </w:p>
        </w:tc>
        <w:tc>
          <w:tcPr>
            <w:tcW w:w="473" w:type="dxa"/>
          </w:tcPr>
          <w:p w14:paraId="41F5BCD2" w14:textId="77777777" w:rsidR="00BB5925" w:rsidRPr="00FB1669" w:rsidRDefault="00BB5925">
            <w:pPr>
              <w:widowControl w:val="0"/>
              <w:autoSpaceDE w:val="0"/>
              <w:autoSpaceDN w:val="0"/>
              <w:adjustRightInd w:val="0"/>
              <w:spacing w:before="17" w:after="0" w:line="240" w:lineRule="auto"/>
              <w:rPr>
                <w:rFonts w:ascii="Times New Roman" w:hAnsi="Times New Roman"/>
                <w:sz w:val="12"/>
              </w:rPr>
            </w:pPr>
          </w:p>
          <w:p w14:paraId="0B59AAB8"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09F713F0"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66C48F6A"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d'avance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démarrage</w:t>
            </w:r>
          </w:p>
        </w:tc>
        <w:tc>
          <w:tcPr>
            <w:tcW w:w="783" w:type="dxa"/>
          </w:tcPr>
          <w:p w14:paraId="1DBEBC50"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7B276E" w14:paraId="0472F962" w14:textId="77777777" w:rsidTr="00462E7B">
        <w:trPr>
          <w:trHeight w:hRule="exact" w:val="690"/>
        </w:trPr>
        <w:tc>
          <w:tcPr>
            <w:tcW w:w="2788" w:type="dxa"/>
          </w:tcPr>
          <w:p w14:paraId="0DFD7DD7" w14:textId="77777777" w:rsidR="00BB5925" w:rsidRPr="00FB1669" w:rsidRDefault="00BB5925">
            <w:pPr>
              <w:widowControl w:val="0"/>
              <w:autoSpaceDE w:val="0"/>
              <w:autoSpaceDN w:val="0"/>
              <w:adjustRightInd w:val="0"/>
              <w:spacing w:before="17" w:after="0" w:line="240" w:lineRule="auto"/>
              <w:rPr>
                <w:rFonts w:ascii="Times New Roman" w:hAnsi="Times New Roman"/>
                <w:sz w:val="2"/>
                <w:lang w:val="fr-FR"/>
              </w:rPr>
            </w:pPr>
          </w:p>
          <w:p w14:paraId="50D1636B"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n°6</w:t>
            </w:r>
          </w:p>
        </w:tc>
        <w:tc>
          <w:tcPr>
            <w:tcW w:w="473" w:type="dxa"/>
          </w:tcPr>
          <w:p w14:paraId="0BDFD033" w14:textId="77777777" w:rsidR="00BB5925" w:rsidRPr="00FB1669" w:rsidRDefault="00BB5925">
            <w:pPr>
              <w:widowControl w:val="0"/>
              <w:autoSpaceDE w:val="0"/>
              <w:autoSpaceDN w:val="0"/>
              <w:adjustRightInd w:val="0"/>
              <w:spacing w:before="17" w:after="0" w:line="240" w:lineRule="auto"/>
              <w:rPr>
                <w:rFonts w:ascii="Times New Roman" w:hAnsi="Times New Roman"/>
                <w:sz w:val="2"/>
              </w:rPr>
            </w:pPr>
          </w:p>
          <w:p w14:paraId="2442DD37"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342D52A9" w14:textId="77777777" w:rsidR="00BB5925" w:rsidRPr="00FB1669" w:rsidRDefault="00BB5925">
            <w:pPr>
              <w:widowControl w:val="0"/>
              <w:autoSpaceDE w:val="0"/>
              <w:autoSpaceDN w:val="0"/>
              <w:adjustRightInd w:val="0"/>
              <w:spacing w:before="17" w:after="0" w:line="240" w:lineRule="auto"/>
              <w:rPr>
                <w:rFonts w:ascii="Times New Roman" w:hAnsi="Times New Roman"/>
                <w:sz w:val="4"/>
                <w:lang w:val="fr-FR"/>
              </w:rPr>
            </w:pPr>
          </w:p>
          <w:p w14:paraId="49C8E267"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retenue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garantie</w:t>
            </w:r>
          </w:p>
        </w:tc>
        <w:tc>
          <w:tcPr>
            <w:tcW w:w="783" w:type="dxa"/>
          </w:tcPr>
          <w:p w14:paraId="3AA26E6C"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7B276E" w14:paraId="22B230B5" w14:textId="77777777" w:rsidTr="00462E7B">
        <w:trPr>
          <w:trHeight w:hRule="exact" w:val="572"/>
        </w:trPr>
        <w:tc>
          <w:tcPr>
            <w:tcW w:w="2788" w:type="dxa"/>
            <w:vAlign w:val="center"/>
            <w:hideMark/>
          </w:tcPr>
          <w:p w14:paraId="49D5D76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7</w:t>
            </w:r>
          </w:p>
        </w:tc>
        <w:tc>
          <w:tcPr>
            <w:tcW w:w="473" w:type="dxa"/>
          </w:tcPr>
          <w:p w14:paraId="2BB56A1A" w14:textId="77777777" w:rsidR="00BB5925" w:rsidRPr="00FB1669" w:rsidRDefault="00462E7B">
            <w:pPr>
              <w:widowControl w:val="0"/>
              <w:autoSpaceDE w:val="0"/>
              <w:autoSpaceDN w:val="0"/>
              <w:adjustRightInd w:val="0"/>
              <w:spacing w:before="17" w:after="0" w:line="240" w:lineRule="auto"/>
              <w:rPr>
                <w:rFonts w:ascii="Times New Roman" w:hAnsi="Times New Roman"/>
              </w:rPr>
            </w:pPr>
            <w:r w:rsidRPr="00FB1669">
              <w:rPr>
                <w:rFonts w:ascii="Times New Roman" w:hAnsi="Times New Roman"/>
              </w:rPr>
              <w:t>:</w:t>
            </w:r>
          </w:p>
        </w:tc>
        <w:tc>
          <w:tcPr>
            <w:tcW w:w="5706" w:type="dxa"/>
            <w:vAlign w:val="center"/>
            <w:hideMark/>
          </w:tcPr>
          <w:p w14:paraId="69B43F8F"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 d’Attestation de visite de site</w:t>
            </w:r>
          </w:p>
        </w:tc>
        <w:tc>
          <w:tcPr>
            <w:tcW w:w="783" w:type="dxa"/>
          </w:tcPr>
          <w:p w14:paraId="42F7422A"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7B276E" w14:paraId="1B41E82C" w14:textId="77777777" w:rsidTr="00462E7B">
        <w:trPr>
          <w:trHeight w:hRule="exact" w:val="789"/>
        </w:trPr>
        <w:tc>
          <w:tcPr>
            <w:tcW w:w="2788" w:type="dxa"/>
          </w:tcPr>
          <w:p w14:paraId="2903555D" w14:textId="77777777" w:rsidR="00BB5925" w:rsidRPr="00FB1669" w:rsidRDefault="00BB5925">
            <w:pPr>
              <w:widowControl w:val="0"/>
              <w:autoSpaceDE w:val="0"/>
              <w:autoSpaceDN w:val="0"/>
              <w:adjustRightInd w:val="0"/>
              <w:spacing w:before="17" w:after="0" w:line="240" w:lineRule="auto"/>
              <w:rPr>
                <w:rFonts w:ascii="Times New Roman" w:hAnsi="Times New Roman"/>
                <w:sz w:val="12"/>
                <w:lang w:val="fr-FR"/>
              </w:rPr>
            </w:pPr>
          </w:p>
          <w:p w14:paraId="7FEEA0CE"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n°8</w:t>
            </w:r>
          </w:p>
        </w:tc>
        <w:tc>
          <w:tcPr>
            <w:tcW w:w="473" w:type="dxa"/>
          </w:tcPr>
          <w:p w14:paraId="009BFEBE" w14:textId="77777777" w:rsidR="00BB5925" w:rsidRPr="00FB1669" w:rsidRDefault="00BB5925">
            <w:pPr>
              <w:widowControl w:val="0"/>
              <w:autoSpaceDE w:val="0"/>
              <w:autoSpaceDN w:val="0"/>
              <w:adjustRightInd w:val="0"/>
              <w:spacing w:before="17" w:after="0" w:line="240" w:lineRule="auto"/>
              <w:rPr>
                <w:rFonts w:ascii="Times New Roman" w:hAnsi="Times New Roman"/>
                <w:sz w:val="14"/>
              </w:rPr>
            </w:pPr>
          </w:p>
          <w:p w14:paraId="7B8874E5" w14:textId="77777777" w:rsidR="00BB5925" w:rsidRPr="00FB1669" w:rsidRDefault="00BB5925">
            <w:pPr>
              <w:widowControl w:val="0"/>
              <w:autoSpaceDE w:val="0"/>
              <w:autoSpaceDN w:val="0"/>
              <w:adjustRightInd w:val="0"/>
              <w:spacing w:before="17" w:after="0" w:line="240" w:lineRule="auto"/>
              <w:rPr>
                <w:rFonts w:ascii="Times New Roman" w:hAnsi="Times New Roman"/>
              </w:rPr>
            </w:pPr>
            <w:r w:rsidRPr="00FB1669">
              <w:rPr>
                <w:rFonts w:ascii="Times New Roman" w:hAnsi="Times New Roman"/>
              </w:rPr>
              <w:t xml:space="preserve">  :</w:t>
            </w:r>
          </w:p>
        </w:tc>
        <w:tc>
          <w:tcPr>
            <w:tcW w:w="5706" w:type="dxa"/>
          </w:tcPr>
          <w:p w14:paraId="3CF96609"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46CC3B6A"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 xml:space="preserve">présentation des moyens en personnel </w:t>
            </w:r>
          </w:p>
        </w:tc>
        <w:tc>
          <w:tcPr>
            <w:tcW w:w="783" w:type="dxa"/>
          </w:tcPr>
          <w:p w14:paraId="24102AAD"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B1669" w14:paraId="7323F22D" w14:textId="77777777" w:rsidTr="00462E7B">
        <w:trPr>
          <w:trHeight w:hRule="exact" w:val="480"/>
        </w:trPr>
        <w:tc>
          <w:tcPr>
            <w:tcW w:w="2788" w:type="dxa"/>
            <w:vAlign w:val="center"/>
            <w:hideMark/>
          </w:tcPr>
          <w:p w14:paraId="4A7491B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9</w:t>
            </w:r>
          </w:p>
        </w:tc>
        <w:tc>
          <w:tcPr>
            <w:tcW w:w="473" w:type="dxa"/>
            <w:vAlign w:val="center"/>
          </w:tcPr>
          <w:p w14:paraId="7507CA83"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46F0EF09"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240F1865"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Modèle du curriculum vitae</w:t>
            </w:r>
          </w:p>
        </w:tc>
        <w:tc>
          <w:tcPr>
            <w:tcW w:w="783" w:type="dxa"/>
          </w:tcPr>
          <w:p w14:paraId="72279249"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7B276E" w14:paraId="349AF31A" w14:textId="77777777" w:rsidTr="00462E7B">
        <w:trPr>
          <w:trHeight w:hRule="exact" w:val="689"/>
        </w:trPr>
        <w:tc>
          <w:tcPr>
            <w:tcW w:w="2788" w:type="dxa"/>
          </w:tcPr>
          <w:p w14:paraId="450EABB2" w14:textId="77777777" w:rsidR="00BB5925" w:rsidRPr="00FB1669" w:rsidRDefault="00BB5925">
            <w:pPr>
              <w:widowControl w:val="0"/>
              <w:autoSpaceDE w:val="0"/>
              <w:autoSpaceDN w:val="0"/>
              <w:adjustRightInd w:val="0"/>
              <w:spacing w:before="17" w:after="0" w:line="240" w:lineRule="auto"/>
              <w:rPr>
                <w:rFonts w:ascii="Times New Roman" w:hAnsi="Times New Roman"/>
                <w:sz w:val="20"/>
              </w:rPr>
            </w:pPr>
          </w:p>
          <w:p w14:paraId="5EDDB589"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n°10</w:t>
            </w:r>
          </w:p>
        </w:tc>
        <w:tc>
          <w:tcPr>
            <w:tcW w:w="473" w:type="dxa"/>
          </w:tcPr>
          <w:p w14:paraId="7A8A3BDB" w14:textId="77777777" w:rsidR="00BB5925" w:rsidRPr="00FB1669" w:rsidRDefault="00BB5925">
            <w:pPr>
              <w:widowControl w:val="0"/>
              <w:autoSpaceDE w:val="0"/>
              <w:autoSpaceDN w:val="0"/>
              <w:adjustRightInd w:val="0"/>
              <w:spacing w:before="17" w:after="0" w:line="240" w:lineRule="auto"/>
              <w:rPr>
                <w:rFonts w:ascii="Times New Roman" w:hAnsi="Times New Roman"/>
              </w:rPr>
            </w:pPr>
          </w:p>
          <w:p w14:paraId="242740C3"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tcPr>
          <w:p w14:paraId="10EC4A97"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53F63CD9"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présentation du matériel</w:t>
            </w:r>
          </w:p>
        </w:tc>
        <w:tc>
          <w:tcPr>
            <w:tcW w:w="783" w:type="dxa"/>
          </w:tcPr>
          <w:p w14:paraId="2889414D"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7B276E" w14:paraId="6FD9C04A" w14:textId="77777777" w:rsidTr="00462E7B">
        <w:trPr>
          <w:trHeight w:hRule="exact" w:val="602"/>
        </w:trPr>
        <w:tc>
          <w:tcPr>
            <w:tcW w:w="2788" w:type="dxa"/>
            <w:vAlign w:val="center"/>
            <w:hideMark/>
          </w:tcPr>
          <w:p w14:paraId="376CF4E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w:t>
            </w:r>
          </w:p>
        </w:tc>
        <w:tc>
          <w:tcPr>
            <w:tcW w:w="473" w:type="dxa"/>
            <w:vAlign w:val="center"/>
          </w:tcPr>
          <w:p w14:paraId="69FC0E31"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05B96A8F"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3539B3FC"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Modèles de fiches des références de l’Entreprise</w:t>
            </w:r>
          </w:p>
        </w:tc>
        <w:tc>
          <w:tcPr>
            <w:tcW w:w="783" w:type="dxa"/>
          </w:tcPr>
          <w:p w14:paraId="01BAA1B1"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7B276E" w14:paraId="4C58EF30" w14:textId="77777777" w:rsidTr="00462E7B">
        <w:trPr>
          <w:trHeight w:hRule="exact" w:val="680"/>
        </w:trPr>
        <w:tc>
          <w:tcPr>
            <w:tcW w:w="2788" w:type="dxa"/>
            <w:vAlign w:val="center"/>
            <w:hideMark/>
          </w:tcPr>
          <w:p w14:paraId="0FB2D18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11.1</w:t>
            </w:r>
          </w:p>
        </w:tc>
        <w:tc>
          <w:tcPr>
            <w:tcW w:w="473" w:type="dxa"/>
            <w:vAlign w:val="center"/>
          </w:tcPr>
          <w:p w14:paraId="5A1D993C"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3C8C8789" w14:textId="77777777" w:rsidR="00BB5925" w:rsidRPr="00FB1669" w:rsidRDefault="00E24BE9">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vAlign w:val="center"/>
            <w:hideMark/>
          </w:tcPr>
          <w:p w14:paraId="76386C75"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Fiche récapitulative des références de l’Entreprise</w:t>
            </w:r>
          </w:p>
        </w:tc>
        <w:tc>
          <w:tcPr>
            <w:tcW w:w="783" w:type="dxa"/>
          </w:tcPr>
          <w:p w14:paraId="6DA5AE9A"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08282B95"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p w14:paraId="081C9A52"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7B276E" w14:paraId="4D83D192" w14:textId="77777777" w:rsidTr="00462E7B">
        <w:trPr>
          <w:trHeight w:hRule="exact" w:val="654"/>
        </w:trPr>
        <w:tc>
          <w:tcPr>
            <w:tcW w:w="2788" w:type="dxa"/>
            <w:vAlign w:val="center"/>
            <w:hideMark/>
          </w:tcPr>
          <w:p w14:paraId="0ADCF582"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11.2</w:t>
            </w:r>
          </w:p>
        </w:tc>
        <w:tc>
          <w:tcPr>
            <w:tcW w:w="473" w:type="dxa"/>
            <w:vAlign w:val="center"/>
          </w:tcPr>
          <w:p w14:paraId="59C3335F" w14:textId="77777777" w:rsidR="00BB5925" w:rsidRPr="00FB1669" w:rsidRDefault="00E24BE9">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p w14:paraId="3096B7B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p>
        </w:tc>
        <w:tc>
          <w:tcPr>
            <w:tcW w:w="5706" w:type="dxa"/>
            <w:vAlign w:val="center"/>
          </w:tcPr>
          <w:p w14:paraId="211329D9" w14:textId="77777777" w:rsidR="00462E7B"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 xml:space="preserve"> </w:t>
            </w:r>
          </w:p>
          <w:p w14:paraId="7739240C"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Fiche d’identification des projets (joindre justificatifs des projets)</w:t>
            </w:r>
          </w:p>
          <w:p w14:paraId="6628E5BB"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4A021D10"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4E21B864"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sz w:val="8"/>
                <w:lang w:val="fr-FR"/>
              </w:rPr>
            </w:pPr>
          </w:p>
          <w:p w14:paraId="7EABBC6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1D67A0B9"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2B8DA2D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73ADC0F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6BD0A4E9"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3E536F1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21DA77B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55305D15"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Modèles de fiches des références de l’Entreprise</w:t>
            </w:r>
          </w:p>
        </w:tc>
        <w:tc>
          <w:tcPr>
            <w:tcW w:w="783" w:type="dxa"/>
          </w:tcPr>
          <w:p w14:paraId="3B6FDD26"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7B276E" w14:paraId="19DF1607" w14:textId="77777777" w:rsidTr="00462E7B">
        <w:trPr>
          <w:trHeight w:hRule="exact" w:val="627"/>
        </w:trPr>
        <w:tc>
          <w:tcPr>
            <w:tcW w:w="2788" w:type="dxa"/>
            <w:vAlign w:val="center"/>
            <w:hideMark/>
          </w:tcPr>
          <w:p w14:paraId="550BB4E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11.3</w:t>
            </w:r>
          </w:p>
        </w:tc>
        <w:tc>
          <w:tcPr>
            <w:tcW w:w="473" w:type="dxa"/>
            <w:vAlign w:val="center"/>
          </w:tcPr>
          <w:p w14:paraId="3D285DE8"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50A77282" w14:textId="77777777" w:rsidR="00BB5925" w:rsidRPr="00FB1669" w:rsidRDefault="00E24BE9">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42E0CE47"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 xml:space="preserve">  Fiche des contrats en cours (Plan de charge de l’Entreprise)</w:t>
            </w:r>
          </w:p>
        </w:tc>
        <w:tc>
          <w:tcPr>
            <w:tcW w:w="783" w:type="dxa"/>
          </w:tcPr>
          <w:p w14:paraId="45564698"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7B276E" w14:paraId="58EB87A0" w14:textId="77777777" w:rsidTr="00462E7B">
        <w:trPr>
          <w:trHeight w:hRule="exact" w:val="561"/>
        </w:trPr>
        <w:tc>
          <w:tcPr>
            <w:tcW w:w="2788" w:type="dxa"/>
          </w:tcPr>
          <w:p w14:paraId="1E5CD819"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6ADAEA7B" w14:textId="77777777" w:rsidR="00BB5925" w:rsidRPr="00FB1669" w:rsidRDefault="00BB5925" w:rsidP="00E24BE9">
            <w:pPr>
              <w:widowControl w:val="0"/>
              <w:tabs>
                <w:tab w:val="right" w:pos="2808"/>
              </w:tabs>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n°12</w:t>
            </w:r>
            <w:r w:rsidR="00E24BE9" w:rsidRPr="00FB1669">
              <w:rPr>
                <w:rFonts w:ascii="Times New Roman" w:hAnsi="Times New Roman"/>
              </w:rPr>
              <w:t xml:space="preserve">        </w:t>
            </w:r>
            <w:r w:rsidR="00E24BE9" w:rsidRPr="00FB1669">
              <w:rPr>
                <w:rFonts w:ascii="Times New Roman" w:hAnsi="Times New Roman"/>
              </w:rPr>
              <w:tab/>
              <w:t xml:space="preserve">   </w:t>
            </w:r>
          </w:p>
        </w:tc>
        <w:tc>
          <w:tcPr>
            <w:tcW w:w="473" w:type="dxa"/>
          </w:tcPr>
          <w:p w14:paraId="6B6261C0" w14:textId="77777777" w:rsidR="00BB5925" w:rsidRPr="00FB1669" w:rsidRDefault="00BB5925">
            <w:pPr>
              <w:widowControl w:val="0"/>
              <w:autoSpaceDE w:val="0"/>
              <w:autoSpaceDN w:val="0"/>
              <w:adjustRightInd w:val="0"/>
              <w:spacing w:before="17" w:after="0" w:line="240" w:lineRule="auto"/>
              <w:rPr>
                <w:rFonts w:ascii="Times New Roman" w:hAnsi="Times New Roman"/>
              </w:rPr>
            </w:pPr>
          </w:p>
          <w:p w14:paraId="384CE056"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tcPr>
          <w:p w14:paraId="78471822"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5A75C8D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Pr="00FB1669">
              <w:rPr>
                <w:rFonts w:ascii="Times New Roman" w:hAnsi="Times New Roman"/>
                <w:spacing w:val="7"/>
                <w:lang w:val="fr-FR"/>
              </w:rPr>
              <w:t xml:space="preserve"> fiche de planning et d’organisation des travaux</w:t>
            </w:r>
          </w:p>
        </w:tc>
        <w:tc>
          <w:tcPr>
            <w:tcW w:w="783" w:type="dxa"/>
          </w:tcPr>
          <w:p w14:paraId="73A69693"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FB1669" w14:paraId="029CF6B4" w14:textId="77777777" w:rsidTr="00462E7B">
        <w:trPr>
          <w:trHeight w:hRule="exact" w:val="941"/>
        </w:trPr>
        <w:tc>
          <w:tcPr>
            <w:tcW w:w="2788" w:type="dxa"/>
          </w:tcPr>
          <w:p w14:paraId="5EBEF9A3"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p>
          <w:p w14:paraId="5F7BCD5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13</w:t>
            </w:r>
          </w:p>
        </w:tc>
        <w:tc>
          <w:tcPr>
            <w:tcW w:w="473" w:type="dxa"/>
          </w:tcPr>
          <w:p w14:paraId="2B8238E3"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p>
          <w:p w14:paraId="3DCD169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hideMark/>
          </w:tcPr>
          <w:p w14:paraId="7FE936B6" w14:textId="77777777" w:rsidR="00BB5925" w:rsidRPr="00FB1669" w:rsidRDefault="00BB5925">
            <w:pPr>
              <w:pStyle w:val="Sansinterligne"/>
              <w:jc w:val="both"/>
              <w:rPr>
                <w:rFonts w:ascii="Times New Roman" w:hAnsi="Times New Roman"/>
                <w:lang w:val="fr-FR"/>
              </w:rPr>
            </w:pPr>
          </w:p>
          <w:p w14:paraId="30E4CE5E" w14:textId="77777777" w:rsidR="00BB5925" w:rsidRPr="00FB1669" w:rsidRDefault="00BB5925">
            <w:pPr>
              <w:pStyle w:val="Sansinterligne"/>
              <w:jc w:val="both"/>
              <w:rPr>
                <w:rFonts w:ascii="Times New Roman" w:hAnsi="Times New Roman"/>
                <w:lang w:val="fr-FR"/>
              </w:rPr>
            </w:pPr>
            <w:r w:rsidRPr="00FB1669">
              <w:rPr>
                <w:rFonts w:ascii="Times New Roman" w:hAnsi="Times New Roman"/>
                <w:lang w:val="fr-FR"/>
              </w:rPr>
              <w:t>Modèle des pouvoirs au mandataire (en cas de groupement</w:t>
            </w:r>
          </w:p>
          <w:p w14:paraId="54CDB581" w14:textId="77777777" w:rsidR="00BB5925" w:rsidRPr="00FB1669" w:rsidRDefault="00BB5925">
            <w:pPr>
              <w:pStyle w:val="Sansinterligne"/>
              <w:jc w:val="both"/>
              <w:rPr>
                <w:rFonts w:ascii="Times New Roman" w:hAnsi="Times New Roman"/>
                <w:lang w:val="fr-FR"/>
              </w:rPr>
            </w:pPr>
            <w:r w:rsidRPr="00FB1669">
              <w:rPr>
                <w:rFonts w:ascii="Times New Roman" w:hAnsi="Times New Roman"/>
                <w:lang w:val="fr-FR"/>
              </w:rPr>
              <w:t xml:space="preserve"> d’entreprises)</w:t>
            </w:r>
          </w:p>
          <w:p w14:paraId="72B8E908" w14:textId="77777777" w:rsidR="00462E7B" w:rsidRPr="00FB1669" w:rsidRDefault="00462E7B">
            <w:pPr>
              <w:pStyle w:val="Sansinterligne"/>
              <w:jc w:val="both"/>
              <w:rPr>
                <w:rFonts w:ascii="Times New Roman" w:hAnsi="Times New Roman"/>
                <w:lang w:val="fr-FR"/>
              </w:rPr>
            </w:pPr>
          </w:p>
          <w:p w14:paraId="3AD0C993" w14:textId="77777777" w:rsidR="00462E7B" w:rsidRPr="00FB1669" w:rsidRDefault="00462E7B">
            <w:pPr>
              <w:pStyle w:val="Sansinterligne"/>
              <w:jc w:val="both"/>
              <w:rPr>
                <w:rFonts w:ascii="Times New Roman" w:hAnsi="Times New Roman"/>
                <w:lang w:val="fr-FR"/>
              </w:rPr>
            </w:pPr>
          </w:p>
          <w:p w14:paraId="76D1D501" w14:textId="77777777" w:rsidR="00462E7B" w:rsidRPr="00FB1669" w:rsidRDefault="00462E7B">
            <w:pPr>
              <w:pStyle w:val="Sansinterligne"/>
              <w:jc w:val="both"/>
              <w:rPr>
                <w:rFonts w:ascii="Times New Roman" w:hAnsi="Times New Roman"/>
                <w:lang w:val="fr-FR"/>
              </w:rPr>
            </w:pPr>
          </w:p>
        </w:tc>
        <w:tc>
          <w:tcPr>
            <w:tcW w:w="783" w:type="dxa"/>
          </w:tcPr>
          <w:p w14:paraId="6AE587F0"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7B276E" w14:paraId="6AF7E20A" w14:textId="77777777" w:rsidTr="00462E7B">
        <w:trPr>
          <w:trHeight w:hRule="exact" w:val="1914"/>
        </w:trPr>
        <w:tc>
          <w:tcPr>
            <w:tcW w:w="2788" w:type="dxa"/>
          </w:tcPr>
          <w:p w14:paraId="5AB11C40"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14</w:t>
            </w:r>
          </w:p>
        </w:tc>
        <w:tc>
          <w:tcPr>
            <w:tcW w:w="473" w:type="dxa"/>
          </w:tcPr>
          <w:p w14:paraId="57959A51"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214E08D1"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tcPr>
          <w:p w14:paraId="49B50946"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lang w:val="fr-FR"/>
              </w:rPr>
            </w:pPr>
          </w:p>
          <w:p w14:paraId="4131A9FB"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 de cadre d’Accord de groupement</w:t>
            </w:r>
          </w:p>
        </w:tc>
        <w:tc>
          <w:tcPr>
            <w:tcW w:w="783" w:type="dxa"/>
          </w:tcPr>
          <w:p w14:paraId="2952DD13"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bl>
    <w:p w14:paraId="55E122F9" w14:textId="77777777" w:rsidR="002759A9" w:rsidRDefault="002759A9" w:rsidP="00BB5925">
      <w:pPr>
        <w:spacing w:after="0"/>
        <w:jc w:val="both"/>
        <w:rPr>
          <w:rFonts w:ascii="Times New Roman" w:hAnsi="Times New Roman"/>
          <w:b/>
          <w:bCs/>
          <w:color w:val="000000"/>
          <w:u w:val="single"/>
          <w:lang w:val="fr-FR"/>
        </w:rPr>
      </w:pPr>
    </w:p>
    <w:p w14:paraId="7376263B" w14:textId="77777777" w:rsidR="002759A9" w:rsidRDefault="002759A9" w:rsidP="00BB5925">
      <w:pPr>
        <w:spacing w:after="0"/>
        <w:jc w:val="both"/>
        <w:rPr>
          <w:rFonts w:ascii="Times New Roman" w:hAnsi="Times New Roman"/>
          <w:b/>
          <w:bCs/>
          <w:color w:val="000000"/>
          <w:u w:val="single"/>
          <w:lang w:val="fr-FR"/>
        </w:rPr>
      </w:pPr>
    </w:p>
    <w:p w14:paraId="6B1B1808" w14:textId="77777777" w:rsidR="002759A9" w:rsidRDefault="002759A9" w:rsidP="00BB5925">
      <w:pPr>
        <w:spacing w:after="0"/>
        <w:jc w:val="both"/>
        <w:rPr>
          <w:rFonts w:ascii="Times New Roman" w:hAnsi="Times New Roman"/>
          <w:b/>
          <w:bCs/>
          <w:color w:val="000000"/>
          <w:u w:val="single"/>
          <w:lang w:val="fr-FR"/>
        </w:rPr>
      </w:pPr>
    </w:p>
    <w:p w14:paraId="0A62132A" w14:textId="77777777" w:rsidR="002759A9" w:rsidRDefault="002759A9" w:rsidP="00BB5925">
      <w:pPr>
        <w:spacing w:after="0"/>
        <w:jc w:val="both"/>
        <w:rPr>
          <w:rFonts w:ascii="Times New Roman" w:hAnsi="Times New Roman"/>
          <w:b/>
          <w:bCs/>
          <w:color w:val="000000"/>
          <w:u w:val="single"/>
          <w:lang w:val="fr-FR"/>
        </w:rPr>
      </w:pPr>
    </w:p>
    <w:p w14:paraId="42A7860E" w14:textId="0975E1BF"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bCs/>
          <w:color w:val="000000"/>
          <w:u w:val="single"/>
          <w:lang w:val="fr-FR"/>
        </w:rPr>
        <w:t xml:space="preserve">FORMULAIRE </w:t>
      </w:r>
      <w:r w:rsidRPr="00FB1669">
        <w:rPr>
          <w:rFonts w:ascii="Times New Roman" w:hAnsi="Times New Roman"/>
          <w:b/>
          <w:bCs/>
          <w:color w:val="000000"/>
          <w:lang w:val="fr-FR"/>
        </w:rPr>
        <w:t xml:space="preserve">1 :   MODELE </w:t>
      </w:r>
      <w:r w:rsidRPr="00FB1669">
        <w:rPr>
          <w:rFonts w:ascii="Times New Roman" w:hAnsi="Times New Roman"/>
          <w:b/>
          <w:color w:val="000000"/>
          <w:lang w:val="fr-FR"/>
        </w:rPr>
        <w:t>DECLARATION D’INTENTION DE SOUMISSIONNER</w:t>
      </w:r>
    </w:p>
    <w:p w14:paraId="2FCE9AA2" w14:textId="77777777" w:rsidR="00BB5925" w:rsidRPr="00FB1669" w:rsidRDefault="00BB5925" w:rsidP="00BB5925">
      <w:pPr>
        <w:spacing w:after="0"/>
        <w:jc w:val="both"/>
        <w:rPr>
          <w:rFonts w:ascii="Times New Roman" w:hAnsi="Times New Roman"/>
          <w:color w:val="000000"/>
          <w:lang w:val="fr-FR"/>
        </w:rPr>
      </w:pPr>
    </w:p>
    <w:p w14:paraId="240F00A3"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color w:val="000000"/>
          <w:lang w:val="fr-FR"/>
        </w:rPr>
        <w:t xml:space="preserve">Je soussigné, </w:t>
      </w:r>
      <w:r w:rsidRPr="00FB1669">
        <w:rPr>
          <w:rFonts w:ascii="Times New Roman" w:hAnsi="Times New Roman"/>
          <w:b/>
          <w:bCs/>
          <w:color w:val="000000"/>
          <w:lang w:val="fr-FR"/>
        </w:rPr>
        <w:t xml:space="preserve">…………………………………………….…… (Nom et prénoms du mandataire) </w:t>
      </w:r>
    </w:p>
    <w:p w14:paraId="6E982123" w14:textId="77777777" w:rsidR="00BB5925" w:rsidRPr="00FB1669" w:rsidRDefault="00BB5925" w:rsidP="00BB5925">
      <w:pPr>
        <w:spacing w:after="0"/>
        <w:jc w:val="both"/>
        <w:rPr>
          <w:rFonts w:ascii="Times New Roman" w:hAnsi="Times New Roman"/>
          <w:b/>
          <w:bCs/>
          <w:color w:val="000000"/>
          <w:lang w:val="fr-FR"/>
        </w:rPr>
      </w:pPr>
    </w:p>
    <w:p w14:paraId="5D3C3732"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w:t>
      </w:r>
      <w:r w:rsidRPr="00FB1669">
        <w:rPr>
          <w:rFonts w:ascii="Times New Roman" w:hAnsi="Times New Roman"/>
          <w:color w:val="000000"/>
          <w:lang w:val="fr-FR"/>
        </w:rPr>
        <w:t>gissant au nom et pour le compte</w:t>
      </w:r>
      <w:r w:rsidRPr="00FB1669">
        <w:rPr>
          <w:rFonts w:ascii="Times New Roman" w:hAnsi="Times New Roman"/>
          <w:b/>
          <w:bCs/>
          <w:color w:val="000000"/>
          <w:lang w:val="fr-FR"/>
        </w:rPr>
        <w:t xml:space="preserve"> ……………………………………… (Entreprises ou Groupement d’entreprises),</w:t>
      </w:r>
    </w:p>
    <w:p w14:paraId="6A1E6030" w14:textId="77777777" w:rsidR="00BB5925" w:rsidRPr="00FB1669" w:rsidRDefault="00BB5925" w:rsidP="00BB5925">
      <w:pPr>
        <w:spacing w:after="0"/>
        <w:jc w:val="both"/>
        <w:rPr>
          <w:rFonts w:ascii="Times New Roman" w:hAnsi="Times New Roman"/>
          <w:b/>
          <w:bCs/>
          <w:color w:val="000000"/>
          <w:lang w:val="fr-FR"/>
        </w:rPr>
      </w:pPr>
    </w:p>
    <w:p w14:paraId="2A5D0847"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En vertu de ma qualité</w:t>
      </w:r>
      <w:r w:rsidRPr="00FB1669">
        <w:rPr>
          <w:rFonts w:ascii="Times New Roman" w:hAnsi="Times New Roman"/>
          <w:b/>
          <w:bCs/>
          <w:color w:val="000000"/>
          <w:lang w:val="fr-FR"/>
        </w:rPr>
        <w:t xml:space="preserve"> ……………………………………………….. (Fonction du signataire), </w:t>
      </w:r>
    </w:p>
    <w:p w14:paraId="4E13426A" w14:textId="77777777" w:rsidR="00BB5925" w:rsidRPr="00FB1669" w:rsidRDefault="00BB5925" w:rsidP="00BB5925">
      <w:pPr>
        <w:spacing w:after="0"/>
        <w:jc w:val="both"/>
        <w:rPr>
          <w:rFonts w:ascii="Times New Roman" w:hAnsi="Times New Roman"/>
          <w:color w:val="000000"/>
          <w:lang w:val="fr-FR"/>
        </w:rPr>
      </w:pPr>
    </w:p>
    <w:p w14:paraId="53E7C64E"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Déclare sous peine de sanctions édictées par l’article 2 du décret n°54/596 du 11 juin 1945 :</w:t>
      </w:r>
    </w:p>
    <w:p w14:paraId="7DAF8A74" w14:textId="77777777" w:rsidR="00BB5925" w:rsidRPr="00FB1669" w:rsidRDefault="00BB5925" w:rsidP="00BB5925">
      <w:pPr>
        <w:spacing w:after="0"/>
        <w:jc w:val="both"/>
        <w:rPr>
          <w:rFonts w:ascii="Times New Roman" w:hAnsi="Times New Roman"/>
          <w:color w:val="000000"/>
          <w:lang w:val="fr-FR"/>
        </w:rPr>
      </w:pPr>
    </w:p>
    <w:p w14:paraId="525F8877"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Que le soumissionnaire en question est inscrit sous le n° RC ………… du registre du commerce.</w:t>
      </w:r>
    </w:p>
    <w:p w14:paraId="36030EAE" w14:textId="77777777" w:rsidR="00BB5925" w:rsidRPr="00FB1669" w:rsidRDefault="00BB5925" w:rsidP="00BB5925">
      <w:pPr>
        <w:spacing w:after="0"/>
        <w:jc w:val="both"/>
        <w:rPr>
          <w:rFonts w:ascii="Times New Roman" w:hAnsi="Times New Roman"/>
          <w:color w:val="000000"/>
          <w:lang w:val="fr-FR"/>
        </w:rPr>
      </w:pPr>
    </w:p>
    <w:p w14:paraId="2E56EDB2"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Qu’il n’est pas en état de faillite ou de liquidation judiciaire</w:t>
      </w:r>
    </w:p>
    <w:p w14:paraId="57E9A040" w14:textId="77777777" w:rsidR="00BB5925" w:rsidRPr="00FB1669" w:rsidRDefault="00BB5925" w:rsidP="00BB5925">
      <w:pPr>
        <w:spacing w:after="0"/>
        <w:jc w:val="both"/>
        <w:rPr>
          <w:rFonts w:ascii="Times New Roman" w:hAnsi="Times New Roman"/>
          <w:color w:val="000000"/>
          <w:lang w:val="fr-FR"/>
        </w:rPr>
      </w:pPr>
    </w:p>
    <w:p w14:paraId="38B5A83E"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2C042911" w14:textId="77777777" w:rsidR="00BB5925" w:rsidRPr="00FB1669" w:rsidRDefault="00BB5925" w:rsidP="00BB5925">
      <w:pPr>
        <w:spacing w:after="0"/>
        <w:jc w:val="both"/>
        <w:rPr>
          <w:rFonts w:ascii="Times New Roman" w:hAnsi="Times New Roman"/>
          <w:color w:val="000000"/>
          <w:lang w:val="fr-FR"/>
        </w:rPr>
      </w:pPr>
    </w:p>
    <w:p w14:paraId="36A84326"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Que le soumissionnaire en question ne tombe pas sous le coup de l’exclusion prévue par le dernier alinéa de l’article 37 de l’Ordonnance n°53/704 du 29 août 1953 relatif au maintien ou rétablissement de la libre concurrence industrielle et commerciale.</w:t>
      </w:r>
    </w:p>
    <w:p w14:paraId="7024D7B4" w14:textId="77777777" w:rsidR="00BB5925" w:rsidRPr="00FB1669" w:rsidRDefault="00BB5925" w:rsidP="00BB5925">
      <w:pPr>
        <w:spacing w:after="0"/>
        <w:jc w:val="both"/>
        <w:rPr>
          <w:rFonts w:ascii="Times New Roman" w:hAnsi="Times New Roman"/>
          <w:color w:val="000000"/>
          <w:lang w:val="fr-FR"/>
        </w:rPr>
      </w:pPr>
    </w:p>
    <w:p w14:paraId="5073F87F" w14:textId="1A4435BA"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b/>
        <w:t xml:space="preserve">En vertu de quoi, j’ai (nous avons)  l’honneur de soumissionner pour le soumissionnaire dans le cadre du Présent  Appel d’Offres National Ouvert, en procédure d’urgence </w:t>
      </w:r>
      <w:r w:rsidR="00462E7B" w:rsidRPr="00FB1669">
        <w:rPr>
          <w:rFonts w:ascii="Times New Roman" w:hAnsi="Times New Roman"/>
          <w:color w:val="000000"/>
          <w:lang w:val="fr-FR"/>
        </w:rPr>
        <w:t xml:space="preserve">en </w:t>
      </w:r>
      <w:r w:rsidRPr="00FB1669">
        <w:rPr>
          <w:rFonts w:ascii="Times New Roman" w:hAnsi="Times New Roman"/>
          <w:color w:val="000000"/>
          <w:lang w:val="fr-FR"/>
        </w:rPr>
        <w:t>vue de l’exécution des travaux de construction d’un bloc de deux (02) salles de classe</w:t>
      </w:r>
      <w:r w:rsidR="002C2C3B" w:rsidRPr="00FB1669">
        <w:rPr>
          <w:rFonts w:ascii="Times New Roman" w:hAnsi="Times New Roman"/>
          <w:color w:val="000000"/>
          <w:lang w:val="fr-FR" w:eastAsia="fr-FR" w:bidi="ar-SA"/>
        </w:rPr>
        <w:t xml:space="preserve"> à l’EP </w:t>
      </w:r>
      <w:r w:rsidR="00357AE7">
        <w:rPr>
          <w:rFonts w:ascii="Times New Roman" w:hAnsi="Times New Roman"/>
          <w:color w:val="000000"/>
          <w:lang w:val="fr-FR" w:eastAsia="fr-FR" w:bidi="ar-SA"/>
        </w:rPr>
        <w:t xml:space="preserve">GUIRIOU CENTRE </w:t>
      </w:r>
      <w:r w:rsidR="002C2C3B" w:rsidRPr="00FB1669">
        <w:rPr>
          <w:rFonts w:ascii="Times New Roman" w:hAnsi="Times New Roman"/>
          <w:color w:val="000000"/>
          <w:lang w:val="fr-FR" w:eastAsia="fr-FR" w:bidi="ar-SA"/>
        </w:rPr>
        <w:t xml:space="preserve"> dans la</w:t>
      </w:r>
      <w:r w:rsidRPr="00FB1669">
        <w:rPr>
          <w:rFonts w:ascii="Times New Roman" w:hAnsi="Times New Roman"/>
          <w:color w:val="000000"/>
          <w:lang w:val="fr-FR" w:eastAsia="fr-FR" w:bidi="ar-SA"/>
        </w:rPr>
        <w:t xml:space="preserve"> </w:t>
      </w:r>
      <w:r w:rsidR="0091442F" w:rsidRPr="00FB1669">
        <w:rPr>
          <w:rFonts w:ascii="Times New Roman" w:hAnsi="Times New Roman"/>
          <w:color w:val="000000"/>
          <w:lang w:val="fr-FR" w:eastAsia="fr-FR" w:bidi="ar-SA"/>
        </w:rPr>
        <w:t>Commune</w:t>
      </w:r>
      <w:r w:rsidRPr="00FB1669">
        <w:rPr>
          <w:rFonts w:ascii="Times New Roman" w:hAnsi="Times New Roman"/>
          <w:color w:val="000000"/>
          <w:lang w:val="fr-FR" w:eastAsia="fr-FR" w:bidi="ar-SA"/>
        </w:rPr>
        <w:t xml:space="preserve"> de </w:t>
      </w:r>
      <w:r w:rsidR="00747A63" w:rsidRPr="00FB1669">
        <w:rPr>
          <w:rFonts w:ascii="Times New Roman" w:hAnsi="Times New Roman"/>
          <w:color w:val="000000"/>
          <w:lang w:val="fr-FR" w:eastAsia="fr-FR" w:bidi="ar-SA"/>
        </w:rPr>
        <w:t>GOBO</w:t>
      </w:r>
      <w:r w:rsidRPr="00FB1669">
        <w:rPr>
          <w:rFonts w:ascii="Times New Roman" w:hAnsi="Times New Roman"/>
          <w:color w:val="000000"/>
          <w:lang w:val="fr-FR" w:eastAsia="fr-FR" w:bidi="ar-SA"/>
        </w:rPr>
        <w:t>,</w:t>
      </w:r>
      <w:r w:rsidRPr="00FB1669">
        <w:rPr>
          <w:rFonts w:ascii="Times New Roman" w:hAnsi="Times New Roman"/>
          <w:color w:val="000000"/>
          <w:lang w:val="fr-FR"/>
        </w:rPr>
        <w:t xml:space="preserve"> Département du Mayo</w:t>
      </w:r>
      <w:r w:rsidR="002C2C3B" w:rsidRPr="00FB1669">
        <w:rPr>
          <w:rFonts w:ascii="Times New Roman" w:hAnsi="Times New Roman"/>
          <w:color w:val="000000"/>
          <w:lang w:val="fr-FR"/>
        </w:rPr>
        <w:t>-</w:t>
      </w:r>
      <w:r w:rsidR="00614759" w:rsidRPr="00FB1669">
        <w:rPr>
          <w:rFonts w:ascii="Times New Roman" w:hAnsi="Times New Roman"/>
          <w:color w:val="000000"/>
          <w:lang w:val="fr-FR"/>
        </w:rPr>
        <w:t>D</w:t>
      </w:r>
      <w:r w:rsidR="002C2C3B"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0C10ED64"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p>
    <w:p w14:paraId="006FD339" w14:textId="77777777" w:rsidR="00BB5925" w:rsidRPr="00FB1669" w:rsidRDefault="00BB5925" w:rsidP="00BB5925">
      <w:pPr>
        <w:spacing w:after="0"/>
        <w:ind w:left="3540" w:firstLine="708"/>
        <w:jc w:val="both"/>
        <w:rPr>
          <w:rFonts w:ascii="Times New Roman" w:hAnsi="Times New Roman"/>
          <w:b/>
          <w:bCs/>
          <w:color w:val="000000"/>
          <w:lang w:val="fr-FR"/>
        </w:rPr>
      </w:pPr>
      <w:r w:rsidRPr="00FB1669">
        <w:rPr>
          <w:rFonts w:ascii="Times New Roman" w:hAnsi="Times New Roman"/>
          <w:b/>
          <w:color w:val="000000"/>
          <w:lang w:val="fr-FR"/>
        </w:rPr>
        <w:t xml:space="preserve">Fait à </w:t>
      </w:r>
      <w:r w:rsidR="00747A63" w:rsidRPr="00FB1669">
        <w:rPr>
          <w:rFonts w:ascii="Times New Roman" w:hAnsi="Times New Roman"/>
          <w:b/>
          <w:color w:val="000000"/>
          <w:lang w:val="fr-FR"/>
        </w:rPr>
        <w:t>GOBO</w:t>
      </w:r>
      <w:r w:rsidRPr="00FB1669">
        <w:rPr>
          <w:rFonts w:ascii="Times New Roman" w:hAnsi="Times New Roman"/>
          <w:b/>
          <w:color w:val="000000"/>
          <w:lang w:val="fr-FR"/>
        </w:rPr>
        <w:t xml:space="preserve"> le………………………..</w:t>
      </w:r>
    </w:p>
    <w:p w14:paraId="5D06E688"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p>
    <w:p w14:paraId="6CC6CB6B"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t>Nom et prénoms du signataire</w:t>
      </w:r>
    </w:p>
    <w:p w14:paraId="2176AF46" w14:textId="77777777" w:rsidR="00BB5925" w:rsidRPr="00FB1669" w:rsidRDefault="00BB5925" w:rsidP="00BB5925">
      <w:pPr>
        <w:spacing w:after="0"/>
        <w:jc w:val="both"/>
        <w:rPr>
          <w:rFonts w:ascii="Times New Roman" w:hAnsi="Times New Roman"/>
          <w:b/>
          <w:bCs/>
          <w:color w:val="000000"/>
          <w:u w:val="single"/>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t>Fonction</w:t>
      </w:r>
    </w:p>
    <w:p w14:paraId="612EDD61" w14:textId="77777777" w:rsidR="00BB5925" w:rsidRPr="00FB1669" w:rsidRDefault="00BB5925" w:rsidP="00BB5925">
      <w:pPr>
        <w:spacing w:after="0"/>
        <w:jc w:val="both"/>
        <w:rPr>
          <w:rFonts w:ascii="Times New Roman" w:hAnsi="Times New Roman"/>
          <w:bCs/>
          <w:color w:val="000000"/>
          <w:u w:val="single"/>
          <w:lang w:val="fr-FR"/>
        </w:rPr>
      </w:pPr>
    </w:p>
    <w:p w14:paraId="5DEFC0FB" w14:textId="77777777" w:rsidR="00BB5925" w:rsidRPr="00FB1669" w:rsidRDefault="00BB5925" w:rsidP="00BB5925">
      <w:pPr>
        <w:spacing w:after="0"/>
        <w:jc w:val="both"/>
        <w:rPr>
          <w:rFonts w:ascii="Times New Roman" w:hAnsi="Times New Roman"/>
          <w:bCs/>
          <w:color w:val="000000"/>
          <w:u w:val="single"/>
          <w:lang w:val="fr-FR"/>
        </w:rPr>
      </w:pPr>
    </w:p>
    <w:p w14:paraId="51CB48DB" w14:textId="77777777" w:rsidR="00BB5925" w:rsidRPr="00FB1669" w:rsidRDefault="00BB5925" w:rsidP="00BB5925">
      <w:pPr>
        <w:spacing w:after="0"/>
        <w:jc w:val="both"/>
        <w:rPr>
          <w:rFonts w:ascii="Times New Roman" w:hAnsi="Times New Roman"/>
          <w:bCs/>
          <w:color w:val="000000"/>
          <w:u w:val="single"/>
          <w:lang w:val="fr-FR"/>
        </w:rPr>
      </w:pPr>
    </w:p>
    <w:p w14:paraId="7EB6D412" w14:textId="77777777" w:rsidR="00BB5925" w:rsidRPr="00FB1669" w:rsidRDefault="00BB5925" w:rsidP="00BB5925">
      <w:pPr>
        <w:spacing w:after="0"/>
        <w:jc w:val="both"/>
        <w:rPr>
          <w:rFonts w:ascii="Times New Roman" w:hAnsi="Times New Roman"/>
          <w:bCs/>
          <w:color w:val="000000"/>
          <w:u w:val="single"/>
          <w:lang w:val="fr-FR"/>
        </w:rPr>
      </w:pPr>
    </w:p>
    <w:p w14:paraId="46F2A090" w14:textId="77777777" w:rsidR="00BB5925" w:rsidRPr="00FB1669" w:rsidRDefault="00BB5925" w:rsidP="00BB5925">
      <w:pPr>
        <w:spacing w:after="0"/>
        <w:jc w:val="both"/>
        <w:rPr>
          <w:rFonts w:ascii="Times New Roman" w:hAnsi="Times New Roman"/>
          <w:bCs/>
          <w:color w:val="000000"/>
          <w:u w:val="single"/>
          <w:lang w:val="fr-FR"/>
        </w:rPr>
      </w:pPr>
    </w:p>
    <w:p w14:paraId="65068F0C" w14:textId="77777777" w:rsidR="00BB5925" w:rsidRPr="00FB1669" w:rsidRDefault="00BB5925" w:rsidP="00BB5925">
      <w:pPr>
        <w:spacing w:after="0"/>
        <w:jc w:val="both"/>
        <w:rPr>
          <w:rFonts w:ascii="Times New Roman" w:hAnsi="Times New Roman"/>
          <w:bCs/>
          <w:color w:val="000000"/>
          <w:u w:val="single"/>
          <w:lang w:val="fr-FR"/>
        </w:rPr>
      </w:pPr>
    </w:p>
    <w:p w14:paraId="47AABE4A" w14:textId="77777777" w:rsidR="00BB5925" w:rsidRPr="00FB1669" w:rsidRDefault="00BB5925" w:rsidP="00BB5925">
      <w:pPr>
        <w:spacing w:after="0"/>
        <w:jc w:val="both"/>
        <w:rPr>
          <w:rFonts w:ascii="Times New Roman" w:hAnsi="Times New Roman"/>
          <w:bCs/>
          <w:color w:val="000000"/>
          <w:u w:val="single"/>
          <w:lang w:val="fr-FR"/>
        </w:rPr>
      </w:pPr>
    </w:p>
    <w:p w14:paraId="7C52EB2E" w14:textId="77777777" w:rsidR="00462E7B" w:rsidRPr="00FB1669" w:rsidRDefault="00462E7B" w:rsidP="00BB5925">
      <w:pPr>
        <w:spacing w:after="0"/>
        <w:jc w:val="both"/>
        <w:rPr>
          <w:rFonts w:ascii="Times New Roman" w:hAnsi="Times New Roman"/>
          <w:bCs/>
          <w:color w:val="000000"/>
          <w:u w:val="single"/>
          <w:lang w:val="fr-FR"/>
        </w:rPr>
      </w:pPr>
    </w:p>
    <w:p w14:paraId="14153CCC" w14:textId="77777777" w:rsidR="00462E7B" w:rsidRPr="00FB1669" w:rsidRDefault="00462E7B" w:rsidP="00BB5925">
      <w:pPr>
        <w:spacing w:after="0"/>
        <w:jc w:val="both"/>
        <w:rPr>
          <w:rFonts w:ascii="Times New Roman" w:hAnsi="Times New Roman"/>
          <w:bCs/>
          <w:color w:val="000000"/>
          <w:u w:val="single"/>
          <w:lang w:val="fr-FR"/>
        </w:rPr>
      </w:pPr>
    </w:p>
    <w:p w14:paraId="0DCA25F8" w14:textId="77777777" w:rsidR="00462E7B" w:rsidRPr="00FB1669" w:rsidRDefault="00462E7B" w:rsidP="00BB5925">
      <w:pPr>
        <w:spacing w:after="0"/>
        <w:jc w:val="both"/>
        <w:rPr>
          <w:rFonts w:ascii="Times New Roman" w:hAnsi="Times New Roman"/>
          <w:bCs/>
          <w:color w:val="000000"/>
          <w:u w:val="single"/>
          <w:lang w:val="fr-FR"/>
        </w:rPr>
      </w:pPr>
    </w:p>
    <w:p w14:paraId="1F1F55FD" w14:textId="77777777" w:rsidR="00462E7B" w:rsidRPr="00FB1669" w:rsidRDefault="00462E7B" w:rsidP="00BB5925">
      <w:pPr>
        <w:spacing w:after="0"/>
        <w:jc w:val="both"/>
        <w:rPr>
          <w:rFonts w:ascii="Times New Roman" w:hAnsi="Times New Roman"/>
          <w:bCs/>
          <w:color w:val="000000"/>
          <w:u w:val="single"/>
          <w:lang w:val="fr-FR"/>
        </w:rPr>
      </w:pPr>
    </w:p>
    <w:p w14:paraId="10329BE9" w14:textId="77777777" w:rsidR="00462E7B" w:rsidRPr="00FB1669" w:rsidRDefault="00462E7B" w:rsidP="00BB5925">
      <w:pPr>
        <w:spacing w:after="0"/>
        <w:jc w:val="both"/>
        <w:rPr>
          <w:rFonts w:ascii="Times New Roman" w:hAnsi="Times New Roman"/>
          <w:bCs/>
          <w:color w:val="000000"/>
          <w:u w:val="single"/>
          <w:lang w:val="fr-FR"/>
        </w:rPr>
      </w:pPr>
    </w:p>
    <w:p w14:paraId="0093FAB0" w14:textId="77777777" w:rsidR="00462E7B" w:rsidRPr="00FB1669" w:rsidRDefault="00462E7B" w:rsidP="00BB5925">
      <w:pPr>
        <w:spacing w:after="0"/>
        <w:jc w:val="both"/>
        <w:rPr>
          <w:rFonts w:ascii="Times New Roman" w:hAnsi="Times New Roman"/>
          <w:bCs/>
          <w:color w:val="000000"/>
          <w:u w:val="single"/>
          <w:lang w:val="fr-FR"/>
        </w:rPr>
      </w:pPr>
    </w:p>
    <w:p w14:paraId="4804D887" w14:textId="77777777" w:rsidR="00462E7B" w:rsidRPr="00FB1669" w:rsidRDefault="00462E7B" w:rsidP="00BB5925">
      <w:pPr>
        <w:spacing w:after="0"/>
        <w:jc w:val="both"/>
        <w:rPr>
          <w:rFonts w:ascii="Times New Roman" w:hAnsi="Times New Roman"/>
          <w:bCs/>
          <w:color w:val="000000"/>
          <w:u w:val="single"/>
          <w:lang w:val="fr-FR"/>
        </w:rPr>
      </w:pPr>
    </w:p>
    <w:p w14:paraId="7CF37B6C" w14:textId="77777777" w:rsidR="00BB5925" w:rsidRPr="00FB1669" w:rsidRDefault="00BB5925" w:rsidP="00BB5925">
      <w:pPr>
        <w:spacing w:after="0"/>
        <w:jc w:val="both"/>
        <w:rPr>
          <w:rFonts w:ascii="Times New Roman" w:hAnsi="Times New Roman"/>
          <w:bCs/>
          <w:color w:val="000000"/>
          <w:u w:val="single"/>
          <w:lang w:val="fr-FR"/>
        </w:rPr>
      </w:pPr>
    </w:p>
    <w:p w14:paraId="7D865D94"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548D114E"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4F3EE5B7"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78ECCFCA"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1D1A4CD5"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12A9C8F3"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23D2D55F" w14:textId="150241FA" w:rsidR="00BB5925" w:rsidRPr="00FB1669" w:rsidRDefault="00BB5925" w:rsidP="00BB5925">
      <w:pPr>
        <w:autoSpaceDE w:val="0"/>
        <w:autoSpaceDN w:val="0"/>
        <w:adjustRightInd w:val="0"/>
        <w:spacing w:after="0" w:line="211" w:lineRule="exact"/>
        <w:jc w:val="both"/>
        <w:rPr>
          <w:rFonts w:ascii="Times New Roman" w:hAnsi="Times New Roman"/>
          <w:b/>
          <w:color w:val="000000"/>
          <w:u w:val="single"/>
          <w:lang w:val="fr-FR"/>
        </w:rPr>
      </w:pPr>
      <w:r w:rsidRPr="00FB1669">
        <w:rPr>
          <w:rFonts w:ascii="Times New Roman" w:hAnsi="Times New Roman"/>
          <w:b/>
          <w:bCs/>
          <w:color w:val="000000"/>
          <w:u w:val="single"/>
          <w:lang w:val="fr-FR"/>
        </w:rPr>
        <w:t>FORMULAIRE</w:t>
      </w:r>
      <w:r w:rsidRPr="00FB1669">
        <w:rPr>
          <w:rFonts w:ascii="Times New Roman" w:hAnsi="Times New Roman"/>
          <w:b/>
          <w:bCs/>
          <w:color w:val="000000"/>
          <w:lang w:val="fr-FR"/>
        </w:rPr>
        <w:t xml:space="preserve">   2 :    </w:t>
      </w:r>
      <w:r w:rsidRPr="00FB1669">
        <w:rPr>
          <w:rFonts w:ascii="Times New Roman" w:hAnsi="Times New Roman"/>
          <w:b/>
          <w:color w:val="000000"/>
          <w:lang w:val="fr-FR"/>
        </w:rPr>
        <w:t>MODELE DE SOUMISSION</w:t>
      </w:r>
    </w:p>
    <w:p w14:paraId="6A507028" w14:textId="77777777" w:rsidR="00BB5925" w:rsidRPr="00FB1669" w:rsidRDefault="00BB5925" w:rsidP="00BB5925">
      <w:pPr>
        <w:widowControl w:val="0"/>
        <w:autoSpaceDE w:val="0"/>
        <w:autoSpaceDN w:val="0"/>
        <w:adjustRightInd w:val="0"/>
        <w:spacing w:after="0"/>
        <w:ind w:left="107" w:right="1"/>
        <w:jc w:val="both"/>
        <w:rPr>
          <w:rFonts w:ascii="Times New Roman" w:hAnsi="Times New Roman"/>
          <w:color w:val="000000"/>
          <w:lang w:val="fr-FR"/>
        </w:rPr>
      </w:pPr>
      <w:r w:rsidRPr="00FB1669">
        <w:rPr>
          <w:rFonts w:ascii="Times New Roman" w:hAnsi="Times New Roman"/>
          <w:color w:val="000000"/>
          <w:lang w:val="fr-FR"/>
        </w:rPr>
        <w:t xml:space="preserve">Je,soussigné…......................................................……………………………………………....... </w:t>
      </w:r>
      <w:r w:rsidRPr="00FB1669">
        <w:rPr>
          <w:rFonts w:ascii="Times New Roman" w:hAnsi="Times New Roman"/>
          <w:i/>
          <w:iCs/>
          <w:color w:val="000000"/>
          <w:lang w:val="fr-FR"/>
        </w:rPr>
        <w:t>[indiquer</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nom</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qualité</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w:t>
      </w:r>
    </w:p>
    <w:p w14:paraId="2AEB95C9" w14:textId="77777777" w:rsidR="00BB5925" w:rsidRPr="00FB1669" w:rsidRDefault="00BB5925" w:rsidP="00AF3278">
      <w:pPr>
        <w:widowControl w:val="0"/>
        <w:autoSpaceDE w:val="0"/>
        <w:autoSpaceDN w:val="0"/>
        <w:adjustRightInd w:val="0"/>
        <w:spacing w:before="12" w:after="0"/>
        <w:ind w:left="107" w:right="1"/>
        <w:rPr>
          <w:rFonts w:ascii="Times New Roman" w:hAnsi="Times New Roman"/>
          <w:color w:val="000000"/>
          <w:lang w:val="fr-FR"/>
        </w:rPr>
      </w:pPr>
      <w:r w:rsidRPr="00FB1669">
        <w:rPr>
          <w:rFonts w:ascii="Times New Roman" w:hAnsi="Times New Roman"/>
          <w:color w:val="000000"/>
          <w:lang w:val="fr-FR"/>
        </w:rPr>
        <w:t>représentant la société, l’entreprise ou le groupemen</w:t>
      </w:r>
      <w:r w:rsidRPr="00FB1669">
        <w:rPr>
          <w:rFonts w:ascii="Times New Roman" w:hAnsi="Times New Roman"/>
          <w:color w:val="000000"/>
          <w:spacing w:val="1"/>
          <w:lang w:val="fr-FR"/>
        </w:rPr>
        <w:t>t</w:t>
      </w:r>
      <w:r w:rsidRPr="00FB1669">
        <w:rPr>
          <w:rFonts w:ascii="Times New Roman" w:hAnsi="Times New Roman"/>
          <w:color w:val="000000"/>
          <w:lang w:val="fr-FR"/>
        </w:rPr>
        <w:t>……………………..............…..…  dont le siège social est à……….…..............................…. inscrite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registre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commerce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 sous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w:t>
      </w:r>
    </w:p>
    <w:p w14:paraId="2ADDFF09" w14:textId="054C7686"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Après avoir pris connaissance de toutes les pièces figurant ou mentionnées au dossier d'Appel d’Offres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w:t>
      </w:r>
      <w:r w:rsidRPr="00FB1669">
        <w:rPr>
          <w:rFonts w:ascii="Times New Roman" w:hAnsi="Times New Roman"/>
          <w:color w:val="000000"/>
          <w:vertAlign w:val="subscript"/>
          <w:lang w:val="fr-FR"/>
        </w:rPr>
        <w:t>…………………</w:t>
      </w:r>
      <w:r w:rsidRPr="00FB1669">
        <w:rPr>
          <w:rFonts w:ascii="Times New Roman" w:hAnsi="Times New Roman"/>
          <w:color w:val="000000"/>
          <w:lang w:val="fr-FR"/>
        </w:rPr>
        <w:t xml:space="preserve"> (y</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compris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 xml:space="preserve">additif(s) pour l’exécution des travaux de construction en procédure d’urgence d’un bloc de deux (02) salles de classe  </w:t>
      </w:r>
      <w:r w:rsidR="00AD5F7A" w:rsidRPr="00FB1669">
        <w:rPr>
          <w:rFonts w:ascii="Times New Roman" w:hAnsi="Times New Roman"/>
          <w:color w:val="000000"/>
          <w:lang w:val="fr-FR"/>
        </w:rPr>
        <w:t>à l’</w:t>
      </w:r>
      <w:r w:rsidRPr="00FB1669">
        <w:rPr>
          <w:rFonts w:ascii="Times New Roman" w:hAnsi="Times New Roman"/>
          <w:color w:val="000000"/>
          <w:lang w:val="fr-FR" w:eastAsia="fr-FR" w:bidi="ar-SA"/>
        </w:rPr>
        <w:t>école publique de</w:t>
      </w:r>
      <w:r w:rsidR="00AD5F7A" w:rsidRPr="00FB1669">
        <w:rPr>
          <w:rFonts w:ascii="Times New Roman" w:hAnsi="Times New Roman"/>
          <w:color w:val="000000"/>
          <w:lang w:val="fr-FR" w:eastAsia="fr-FR" w:bidi="ar-SA"/>
        </w:rPr>
        <w:t xml:space="preserve"> </w:t>
      </w:r>
      <w:r w:rsidR="00357AE7">
        <w:rPr>
          <w:rFonts w:ascii="Times New Roman" w:hAnsi="Times New Roman"/>
          <w:color w:val="000000"/>
          <w:lang w:val="fr-FR" w:eastAsia="fr-FR" w:bidi="ar-SA"/>
        </w:rPr>
        <w:t xml:space="preserve">GUIRIOU CENTRE </w:t>
      </w:r>
      <w:r w:rsidR="00AD5F7A" w:rsidRPr="00FB1669">
        <w:rPr>
          <w:rFonts w:ascii="Times New Roman" w:hAnsi="Times New Roman"/>
          <w:color w:val="000000"/>
          <w:lang w:val="fr-FR" w:eastAsia="fr-FR" w:bidi="ar-SA"/>
        </w:rPr>
        <w:t xml:space="preserve"> dans</w:t>
      </w:r>
      <w:r w:rsidRPr="00FB1669">
        <w:rPr>
          <w:rFonts w:ascii="Times New Roman" w:hAnsi="Times New Roman"/>
          <w:color w:val="000000"/>
          <w:lang w:val="fr-FR" w:eastAsia="fr-FR" w:bidi="ar-SA"/>
        </w:rPr>
        <w:t xml:space="preserve"> la </w:t>
      </w:r>
      <w:r w:rsidR="0091442F" w:rsidRPr="00FB1669">
        <w:rPr>
          <w:rFonts w:ascii="Times New Roman" w:hAnsi="Times New Roman"/>
          <w:color w:val="000000"/>
          <w:lang w:val="fr-FR" w:eastAsia="fr-FR" w:bidi="ar-SA"/>
        </w:rPr>
        <w:t>Commune</w:t>
      </w:r>
      <w:r w:rsidRPr="00FB1669">
        <w:rPr>
          <w:rFonts w:ascii="Times New Roman" w:hAnsi="Times New Roman"/>
          <w:color w:val="000000"/>
          <w:lang w:val="fr-FR" w:eastAsia="fr-FR" w:bidi="ar-SA"/>
        </w:rPr>
        <w:t xml:space="preserve"> de </w:t>
      </w:r>
      <w:r w:rsidR="00747A63" w:rsidRPr="00FB1669">
        <w:rPr>
          <w:rFonts w:ascii="Times New Roman" w:hAnsi="Times New Roman"/>
          <w:color w:val="000000"/>
          <w:lang w:val="fr-FR" w:eastAsia="fr-FR" w:bidi="ar-SA"/>
        </w:rPr>
        <w:t>GOBO</w:t>
      </w:r>
      <w:r w:rsidRPr="00FB1669">
        <w:rPr>
          <w:rFonts w:ascii="Times New Roman" w:hAnsi="Times New Roman"/>
          <w:color w:val="000000"/>
          <w:lang w:val="fr-FR" w:eastAsia="fr-FR" w:bidi="ar-SA"/>
        </w:rPr>
        <w:t>,</w:t>
      </w:r>
      <w:r w:rsidR="00AF3278" w:rsidRPr="00FB1669">
        <w:rPr>
          <w:rFonts w:ascii="Times New Roman" w:hAnsi="Times New Roman"/>
          <w:color w:val="000000"/>
          <w:lang w:val="fr-FR"/>
        </w:rPr>
        <w:t xml:space="preserve"> Département du Mayo-</w:t>
      </w:r>
      <w:r w:rsidR="00614759" w:rsidRPr="00FB1669">
        <w:rPr>
          <w:rFonts w:ascii="Times New Roman" w:hAnsi="Times New Roman"/>
          <w:color w:val="000000"/>
          <w:lang w:val="fr-FR"/>
        </w:rPr>
        <w:t>D</w:t>
      </w:r>
      <w:r w:rsidR="00AD5F7A"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218DCCE5" w14:textId="77777777" w:rsidR="00BB5925" w:rsidRPr="00FB1669" w:rsidRDefault="00BB5925" w:rsidP="004E748D">
      <w:pPr>
        <w:widowControl w:val="0"/>
        <w:numPr>
          <w:ilvl w:val="0"/>
          <w:numId w:val="80"/>
        </w:numPr>
        <w:autoSpaceDE w:val="0"/>
        <w:autoSpaceDN w:val="0"/>
        <w:adjustRightInd w:val="0"/>
        <w:spacing w:after="0" w:line="240" w:lineRule="auto"/>
        <w:ind w:right="1"/>
        <w:rPr>
          <w:rFonts w:ascii="Times New Roman" w:hAnsi="Times New Roman"/>
          <w:color w:val="000000"/>
          <w:lang w:val="fr-FR"/>
        </w:rPr>
      </w:pPr>
      <w:r w:rsidRPr="00FB1669">
        <w:rPr>
          <w:rFonts w:ascii="Times New Roman" w:hAnsi="Times New Roman"/>
          <w:color w:val="000000"/>
          <w:lang w:val="fr-FR"/>
        </w:rPr>
        <w:t>Après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m'être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personnellement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rendu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compte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situation</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lieux</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avoir</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apprécié</w:t>
      </w:r>
      <w:r w:rsidR="00AF3278" w:rsidRPr="00FB1669">
        <w:rPr>
          <w:rFonts w:ascii="Times New Roman" w:hAnsi="Times New Roman"/>
          <w:color w:val="000000"/>
          <w:lang w:val="fr-FR"/>
        </w:rPr>
        <w:t xml:space="preserve"> </w:t>
      </w:r>
      <w:r w:rsidRPr="00FB1669">
        <w:rPr>
          <w:rFonts w:ascii="Times New Roman" w:hAnsi="Times New Roman"/>
          <w:color w:val="000000"/>
          <w:lang w:val="fr-FR"/>
        </w:rPr>
        <w:t>à</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mon</w:t>
      </w:r>
      <w:r w:rsidR="00AF3278" w:rsidRPr="00FB1669">
        <w:rPr>
          <w:rFonts w:ascii="Times New Roman" w:hAnsi="Times New Roman"/>
          <w:color w:val="000000"/>
          <w:lang w:val="fr-FR"/>
        </w:rPr>
        <w:t xml:space="preserve"> </w:t>
      </w:r>
      <w:r w:rsidRPr="00FB1669">
        <w:rPr>
          <w:rFonts w:ascii="Times New Roman" w:hAnsi="Times New Roman"/>
          <w:color w:val="000000"/>
          <w:lang w:val="fr-FR"/>
        </w:rPr>
        <w:t>point de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vue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sous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responsabilité,</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nature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difficulté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effectuer.</w:t>
      </w:r>
    </w:p>
    <w:p w14:paraId="57FA31C0" w14:textId="77777777" w:rsidR="00BB5925" w:rsidRPr="00FB1669" w:rsidRDefault="00BB5925" w:rsidP="004E748D">
      <w:pPr>
        <w:widowControl w:val="0"/>
        <w:numPr>
          <w:ilvl w:val="0"/>
          <w:numId w:val="80"/>
        </w:numPr>
        <w:autoSpaceDE w:val="0"/>
        <w:autoSpaceDN w:val="0"/>
        <w:adjustRightInd w:val="0"/>
        <w:spacing w:after="0" w:line="249" w:lineRule="auto"/>
        <w:ind w:right="1"/>
        <w:rPr>
          <w:rFonts w:ascii="Times New Roman" w:hAnsi="Times New Roman"/>
          <w:color w:val="000000"/>
          <w:lang w:val="fr-FR"/>
        </w:rPr>
      </w:pPr>
      <w:r w:rsidRPr="00FB1669">
        <w:rPr>
          <w:rFonts w:ascii="Times New Roman" w:hAnsi="Times New Roman"/>
          <w:color w:val="000000"/>
          <w:lang w:val="fr-FR"/>
        </w:rPr>
        <w:t>Remets,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revêtus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r w:rsidR="00872EFB" w:rsidRPr="00FB1669">
        <w:rPr>
          <w:rFonts w:ascii="Times New Roman" w:hAnsi="Times New Roman"/>
          <w:color w:val="000000"/>
          <w:lang w:val="fr-FR"/>
        </w:rPr>
        <w:t xml:space="preserve"> ma signature</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Bordereau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Unitaires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ainsi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Devis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Estimatif</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établis conformément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cadres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figurant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dans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Dossier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d'Appel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d'Offres.</w:t>
      </w:r>
    </w:p>
    <w:p w14:paraId="3453744F" w14:textId="77777777" w:rsidR="00BB5925" w:rsidRPr="00FB1669" w:rsidRDefault="00BB5925" w:rsidP="004E748D">
      <w:pPr>
        <w:widowControl w:val="0"/>
        <w:numPr>
          <w:ilvl w:val="0"/>
          <w:numId w:val="80"/>
        </w:numPr>
        <w:autoSpaceDE w:val="0"/>
        <w:autoSpaceDN w:val="0"/>
        <w:adjustRightInd w:val="0"/>
        <w:spacing w:before="12" w:after="0" w:line="283" w:lineRule="auto"/>
        <w:ind w:left="334" w:right="1"/>
        <w:rPr>
          <w:rFonts w:ascii="Times New Roman" w:hAnsi="Times New Roman"/>
          <w:color w:val="000000"/>
          <w:lang w:val="fr-FR"/>
        </w:rPr>
      </w:pPr>
      <w:r w:rsidRPr="00FB1669">
        <w:rPr>
          <w:rFonts w:ascii="Times New Roman" w:hAnsi="Times New Roman"/>
          <w:color w:val="000000"/>
          <w:lang w:val="fr-FR"/>
        </w:rPr>
        <w:t>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soumets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m'engage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exécuter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conformément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Dossier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d'Appel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d'Offres,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moyennant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j'ai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établi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moi-même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pour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chaque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nature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lesquels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font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ressortir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 montant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l'offre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lang w:val="fr-FR"/>
        </w:rPr>
        <w:tab/>
        <w:t>………...........................................................................................................................</w:t>
      </w:r>
      <w:r w:rsidRPr="00FB1669">
        <w:rPr>
          <w:rFonts w:ascii="Times New Roman" w:hAnsi="Times New Roman"/>
          <w:color w:val="000000"/>
          <w:spacing w:val="-2"/>
          <w:lang w:val="fr-FR"/>
        </w:rPr>
        <w:t>.</w:t>
      </w:r>
      <w:r w:rsidRPr="00FB1669">
        <w:rPr>
          <w:rFonts w:ascii="Times New Roman" w:hAnsi="Times New Roman"/>
          <w:color w:val="000000"/>
          <w:lang w:val="fr-FR"/>
        </w:rPr>
        <w:t xml:space="preserve">............................. </w:t>
      </w:r>
      <w:r w:rsidRPr="00FB1669">
        <w:rPr>
          <w:rFonts w:ascii="Times New Roman" w:hAnsi="Times New Roman"/>
          <w:i/>
          <w:iCs/>
          <w:color w:val="000000"/>
          <w:lang w:val="fr-FR"/>
        </w:rPr>
        <w:t>[en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00872EFB" w:rsidRPr="00FB1669">
        <w:rPr>
          <w:rFonts w:ascii="Times New Roman" w:hAnsi="Times New Roman"/>
          <w:i/>
          <w:iCs/>
          <w:color w:val="000000"/>
          <w:lang w:val="fr-FR"/>
        </w:rPr>
        <w:t>]</w:t>
      </w:r>
      <w:r w:rsidR="00872EFB" w:rsidRPr="00FB1669">
        <w:rPr>
          <w:rFonts w:ascii="Times New Roman" w:hAnsi="Times New Roman"/>
          <w:color w:val="000000"/>
          <w:lang w:val="fr-FR"/>
        </w:rPr>
        <w:t xml:space="preserve"> francs </w:t>
      </w:r>
      <w:r w:rsidR="00462E7B" w:rsidRPr="00FB1669">
        <w:rPr>
          <w:rFonts w:ascii="Times New Roman" w:hAnsi="Times New Roman"/>
          <w:color w:val="000000"/>
          <w:lang w:val="fr-FR"/>
        </w:rPr>
        <w:t>CFA</w:t>
      </w:r>
      <w:r w:rsidR="00872EFB" w:rsidRPr="00FB1669">
        <w:rPr>
          <w:rFonts w:ascii="Times New Roman" w:hAnsi="Times New Roman"/>
          <w:color w:val="000000"/>
          <w:lang w:val="fr-FR"/>
        </w:rPr>
        <w:t xml:space="preserve"> </w:t>
      </w:r>
      <w:r w:rsidR="00462E7B" w:rsidRPr="00FB1669">
        <w:rPr>
          <w:rFonts w:ascii="Times New Roman" w:hAnsi="Times New Roman"/>
          <w:color w:val="000000"/>
          <w:lang w:val="fr-FR"/>
        </w:rPr>
        <w:t>Hors TVA</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 ……</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11"/>
          <w:lang w:val="fr-FR"/>
        </w:rPr>
        <w:t>.</w:t>
      </w:r>
      <w:r w:rsidRPr="00FB1669">
        <w:rPr>
          <w:rFonts w:ascii="Times New Roman" w:hAnsi="Times New Roman"/>
          <w:color w:val="000000"/>
          <w:lang w:val="fr-FR"/>
        </w:rPr>
        <w:t>...</w:t>
      </w:r>
      <w:r w:rsidRPr="00FB1669">
        <w:rPr>
          <w:rFonts w:ascii="Times New Roman" w:hAnsi="Times New Roman"/>
          <w:color w:val="000000"/>
          <w:spacing w:val="11"/>
          <w:lang w:val="fr-FR"/>
        </w:rPr>
        <w:t>.</w:t>
      </w:r>
      <w:r w:rsidRPr="00FB1669">
        <w:rPr>
          <w:rFonts w:ascii="Times New Roman" w:hAnsi="Times New Roman"/>
          <w:color w:val="000000"/>
          <w:lang w:val="fr-FR"/>
        </w:rPr>
        <w:t>... francs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CFA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Tout</w:t>
      </w:r>
      <w:r w:rsidRPr="00FB1669">
        <w:rPr>
          <w:rFonts w:ascii="Times New Roman" w:hAnsi="Times New Roman"/>
          <w:color w:val="000000"/>
          <w:spacing w:val="11"/>
          <w:lang w:val="fr-FR"/>
        </w:rPr>
        <w:t>e</w:t>
      </w:r>
      <w:r w:rsidRPr="00FB1669">
        <w:rPr>
          <w:rFonts w:ascii="Times New Roman" w:hAnsi="Times New Roman"/>
          <w:color w:val="000000"/>
          <w:lang w:val="fr-FR"/>
        </w:rPr>
        <w: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Ta</w:t>
      </w:r>
      <w:r w:rsidRPr="00FB1669">
        <w:rPr>
          <w:rFonts w:ascii="Times New Roman" w:hAnsi="Times New Roman"/>
          <w:color w:val="000000"/>
          <w:spacing w:val="11"/>
          <w:lang w:val="fr-FR"/>
        </w:rPr>
        <w:t>x</w:t>
      </w:r>
      <w:r w:rsidRPr="00FB1669">
        <w:rPr>
          <w:rFonts w:ascii="Times New Roman" w:hAnsi="Times New Roman"/>
          <w:color w:val="000000"/>
          <w:lang w:val="fr-FR"/>
        </w:rPr>
        <w:t>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Com</w:t>
      </w:r>
      <w:r w:rsidRPr="00FB1669">
        <w:rPr>
          <w:rFonts w:ascii="Times New Roman" w:hAnsi="Times New Roman"/>
          <w:color w:val="000000"/>
          <w:spacing w:val="11"/>
          <w:lang w:val="fr-FR"/>
        </w:rPr>
        <w:t>p</w:t>
      </w:r>
      <w:r w:rsidRPr="00FB1669">
        <w:rPr>
          <w:rFonts w:ascii="Times New Roman" w:hAnsi="Times New Roman"/>
          <w:color w:val="000000"/>
          <w:lang w:val="fr-FR"/>
        </w:rPr>
        <w:t>rises. [en chiffres et en lettres]</w:t>
      </w:r>
    </w:p>
    <w:p w14:paraId="00A1C136" w14:textId="77777777" w:rsidR="00BB5925" w:rsidRPr="00FB1669" w:rsidRDefault="00BB5925" w:rsidP="004E748D">
      <w:pPr>
        <w:widowControl w:val="0"/>
        <w:numPr>
          <w:ilvl w:val="0"/>
          <w:numId w:val="80"/>
        </w:numPr>
        <w:autoSpaceDE w:val="0"/>
        <w:autoSpaceDN w:val="0"/>
        <w:adjustRightInd w:val="0"/>
        <w:spacing w:after="0" w:line="249" w:lineRule="auto"/>
        <w:ind w:right="1"/>
        <w:jc w:val="both"/>
        <w:rPr>
          <w:rFonts w:ascii="Times New Roman" w:hAnsi="Times New Roman"/>
          <w:color w:val="000000"/>
        </w:rPr>
      </w:pPr>
      <w:r w:rsidRPr="00FB1669">
        <w:rPr>
          <w:rFonts w:ascii="Times New Roman" w:hAnsi="Times New Roman"/>
          <w:color w:val="000000"/>
          <w:lang w:val="fr-FR"/>
        </w:rPr>
        <w:t xml:space="preserve">M'engage à exécuter les travaux dans un délai de ……….............  </w:t>
      </w:r>
      <w:r w:rsidRPr="00FB1669">
        <w:rPr>
          <w:rFonts w:ascii="Times New Roman" w:hAnsi="Times New Roman"/>
          <w:color w:val="000000"/>
        </w:rPr>
        <w:t>mois</w:t>
      </w:r>
    </w:p>
    <w:p w14:paraId="587DE52B" w14:textId="18DCC839" w:rsidR="00BB5925" w:rsidRPr="00FB1669" w:rsidRDefault="00BB5925" w:rsidP="004E748D">
      <w:pPr>
        <w:widowControl w:val="0"/>
        <w:numPr>
          <w:ilvl w:val="0"/>
          <w:numId w:val="80"/>
        </w:numPr>
        <w:autoSpaceDE w:val="0"/>
        <w:autoSpaceDN w:val="0"/>
        <w:adjustRightInd w:val="0"/>
        <w:spacing w:after="0" w:line="249" w:lineRule="auto"/>
        <w:ind w:right="1"/>
        <w:jc w:val="both"/>
        <w:rPr>
          <w:rFonts w:ascii="Times New Roman" w:hAnsi="Times New Roman"/>
          <w:color w:val="000000"/>
          <w:lang w:val="fr-FR"/>
        </w:rPr>
      </w:pPr>
      <w:r w:rsidRPr="00FB1669">
        <w:rPr>
          <w:rFonts w:ascii="Times New Roman" w:hAnsi="Times New Roman"/>
          <w:color w:val="000000"/>
          <w:lang w:val="fr-FR"/>
        </w:rPr>
        <w:t xml:space="preserve">M’engage  en  outre  à  maintenir  mon  offre  dans  le  délai  </w:t>
      </w:r>
      <w:r w:rsidR="00607AD5">
        <w:rPr>
          <w:rFonts w:ascii="Times New Roman" w:hAnsi="Times New Roman"/>
          <w:color w:val="000000"/>
          <w:lang w:val="fr-FR"/>
        </w:rPr>
        <w:t>9</w:t>
      </w:r>
      <w:r w:rsidRPr="00FB1669">
        <w:rPr>
          <w:rFonts w:ascii="Times New Roman" w:hAnsi="Times New Roman"/>
          <w:color w:val="000000"/>
          <w:lang w:val="fr-FR"/>
        </w:rPr>
        <w:t>0 jours  à compter de la date limite de remise des offres.</w:t>
      </w:r>
    </w:p>
    <w:p w14:paraId="70CD976F" w14:textId="77777777" w:rsidR="00BB5925" w:rsidRPr="00FB1669" w:rsidRDefault="00BB5925" w:rsidP="00BB5925">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Le  Maître  d’Ouvrage  se  libérera  des  sommes  dues  par  lui  au  titre  du  présent  marché  en  faisant donner crédit au compte n° ………………......................   ouvert au nom de …................................…auprès de la banque ..…………………………..  Agence de …..............................……………………..</w:t>
      </w:r>
    </w:p>
    <w:p w14:paraId="1A376973" w14:textId="77777777" w:rsidR="00BB5925" w:rsidRPr="00FB1669" w:rsidRDefault="00BB5925" w:rsidP="00BB5925">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Avant  signature  du  marché,  la  présente  soumission  acceptée  par  vous  vaudra  engagement  entre nous.</w:t>
      </w:r>
    </w:p>
    <w:p w14:paraId="5AD51873" w14:textId="77777777" w:rsidR="00BB5925" w:rsidRPr="00FB1669" w:rsidRDefault="00BB5925" w:rsidP="00BB5925">
      <w:pPr>
        <w:widowControl w:val="0"/>
        <w:autoSpaceDE w:val="0"/>
        <w:autoSpaceDN w:val="0"/>
        <w:adjustRightInd w:val="0"/>
        <w:spacing w:before="8" w:after="0" w:line="280" w:lineRule="exact"/>
        <w:jc w:val="both"/>
        <w:rPr>
          <w:rFonts w:ascii="Times New Roman" w:hAnsi="Times New Roman"/>
          <w:color w:val="000000"/>
          <w:lang w:val="fr-FR"/>
        </w:rPr>
      </w:pPr>
    </w:p>
    <w:p w14:paraId="3C17CC0B" w14:textId="77777777" w:rsidR="00BB5925" w:rsidRPr="00FB1669" w:rsidRDefault="00BB5925" w:rsidP="00BB5925">
      <w:pPr>
        <w:widowControl w:val="0"/>
        <w:autoSpaceDE w:val="0"/>
        <w:autoSpaceDN w:val="0"/>
        <w:adjustRightInd w:val="0"/>
        <w:spacing w:after="0"/>
        <w:ind w:left="5451" w:right="-68"/>
        <w:jc w:val="both"/>
        <w:rPr>
          <w:rFonts w:ascii="Times New Roman" w:hAnsi="Times New Roman"/>
          <w:color w:val="000000"/>
          <w:lang w:val="fr-FR"/>
        </w:rPr>
      </w:pPr>
      <w:r w:rsidRPr="00FB1669">
        <w:rPr>
          <w:rFonts w:ascii="Times New Roman" w:hAnsi="Times New Roman"/>
          <w:color w:val="000000"/>
          <w:lang w:val="fr-FR"/>
        </w:rPr>
        <w:t>Fait à  …….....……….  le ..................……….</w:t>
      </w:r>
    </w:p>
    <w:p w14:paraId="77FB9AC8" w14:textId="77777777" w:rsidR="00BB5925" w:rsidRPr="00FB1669" w:rsidRDefault="00BB5925" w:rsidP="00BB5925">
      <w:pPr>
        <w:widowControl w:val="0"/>
        <w:autoSpaceDE w:val="0"/>
        <w:autoSpaceDN w:val="0"/>
        <w:adjustRightInd w:val="0"/>
        <w:spacing w:after="0"/>
        <w:ind w:left="5451" w:right="-35"/>
        <w:jc w:val="both"/>
        <w:rPr>
          <w:rFonts w:ascii="Times New Roman" w:hAnsi="Times New Roman"/>
          <w:color w:val="000000"/>
          <w:lang w:val="fr-FR"/>
        </w:rPr>
      </w:pPr>
      <w:r w:rsidRPr="00FB1669">
        <w:rPr>
          <w:rFonts w:ascii="Times New Roman" w:hAnsi="Times New Roman"/>
          <w:color w:val="000000"/>
          <w:lang w:val="fr-FR"/>
        </w:rPr>
        <w:t>Signature</w:t>
      </w:r>
      <w:r w:rsidR="00872EFB" w:rsidRPr="00FB1669">
        <w:rPr>
          <w:rFonts w:ascii="Times New Roman" w:hAnsi="Times New Roman"/>
          <w:color w:val="000000"/>
          <w:lang w:val="fr-FR"/>
        </w:rPr>
        <w:t xml:space="preserve"> de….........</w:t>
      </w:r>
      <w:r w:rsidRPr="00FB1669">
        <w:rPr>
          <w:rFonts w:ascii="Times New Roman" w:hAnsi="Times New Roman"/>
          <w:color w:val="000000"/>
          <w:lang w:val="fr-FR"/>
        </w:rPr>
        <w:t>............................……….</w:t>
      </w:r>
    </w:p>
    <w:p w14:paraId="0A6DF43A" w14:textId="77777777" w:rsidR="00BB5925" w:rsidRPr="00FB1669" w:rsidRDefault="00BB5925" w:rsidP="00872EFB">
      <w:pPr>
        <w:widowControl w:val="0"/>
        <w:autoSpaceDE w:val="0"/>
        <w:autoSpaceDN w:val="0"/>
        <w:adjustRightInd w:val="0"/>
        <w:spacing w:after="0"/>
        <w:ind w:left="5451" w:right="81"/>
        <w:rPr>
          <w:rFonts w:ascii="Times New Roman" w:hAnsi="Times New Roman"/>
          <w:color w:val="000000"/>
          <w:lang w:val="fr-FR"/>
        </w:rPr>
      </w:pPr>
      <w:r w:rsidRPr="00FB1669">
        <w:rPr>
          <w:rFonts w:ascii="Times New Roman" w:hAnsi="Times New Roman"/>
          <w:color w:val="000000"/>
          <w:lang w:val="fr-FR"/>
        </w:rPr>
        <w:t>en</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qualité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 dûment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autorisé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signer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soumissions pour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nom</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p>
    <w:p w14:paraId="373F1B6E" w14:textId="77777777" w:rsidR="00BB5925" w:rsidRPr="00FB1669" w:rsidRDefault="00BB5925" w:rsidP="00BB5925">
      <w:pPr>
        <w:widowControl w:val="0"/>
        <w:autoSpaceDE w:val="0"/>
        <w:autoSpaceDN w:val="0"/>
        <w:adjustRightInd w:val="0"/>
        <w:spacing w:before="13" w:after="0" w:line="100" w:lineRule="exact"/>
        <w:jc w:val="both"/>
        <w:rPr>
          <w:rFonts w:ascii="Times New Roman" w:hAnsi="Times New Roman"/>
          <w:color w:val="000000"/>
          <w:lang w:val="fr-FR"/>
        </w:rPr>
      </w:pPr>
    </w:p>
    <w:p w14:paraId="0B0C13F2" w14:textId="77777777" w:rsidR="00BB5925" w:rsidRPr="00FB1669" w:rsidRDefault="00BB5925" w:rsidP="00BB5925">
      <w:pPr>
        <w:autoSpaceDE w:val="0"/>
        <w:autoSpaceDN w:val="0"/>
        <w:adjustRightInd w:val="0"/>
        <w:spacing w:after="0" w:line="211" w:lineRule="exact"/>
        <w:jc w:val="both"/>
        <w:rPr>
          <w:rFonts w:ascii="Times New Roman" w:hAnsi="Times New Roman"/>
          <w:color w:val="000000"/>
          <w:u w:val="single"/>
          <w:lang w:val="fr-FR"/>
        </w:rPr>
      </w:pPr>
    </w:p>
    <w:p w14:paraId="6965DB3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color w:val="000000"/>
          <w:lang w:val="fr-FR"/>
        </w:rPr>
      </w:pPr>
      <w:r w:rsidRPr="00FB1669">
        <w:rPr>
          <w:rFonts w:ascii="Times New Roman" w:hAnsi="Times New Roman"/>
          <w:color w:val="000000"/>
          <w:u w:val="single"/>
          <w:lang w:val="fr-FR"/>
        </w:rPr>
        <w:br w:type="page"/>
      </w:r>
      <w:r w:rsidRPr="00FB1669">
        <w:rPr>
          <w:rFonts w:ascii="Times New Roman" w:hAnsi="Times New Roman"/>
          <w:b/>
          <w:bCs/>
          <w:color w:val="000000"/>
          <w:u w:val="single"/>
          <w:lang w:val="fr-FR"/>
        </w:rPr>
        <w:lastRenderedPageBreak/>
        <w:t>FORMULAIRE</w:t>
      </w:r>
      <w:r w:rsidR="00462E7B" w:rsidRPr="00FB1669">
        <w:rPr>
          <w:rFonts w:ascii="Times New Roman" w:hAnsi="Times New Roman"/>
          <w:b/>
          <w:bCs/>
          <w:color w:val="000000"/>
          <w:u w:val="single"/>
          <w:lang w:val="fr-FR"/>
        </w:rPr>
        <w:t xml:space="preserve"> N</w:t>
      </w:r>
      <w:r w:rsidRPr="00FB1669">
        <w:rPr>
          <w:rFonts w:ascii="Times New Roman" w:hAnsi="Times New Roman"/>
          <w:b/>
          <w:bCs/>
          <w:color w:val="000000"/>
          <w:lang w:val="fr-FR"/>
        </w:rPr>
        <w:t>°3:</w:t>
      </w:r>
      <w:r w:rsidR="00462E7B"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 DE SOUMISSION</w:t>
      </w:r>
    </w:p>
    <w:p w14:paraId="0398B970" w14:textId="77777777" w:rsidR="00BB5925" w:rsidRPr="00FB1669" w:rsidRDefault="00BB5925" w:rsidP="00BB5925">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Adressée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i/>
          <w:iCs/>
          <w:color w:val="000000"/>
          <w:lang w:val="fr-FR"/>
        </w:rPr>
        <w:t>[indiquer</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 Délégué</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son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105840" w:rsidRPr="00FB1669">
        <w:rPr>
          <w:rFonts w:ascii="Times New Roman" w:hAnsi="Times New Roman"/>
          <w:color w:val="000000"/>
          <w:lang w:val="fr-FR"/>
        </w:rPr>
        <w:t>,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 Délégué»</w:t>
      </w:r>
    </w:p>
    <w:p w14:paraId="150E9DFC" w14:textId="7C47A1E1"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Attendu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l’entreprise……………..........................………..  </w:t>
      </w:r>
      <w:r w:rsidR="00105840" w:rsidRPr="00FB1669">
        <w:rPr>
          <w:rFonts w:ascii="Times New Roman" w:hAnsi="Times New Roman"/>
          <w:color w:val="000000"/>
          <w:lang w:val="fr-FR"/>
        </w:rPr>
        <w:t>, ci</w:t>
      </w:r>
      <w:r w:rsidRPr="00FB1669">
        <w:rPr>
          <w:rFonts w:ascii="Times New Roman" w:hAnsi="Times New Roman"/>
          <w:color w:val="000000"/>
          <w:lang w:val="fr-FR"/>
        </w:rPr>
        <w:t>-dessous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soumissionnaire»,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soumis son offre en date du ……………..........................………..   pour l’exécution des travaux de construction en procédure d’urgence d’un </w:t>
      </w:r>
      <w:r w:rsidR="00EC55B1" w:rsidRPr="00FB1669">
        <w:rPr>
          <w:rFonts w:ascii="Times New Roman" w:hAnsi="Times New Roman"/>
          <w:color w:val="000000"/>
          <w:lang w:val="fr-FR"/>
        </w:rPr>
        <w:t>bloc de deux (02) salles de classe  à l’</w:t>
      </w:r>
      <w:r w:rsidR="00EC55B1" w:rsidRPr="00FB1669">
        <w:rPr>
          <w:rFonts w:ascii="Times New Roman" w:hAnsi="Times New Roman"/>
          <w:color w:val="000000"/>
          <w:lang w:val="fr-FR" w:eastAsia="fr-FR" w:bidi="ar-SA"/>
        </w:rPr>
        <w:t xml:space="preserve">école publique de </w:t>
      </w:r>
      <w:r w:rsidR="00357AE7">
        <w:rPr>
          <w:rFonts w:ascii="Times New Roman" w:hAnsi="Times New Roman"/>
          <w:color w:val="000000"/>
          <w:lang w:val="fr-FR" w:eastAsia="fr-FR" w:bidi="ar-SA"/>
        </w:rPr>
        <w:t xml:space="preserve">GUIRIOU CENTRE </w:t>
      </w:r>
      <w:r w:rsidR="00EC55B1" w:rsidRPr="00FB1669">
        <w:rPr>
          <w:rFonts w:ascii="Times New Roman" w:hAnsi="Times New Roman"/>
          <w:color w:val="000000"/>
          <w:lang w:val="fr-FR" w:eastAsia="fr-FR" w:bidi="ar-SA"/>
        </w:rPr>
        <w:t xml:space="preserve"> dans la Commune de GOBO</w:t>
      </w:r>
      <w:r w:rsidRPr="00FB1669">
        <w:rPr>
          <w:rFonts w:ascii="Times New Roman" w:hAnsi="Times New Roman"/>
          <w:color w:val="000000"/>
          <w:lang w:val="fr-FR" w:eastAsia="fr-FR" w:bidi="ar-SA"/>
        </w:rPr>
        <w:t>,</w:t>
      </w:r>
      <w:r w:rsidRPr="00FB1669">
        <w:rPr>
          <w:rFonts w:ascii="Times New Roman" w:hAnsi="Times New Roman"/>
          <w:color w:val="000000"/>
          <w:lang w:val="fr-FR"/>
        </w:rPr>
        <w:t xml:space="preserve"> Département du Mayo</w:t>
      </w:r>
      <w:r w:rsidR="00EC55B1" w:rsidRPr="00FB1669">
        <w:rPr>
          <w:rFonts w:ascii="Times New Roman" w:hAnsi="Times New Roman"/>
          <w:color w:val="000000"/>
          <w:lang w:val="fr-FR"/>
        </w:rPr>
        <w:t>-</w:t>
      </w:r>
      <w:r w:rsidR="00614759" w:rsidRPr="00FB1669">
        <w:rPr>
          <w:rFonts w:ascii="Times New Roman" w:hAnsi="Times New Roman"/>
          <w:color w:val="000000"/>
          <w:lang w:val="fr-FR"/>
        </w:rPr>
        <w:t>D</w:t>
      </w:r>
      <w:r w:rsidR="00EC55B1"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6CCF8B09" w14:textId="77777777" w:rsidR="00BB5925" w:rsidRPr="00FB1669" w:rsidRDefault="00BB5925" w:rsidP="00872EFB">
      <w:pPr>
        <w:widowControl w:val="0"/>
        <w:autoSpaceDE w:val="0"/>
        <w:autoSpaceDN w:val="0"/>
        <w:adjustRightInd w:val="0"/>
        <w:spacing w:after="0" w:line="360" w:lineRule="auto"/>
        <w:rPr>
          <w:rFonts w:ascii="Times New Roman" w:hAnsi="Times New Roman"/>
          <w:color w:val="000000"/>
          <w:lang w:val="fr-FR"/>
        </w:rPr>
      </w:pPr>
      <w:r w:rsidRPr="00FB1669">
        <w:rPr>
          <w:rFonts w:ascii="Times New Roman" w:hAnsi="Times New Roman"/>
          <w:color w:val="000000"/>
          <w:lang w:val="fr-FR"/>
        </w:rPr>
        <w:t>. ci-dessous désignée «l’offre»,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pour</w:t>
      </w:r>
      <w:r w:rsidR="00872EFB" w:rsidRPr="00FB1669">
        <w:rPr>
          <w:rFonts w:ascii="Times New Roman" w:hAnsi="Times New Roman"/>
          <w:color w:val="000000"/>
          <w:lang w:val="fr-FR"/>
        </w:rPr>
        <w:t xml:space="preserve"> laquelle </w:t>
      </w:r>
      <w:r w:rsidRPr="00FB1669">
        <w:rPr>
          <w:rFonts w:ascii="Times New Roman" w:hAnsi="Times New Roman"/>
          <w:color w:val="000000"/>
          <w:lang w:val="fr-FR"/>
        </w:rPr>
        <w:t>il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doit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joindre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un</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provisoire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équivalant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spacing w:val="16"/>
          <w:lang w:val="fr-FR"/>
        </w:rPr>
        <w:t xml:space="preserve"> …………………..</w:t>
      </w:r>
      <w:r w:rsidRPr="00FB1669">
        <w:rPr>
          <w:rFonts w:ascii="Times New Roman" w:hAnsi="Times New Roman"/>
          <w:i/>
          <w:iCs/>
          <w:color w:val="000000"/>
          <w:lang w:val="fr-FR"/>
        </w:rPr>
        <w:t>[indiquer</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 xml:space="preserve">montant]  </w:t>
      </w:r>
      <w:r w:rsidRPr="00FB1669">
        <w:rPr>
          <w:rFonts w:ascii="Times New Roman" w:hAnsi="Times New Roman"/>
          <w:color w:val="000000"/>
          <w:lang w:val="fr-FR"/>
        </w:rPr>
        <w:t>francs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CFA,</w:t>
      </w:r>
    </w:p>
    <w:p w14:paraId="7115C4D7"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 xml:space="preserve">Nous…………....................…..........................……….. </w:t>
      </w:r>
      <w:r w:rsidRPr="00FB1669">
        <w:rPr>
          <w:rFonts w:ascii="Times New Roman" w:hAnsi="Times New Roman"/>
          <w:i/>
          <w:iCs/>
          <w:color w:val="000000"/>
          <w:lang w:val="fr-FR"/>
        </w:rPr>
        <w:t>[</w:t>
      </w:r>
      <w:r w:rsidR="00105840" w:rsidRPr="00FB1669">
        <w:rPr>
          <w:rFonts w:ascii="Times New Roman" w:hAnsi="Times New Roman"/>
          <w:i/>
          <w:iCs/>
          <w:color w:val="000000"/>
          <w:lang w:val="fr-FR"/>
        </w:rPr>
        <w:t>Nom</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représentée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par……………..........................……….. </w:t>
      </w:r>
      <w:r w:rsidRPr="00FB1669">
        <w:rPr>
          <w:rFonts w:ascii="Times New Roman" w:hAnsi="Times New Roman"/>
          <w:i/>
          <w:iCs/>
          <w:color w:val="000000"/>
          <w:lang w:val="fr-FR"/>
        </w:rPr>
        <w:t>[noms</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des signataires]</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banque»,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déclarons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garantir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 de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somme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maximale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 …………</w:t>
      </w:r>
      <w:r w:rsidRPr="00FB1669">
        <w:rPr>
          <w:rFonts w:ascii="Times New Roman" w:hAnsi="Times New Roman"/>
          <w:i/>
          <w:iCs/>
          <w:color w:val="000000"/>
          <w:lang w:val="fr-FR"/>
        </w:rPr>
        <w:t>[indiquer</w:t>
      </w:r>
      <w:r w:rsidR="001E6DAD"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1E6DAD" w:rsidRPr="00FB1669">
        <w:rPr>
          <w:rFonts w:ascii="Times New Roman" w:hAnsi="Times New Roman"/>
          <w:i/>
          <w:iCs/>
          <w:color w:val="000000"/>
          <w:lang w:val="fr-FR"/>
        </w:rPr>
        <w:t xml:space="preserve"> </w:t>
      </w:r>
      <w:r w:rsidRPr="00FB1669">
        <w:rPr>
          <w:rFonts w:ascii="Times New Roman" w:hAnsi="Times New Roman"/>
          <w:i/>
          <w:iCs/>
          <w:color w:val="000000"/>
          <w:lang w:val="fr-FR"/>
        </w:rPr>
        <w:t>montant]</w:t>
      </w:r>
      <w:r w:rsidR="001E6DAD" w:rsidRPr="00FB1669">
        <w:rPr>
          <w:rFonts w:ascii="Times New Roman" w:hAnsi="Times New Roman"/>
          <w:i/>
          <w:iCs/>
          <w:color w:val="000000"/>
          <w:lang w:val="fr-FR"/>
        </w:rPr>
        <w:t xml:space="preserve"> </w:t>
      </w:r>
      <w:r w:rsidRPr="00FB1669">
        <w:rPr>
          <w:rFonts w:ascii="Times New Roman" w:hAnsi="Times New Roman"/>
          <w:color w:val="000000"/>
          <w:lang w:val="fr-FR"/>
        </w:rPr>
        <w:t>Francs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CFA,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banque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s’engage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à</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régler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intégralement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s’obligeant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elle-même,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successeurs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assignataires.</w:t>
      </w:r>
    </w:p>
    <w:p w14:paraId="6B2D4D96" w14:textId="77777777" w:rsidR="00BB5925" w:rsidRPr="00FB1669" w:rsidRDefault="00BB5925" w:rsidP="00872EFB">
      <w:pPr>
        <w:widowControl w:val="0"/>
        <w:autoSpaceDE w:val="0"/>
        <w:autoSpaceDN w:val="0"/>
        <w:adjustRightInd w:val="0"/>
        <w:spacing w:after="0"/>
        <w:ind w:left="107" w:right="1"/>
        <w:rPr>
          <w:rFonts w:ascii="Times New Roman" w:hAnsi="Times New Roman"/>
          <w:color w:val="000000"/>
          <w:lang w:val="fr-FR"/>
        </w:rPr>
      </w:pPr>
      <w:r w:rsidRPr="00FB1669">
        <w:rPr>
          <w:rFonts w:ascii="Times New Roman" w:hAnsi="Times New Roman"/>
          <w:color w:val="000000"/>
          <w:lang w:val="fr-FR"/>
        </w:rPr>
        <w:t>Les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cette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suivantes:</w:t>
      </w:r>
    </w:p>
    <w:p w14:paraId="44065978"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Si le soumissionnaire retire l’offre pendant la période de validité spécifiée par lui sur l’acte de soumission;</w:t>
      </w:r>
    </w:p>
    <w:p w14:paraId="42A332AD" w14:textId="77777777" w:rsidR="00BB5925" w:rsidRPr="00FB1669" w:rsidRDefault="00BB5925" w:rsidP="00872EFB">
      <w:pPr>
        <w:widowControl w:val="0"/>
        <w:autoSpaceDE w:val="0"/>
        <w:autoSpaceDN w:val="0"/>
        <w:adjustRightInd w:val="0"/>
        <w:spacing w:after="0"/>
        <w:ind w:left="107" w:right="1"/>
        <w:rPr>
          <w:rFonts w:ascii="Times New Roman" w:hAnsi="Times New Roman"/>
          <w:color w:val="000000"/>
          <w:lang w:val="fr-FR"/>
        </w:rPr>
      </w:pPr>
      <w:r w:rsidRPr="00FB1669">
        <w:rPr>
          <w:rFonts w:ascii="Times New Roman" w:hAnsi="Times New Roman"/>
          <w:color w:val="000000"/>
          <w:lang w:val="fr-FR"/>
        </w:rPr>
        <w:t>Ou Si</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soumissionnaire,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s’étant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vu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notifier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l’attribution</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par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l’Autorité Contractante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pendant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 période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validité:</w:t>
      </w:r>
    </w:p>
    <w:p w14:paraId="09DBE7C6" w14:textId="77777777" w:rsidR="00BB5925" w:rsidRPr="00FB1669" w:rsidRDefault="00BB5925" w:rsidP="004E748D">
      <w:pPr>
        <w:widowControl w:val="0"/>
        <w:numPr>
          <w:ilvl w:val="0"/>
          <w:numId w:val="80"/>
        </w:numPr>
        <w:autoSpaceDE w:val="0"/>
        <w:autoSpaceDN w:val="0"/>
        <w:adjustRightInd w:val="0"/>
        <w:spacing w:after="0" w:line="240" w:lineRule="auto"/>
        <w:ind w:right="1"/>
        <w:rPr>
          <w:rFonts w:ascii="Times New Roman" w:hAnsi="Times New Roman"/>
          <w:color w:val="000000"/>
          <w:lang w:val="fr-FR"/>
        </w:rPr>
      </w:pPr>
      <w:r w:rsidRPr="00FB1669">
        <w:rPr>
          <w:rFonts w:ascii="Times New Roman" w:hAnsi="Times New Roman"/>
          <w:color w:val="000000"/>
          <w:lang w:val="fr-FR"/>
        </w:rPr>
        <w:t>manque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à</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signer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ou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refuse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signer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alors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qu’il</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est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requis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faire;</w:t>
      </w:r>
    </w:p>
    <w:p w14:paraId="54575100" w14:textId="77777777" w:rsidR="00BB5925" w:rsidRPr="00FB1669" w:rsidRDefault="00BB5925" w:rsidP="004E748D">
      <w:pPr>
        <w:widowControl w:val="0"/>
        <w:numPr>
          <w:ilvl w:val="0"/>
          <w:numId w:val="80"/>
        </w:numPr>
        <w:autoSpaceDE w:val="0"/>
        <w:autoSpaceDN w:val="0"/>
        <w:adjustRightInd w:val="0"/>
        <w:spacing w:after="0" w:line="249" w:lineRule="auto"/>
        <w:ind w:right="1"/>
        <w:rPr>
          <w:rFonts w:ascii="Times New Roman" w:hAnsi="Times New Roman"/>
          <w:color w:val="000000"/>
          <w:lang w:val="fr-FR"/>
        </w:rPr>
      </w:pPr>
      <w:r w:rsidRPr="00FB1669">
        <w:rPr>
          <w:rFonts w:ascii="Times New Roman" w:hAnsi="Times New Roman"/>
          <w:color w:val="000000"/>
          <w:lang w:val="fr-FR"/>
        </w:rPr>
        <w:t>manque à fournir ou refuse de fournir le cautionnement définitif du marché (cautionnement définitif),</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comme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prévu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dans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celui-ci.</w:t>
      </w:r>
    </w:p>
    <w:p w14:paraId="34CB3E13" w14:textId="77777777" w:rsidR="00BB5925" w:rsidRPr="00FB1669" w:rsidRDefault="00BB5925" w:rsidP="00C64E97">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Nous nous engageons à payer au Maître d’Ouvrage un montant allant jusqu’au maximum de la somme stipulée ci-dessus, dès réception de sa première demande écrite, sans que le Maître 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soit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tenu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justifier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étant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entendu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toute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fois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dans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Maître 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notera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qu’il</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réclame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lui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est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dû</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parce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l’une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l’autre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conditions </w:t>
      </w:r>
      <w:r w:rsidRPr="00FB1669">
        <w:rPr>
          <w:rFonts w:ascii="Times New Roman" w:hAnsi="Times New Roman"/>
          <w:color w:val="000000"/>
          <w:lang w:val="fr-FR"/>
        </w:rPr>
        <w:t>ci-dessus,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toutes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deux,</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remplies,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qu’il</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spécifiera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quelle(s)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(ont)joué.</w:t>
      </w:r>
    </w:p>
    <w:p w14:paraId="741926E8"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La présente caution entre en vigueur dès sa signature et dès la date limite fixée par le Maître d’Ouvrage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remise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offres.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Elle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demeurera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valable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jusqu’au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trentième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inclus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suivant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 fin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délai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offres.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Toute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tendant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à</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w:t>
      </w:r>
      <w:r w:rsidR="00C64E97" w:rsidRPr="00FB1669">
        <w:rPr>
          <w:rFonts w:ascii="Times New Roman" w:hAnsi="Times New Roman"/>
          <w:color w:val="000000"/>
          <w:lang w:val="fr-FR"/>
        </w:rPr>
        <w:t> </w:t>
      </w:r>
      <w:r w:rsidRPr="00FB1669">
        <w:rPr>
          <w:rFonts w:ascii="Times New Roman" w:hAnsi="Times New Roman"/>
          <w:color w:val="000000"/>
          <w:lang w:val="fr-FR"/>
        </w:rPr>
        <w:t>faire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jouer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devra parvenir à la banque, par lettre recommandée avec accusé de réception, avant la fin de cette période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validité.</w:t>
      </w:r>
    </w:p>
    <w:p w14:paraId="03F6817B" w14:textId="77777777" w:rsidR="00BB5925" w:rsidRPr="00FB1669" w:rsidRDefault="00BB5925" w:rsidP="00872EFB">
      <w:pPr>
        <w:widowControl w:val="0"/>
        <w:autoSpaceDE w:val="0"/>
        <w:autoSpaceDN w:val="0"/>
        <w:adjustRightInd w:val="0"/>
        <w:spacing w:after="0" w:line="249" w:lineRule="auto"/>
        <w:ind w:left="107" w:right="82"/>
        <w:rPr>
          <w:rFonts w:ascii="Times New Roman" w:hAnsi="Times New Roman"/>
          <w:color w:val="000000"/>
          <w:lang w:val="fr-FR"/>
        </w:rPr>
      </w:pPr>
      <w:r w:rsidRPr="00FB1669">
        <w:rPr>
          <w:rFonts w:ascii="Times New Roman" w:hAnsi="Times New Roman"/>
          <w:color w:val="000000"/>
          <w:lang w:val="fr-FR"/>
        </w:rPr>
        <w:t>La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est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soumise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au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droit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Les tribunaux</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Cameroun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seront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seuls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compétents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statuer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surtout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concerne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présent engagement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22D1EE14" w14:textId="77777777" w:rsidR="00BB5925" w:rsidRPr="00FB1669" w:rsidRDefault="00BB5925" w:rsidP="00C64E97">
      <w:pPr>
        <w:widowControl w:val="0"/>
        <w:autoSpaceDE w:val="0"/>
        <w:autoSpaceDN w:val="0"/>
        <w:adjustRightInd w:val="0"/>
        <w:spacing w:after="0"/>
        <w:ind w:left="6445" w:right="-20"/>
        <w:rPr>
          <w:rFonts w:ascii="Times New Roman" w:hAnsi="Times New Roman"/>
          <w:color w:val="000000"/>
          <w:lang w:val="fr-FR"/>
        </w:rPr>
      </w:pPr>
      <w:r w:rsidRPr="00FB1669">
        <w:rPr>
          <w:rFonts w:ascii="Times New Roman" w:hAnsi="Times New Roman"/>
          <w:i/>
          <w:iCs/>
          <w:color w:val="000000"/>
          <w:lang w:val="fr-FR"/>
        </w:rPr>
        <w:t>Signé</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6AA7370D"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color w:val="000000"/>
          <w:lang w:val="fr-FR"/>
        </w:rPr>
      </w:pPr>
      <w:r w:rsidRPr="00FB1669">
        <w:rPr>
          <w:rFonts w:ascii="Times New Roman" w:hAnsi="Times New Roman"/>
          <w:i/>
          <w:iCs/>
          <w:color w:val="000000"/>
          <w:lang w:val="fr-FR"/>
        </w:rPr>
        <w:t>à…</w:t>
      </w:r>
      <w:r w:rsidR="00C64E97" w:rsidRPr="00FB1669">
        <w:rPr>
          <w:rFonts w:ascii="Times New Roman" w:hAnsi="Times New Roman"/>
          <w:i/>
          <w:iCs/>
          <w:color w:val="000000"/>
          <w:lang w:val="fr-FR"/>
        </w:rPr>
        <w:t>…….</w:t>
      </w:r>
      <w:r w:rsidRPr="00FB1669">
        <w:rPr>
          <w:rFonts w:ascii="Times New Roman" w:hAnsi="Times New Roman"/>
          <w:i/>
          <w:iCs/>
          <w:color w:val="000000"/>
          <w:lang w:val="fr-FR"/>
        </w:rPr>
        <w:t>.</w:t>
      </w:r>
      <w:r w:rsidRPr="00FB1669">
        <w:rPr>
          <w:rFonts w:ascii="Times New Roman" w:hAnsi="Times New Roman"/>
          <w:i/>
          <w:iCs/>
          <w:color w:val="000000"/>
          <w:spacing w:val="-1"/>
          <w:lang w:val="fr-FR"/>
        </w:rPr>
        <w:t>.</w:t>
      </w:r>
      <w:r w:rsidRPr="00FB1669">
        <w:rPr>
          <w:rFonts w:ascii="Times New Roman" w:hAnsi="Times New Roman"/>
          <w:i/>
          <w:iCs/>
          <w:color w:val="000000"/>
          <w:lang w:val="fr-FR"/>
        </w:rPr>
        <w:t>,</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C64E97" w:rsidRPr="00FB1669">
        <w:rPr>
          <w:rFonts w:ascii="Times New Roman" w:hAnsi="Times New Roman"/>
          <w:i/>
          <w:iCs/>
          <w:color w:val="000000"/>
          <w:lang w:val="fr-FR"/>
        </w:rPr>
        <w:t>…</w:t>
      </w:r>
      <w:r w:rsidR="00105840" w:rsidRPr="00FB1669">
        <w:rPr>
          <w:rFonts w:ascii="Times New Roman" w:hAnsi="Times New Roman"/>
          <w:i/>
          <w:iCs/>
          <w:color w:val="000000"/>
          <w:lang w:val="fr-FR"/>
        </w:rPr>
        <w:t>…..</w:t>
      </w:r>
      <w:r w:rsidR="00C64E97" w:rsidRPr="00FB1669">
        <w:rPr>
          <w:rFonts w:ascii="Times New Roman" w:hAnsi="Times New Roman"/>
          <w:i/>
          <w:iCs/>
          <w:color w:val="000000"/>
          <w:lang w:val="fr-FR"/>
        </w:rPr>
        <w:t>…………</w:t>
      </w:r>
    </w:p>
    <w:p w14:paraId="2BF7D9FF" w14:textId="77777777" w:rsidR="00BB5925" w:rsidRPr="00FB1669" w:rsidRDefault="00BB5925" w:rsidP="00BB5925">
      <w:pPr>
        <w:widowControl w:val="0"/>
        <w:autoSpaceDE w:val="0"/>
        <w:autoSpaceDN w:val="0"/>
        <w:adjustRightInd w:val="0"/>
        <w:spacing w:before="8" w:after="0" w:line="100" w:lineRule="exact"/>
        <w:jc w:val="both"/>
        <w:rPr>
          <w:rFonts w:ascii="Times New Roman" w:hAnsi="Times New Roman"/>
          <w:color w:val="000000"/>
          <w:lang w:val="fr-FR"/>
        </w:rPr>
      </w:pPr>
    </w:p>
    <w:p w14:paraId="5E72D12B"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color w:val="000000"/>
          <w:lang w:val="fr-FR"/>
        </w:rPr>
      </w:pPr>
    </w:p>
    <w:p w14:paraId="75CF4E09" w14:textId="77777777" w:rsidR="00BB5925" w:rsidRPr="00FB1669" w:rsidRDefault="00C64E97" w:rsidP="00C64E97">
      <w:pPr>
        <w:widowControl w:val="0"/>
        <w:autoSpaceDE w:val="0"/>
        <w:autoSpaceDN w:val="0"/>
        <w:adjustRightInd w:val="0"/>
        <w:spacing w:after="0"/>
        <w:ind w:right="-20"/>
        <w:jc w:val="both"/>
        <w:rPr>
          <w:rFonts w:ascii="Times New Roman" w:hAnsi="Times New Roman"/>
          <w:i/>
          <w:iCs/>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00105840" w:rsidRPr="00FB1669">
        <w:rPr>
          <w:rFonts w:ascii="Times New Roman" w:hAnsi="Times New Roman"/>
          <w:i/>
          <w:iCs/>
          <w:color w:val="000000"/>
          <w:lang w:val="fr-FR"/>
        </w:rPr>
        <w:t>Signature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2CF1B34B"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4F78202F"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4E77800B"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5977FF16"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6B81C7B4"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6CD746FD"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19CB48D4"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26B5BCAB" w14:textId="77777777" w:rsidR="00BB5925" w:rsidRPr="00FB1669" w:rsidRDefault="00BB5925" w:rsidP="00105840">
      <w:pPr>
        <w:widowControl w:val="0"/>
        <w:autoSpaceDE w:val="0"/>
        <w:autoSpaceDN w:val="0"/>
        <w:adjustRightInd w:val="0"/>
        <w:spacing w:after="0"/>
        <w:ind w:right="-20"/>
        <w:jc w:val="both"/>
        <w:rPr>
          <w:rFonts w:ascii="Times New Roman" w:hAnsi="Times New Roman"/>
          <w:color w:val="000000"/>
          <w:lang w:val="fr-FR"/>
        </w:rPr>
      </w:pPr>
    </w:p>
    <w:p w14:paraId="2513A2D2" w14:textId="77777777" w:rsidR="00105840" w:rsidRPr="00FB1669" w:rsidRDefault="00105840" w:rsidP="00105840">
      <w:pPr>
        <w:widowControl w:val="0"/>
        <w:autoSpaceDE w:val="0"/>
        <w:autoSpaceDN w:val="0"/>
        <w:adjustRightInd w:val="0"/>
        <w:spacing w:after="0"/>
        <w:ind w:right="-20"/>
        <w:jc w:val="both"/>
        <w:rPr>
          <w:rFonts w:ascii="Times New Roman" w:hAnsi="Times New Roman"/>
          <w:color w:val="000000"/>
          <w:lang w:val="fr-FR"/>
        </w:rPr>
      </w:pPr>
    </w:p>
    <w:p w14:paraId="7D5A1CB0"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050B9A4E"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7D063D23" w14:textId="77777777" w:rsidR="002759A9" w:rsidRDefault="002759A9" w:rsidP="00BB5925">
      <w:pPr>
        <w:widowControl w:val="0"/>
        <w:autoSpaceDE w:val="0"/>
        <w:autoSpaceDN w:val="0"/>
        <w:adjustRightInd w:val="0"/>
        <w:spacing w:before="56" w:after="0"/>
        <w:ind w:left="1617" w:right="-20"/>
        <w:jc w:val="both"/>
        <w:rPr>
          <w:rFonts w:ascii="Times New Roman" w:hAnsi="Times New Roman"/>
          <w:b/>
          <w:bCs/>
          <w:color w:val="000000"/>
          <w:u w:val="single"/>
          <w:lang w:val="fr-FR"/>
        </w:rPr>
      </w:pPr>
    </w:p>
    <w:p w14:paraId="6D721A03" w14:textId="77777777" w:rsidR="002759A9" w:rsidRDefault="002759A9" w:rsidP="00BB5925">
      <w:pPr>
        <w:widowControl w:val="0"/>
        <w:autoSpaceDE w:val="0"/>
        <w:autoSpaceDN w:val="0"/>
        <w:adjustRightInd w:val="0"/>
        <w:spacing w:before="56" w:after="0"/>
        <w:ind w:left="1617" w:right="-20"/>
        <w:jc w:val="both"/>
        <w:rPr>
          <w:rFonts w:ascii="Times New Roman" w:hAnsi="Times New Roman"/>
          <w:b/>
          <w:bCs/>
          <w:color w:val="000000"/>
          <w:u w:val="single"/>
          <w:lang w:val="fr-FR"/>
        </w:rPr>
      </w:pPr>
    </w:p>
    <w:p w14:paraId="292B5A4F" w14:textId="7364648B" w:rsidR="00BB5925" w:rsidRPr="00FB1669" w:rsidRDefault="00BB5925" w:rsidP="00BB5925">
      <w:pPr>
        <w:widowControl w:val="0"/>
        <w:autoSpaceDE w:val="0"/>
        <w:autoSpaceDN w:val="0"/>
        <w:adjustRightInd w:val="0"/>
        <w:spacing w:before="56" w:after="0"/>
        <w:ind w:left="1617" w:right="-20"/>
        <w:jc w:val="both"/>
        <w:rPr>
          <w:rFonts w:ascii="Times New Roman" w:hAnsi="Times New Roman"/>
          <w:b/>
          <w:bCs/>
          <w:color w:val="000000"/>
          <w:lang w:val="fr-FR"/>
        </w:rPr>
      </w:pPr>
      <w:r w:rsidRPr="00FB1669">
        <w:rPr>
          <w:rFonts w:ascii="Times New Roman" w:hAnsi="Times New Roman"/>
          <w:b/>
          <w:bCs/>
          <w:color w:val="000000"/>
          <w:u w:val="single"/>
          <w:lang w:val="fr-FR"/>
        </w:rPr>
        <w:lastRenderedPageBreak/>
        <w:t>FORMULAIRE</w:t>
      </w:r>
      <w:r w:rsidR="00C64E97" w:rsidRPr="00FB1669">
        <w:rPr>
          <w:rFonts w:ascii="Times New Roman" w:hAnsi="Times New Roman"/>
          <w:b/>
          <w:bCs/>
          <w:color w:val="000000"/>
          <w:u w:val="single"/>
          <w:lang w:val="fr-FR"/>
        </w:rPr>
        <w:t xml:space="preserve"> </w:t>
      </w:r>
      <w:r w:rsidR="00C64E97" w:rsidRPr="00FB1669">
        <w:rPr>
          <w:rFonts w:ascii="Times New Roman" w:hAnsi="Times New Roman"/>
          <w:b/>
          <w:bCs/>
          <w:color w:val="000000"/>
          <w:lang w:val="fr-FR"/>
        </w:rPr>
        <w:t>N</w:t>
      </w:r>
      <w:r w:rsidRPr="00FB1669">
        <w:rPr>
          <w:rFonts w:ascii="Times New Roman" w:hAnsi="Times New Roman"/>
          <w:b/>
          <w:bCs/>
          <w:color w:val="000000"/>
          <w:lang w:val="fr-FR"/>
        </w:rPr>
        <w:t>°4:</w:t>
      </w:r>
      <w:r w:rsidR="00C64E97"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CAUTIONNEMENT DEFINITIF</w:t>
      </w:r>
    </w:p>
    <w:p w14:paraId="7F345679" w14:textId="77777777" w:rsidR="00105840" w:rsidRPr="00FB1669" w:rsidRDefault="00105840" w:rsidP="00BB5925">
      <w:pPr>
        <w:widowControl w:val="0"/>
        <w:autoSpaceDE w:val="0"/>
        <w:autoSpaceDN w:val="0"/>
        <w:adjustRightInd w:val="0"/>
        <w:spacing w:before="56" w:after="0"/>
        <w:ind w:left="1617" w:right="-20"/>
        <w:jc w:val="both"/>
        <w:rPr>
          <w:rFonts w:ascii="Times New Roman" w:hAnsi="Times New Roman"/>
          <w:color w:val="000000"/>
          <w:lang w:val="fr-FR"/>
        </w:rPr>
      </w:pPr>
    </w:p>
    <w:p w14:paraId="15E64EA1" w14:textId="77777777" w:rsidR="00BB5925" w:rsidRPr="00FB1669" w:rsidRDefault="00BB5925" w:rsidP="006847F4">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Banque:</w:t>
      </w:r>
    </w:p>
    <w:p w14:paraId="3F6334E7" w14:textId="77777777" w:rsidR="00BB5925" w:rsidRPr="00FB1669" w:rsidRDefault="00BB5925" w:rsidP="006847F4">
      <w:pPr>
        <w:widowControl w:val="0"/>
        <w:autoSpaceDE w:val="0"/>
        <w:autoSpaceDN w:val="0"/>
        <w:adjustRightInd w:val="0"/>
        <w:spacing w:before="12" w:after="0"/>
        <w:ind w:left="107" w:right="-20"/>
        <w:jc w:val="both"/>
        <w:rPr>
          <w:rFonts w:ascii="Times New Roman" w:hAnsi="Times New Roman"/>
          <w:color w:val="000000"/>
          <w:lang w:val="fr-FR"/>
        </w:rPr>
      </w:pPr>
      <w:r w:rsidRPr="00FB1669">
        <w:rPr>
          <w:rFonts w:ascii="Times New Roman" w:hAnsi="Times New Roman"/>
          <w:color w:val="000000"/>
          <w:lang w:val="fr-FR"/>
        </w:rPr>
        <w:t>Référence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la</w:t>
      </w:r>
      <w:r w:rsidR="001A748F"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N°</w:t>
      </w:r>
      <w:r w:rsidRPr="00FB1669">
        <w:rPr>
          <w:rFonts w:ascii="Times New Roman" w:hAnsi="Times New Roman"/>
          <w:i/>
          <w:iCs/>
          <w:color w:val="000000"/>
          <w:lang w:val="fr-FR"/>
        </w:rPr>
        <w:t>……………..................................………..</w:t>
      </w:r>
    </w:p>
    <w:p w14:paraId="5BF16785" w14:textId="77777777" w:rsidR="00BB5925" w:rsidRPr="00FB1669" w:rsidRDefault="00BB5925" w:rsidP="006847F4">
      <w:pPr>
        <w:widowControl w:val="0"/>
        <w:autoSpaceDE w:val="0"/>
        <w:autoSpaceDN w:val="0"/>
        <w:adjustRightInd w:val="0"/>
        <w:spacing w:after="0" w:line="100" w:lineRule="exact"/>
        <w:jc w:val="both"/>
        <w:rPr>
          <w:rFonts w:ascii="Times New Roman" w:hAnsi="Times New Roman"/>
          <w:color w:val="000000"/>
          <w:lang w:val="fr-FR"/>
        </w:rPr>
      </w:pPr>
    </w:p>
    <w:p w14:paraId="571D3ED8" w14:textId="77777777" w:rsidR="00BB5925" w:rsidRPr="00FB1669" w:rsidRDefault="00BB5925" w:rsidP="006847F4">
      <w:pPr>
        <w:widowControl w:val="0"/>
        <w:autoSpaceDE w:val="0"/>
        <w:autoSpaceDN w:val="0"/>
        <w:adjustRightInd w:val="0"/>
        <w:spacing w:after="0" w:line="249" w:lineRule="auto"/>
        <w:ind w:left="107" w:right="-214"/>
        <w:jc w:val="both"/>
        <w:rPr>
          <w:rFonts w:ascii="Times New Roman" w:hAnsi="Times New Roman"/>
          <w:color w:val="000000"/>
          <w:lang w:val="fr-FR"/>
        </w:rPr>
      </w:pPr>
      <w:r w:rsidRPr="00FB1669">
        <w:rPr>
          <w:rFonts w:ascii="Times New Roman" w:hAnsi="Times New Roman"/>
          <w:color w:val="000000"/>
          <w:lang w:val="fr-FR"/>
        </w:rPr>
        <w:t xml:space="preserve">Adressée à </w:t>
      </w:r>
      <w:r w:rsidRPr="00FB1669">
        <w:rPr>
          <w:rFonts w:ascii="Times New Roman" w:hAnsi="Times New Roman"/>
          <w:i/>
          <w:iCs/>
          <w:color w:val="000000"/>
          <w:lang w:val="fr-FR"/>
        </w:rPr>
        <w:t xml:space="preserve">[indiquer le Maître d’Ouvrage et son adresse ] </w:t>
      </w:r>
      <w:r w:rsidRPr="00FB1669">
        <w:rPr>
          <w:rFonts w:ascii="Times New Roman" w:hAnsi="Times New Roman"/>
          <w:color w:val="000000"/>
          <w:lang w:val="fr-FR"/>
        </w:rPr>
        <w:t>Cameroun, ci-dessous désigné « le Maître d’Ouvrage»</w:t>
      </w:r>
    </w:p>
    <w:p w14:paraId="1800C308" w14:textId="7C5756C9" w:rsidR="00BB5925" w:rsidRPr="00FB1669" w:rsidRDefault="00BB5925" w:rsidP="006847F4">
      <w:pPr>
        <w:spacing w:after="0"/>
        <w:jc w:val="both"/>
        <w:rPr>
          <w:rFonts w:ascii="Times New Roman" w:hAnsi="Times New Roman"/>
          <w:color w:val="000000"/>
          <w:lang w:val="fr-FR"/>
        </w:rPr>
      </w:pPr>
      <w:r w:rsidRPr="00FB1669">
        <w:rPr>
          <w:rFonts w:ascii="Times New Roman" w:hAnsi="Times New Roman"/>
          <w:color w:val="000000"/>
          <w:lang w:val="fr-FR"/>
        </w:rPr>
        <w:t>Attendu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que</w:t>
      </w:r>
      <w:r w:rsidRPr="00FB1669">
        <w:rPr>
          <w:rFonts w:ascii="Times New Roman" w:hAnsi="Times New Roman"/>
          <w:i/>
          <w:iCs/>
          <w:color w:val="000000"/>
          <w:lang w:val="fr-FR"/>
        </w:rPr>
        <w:t>……</w:t>
      </w:r>
      <w:r w:rsidR="001A748F" w:rsidRPr="00FB1669">
        <w:rPr>
          <w:rFonts w:ascii="Times New Roman" w:hAnsi="Times New Roman"/>
          <w:i/>
          <w:iCs/>
          <w:color w:val="000000"/>
          <w:lang w:val="fr-FR"/>
        </w:rPr>
        <w:t>....................................... [</w:t>
      </w:r>
      <w:r w:rsidR="00105840" w:rsidRPr="00FB1669">
        <w:rPr>
          <w:rFonts w:ascii="Times New Roman" w:hAnsi="Times New Roman"/>
          <w:i/>
          <w:iCs/>
          <w:color w:val="000000"/>
          <w:lang w:val="fr-FR"/>
        </w:rPr>
        <w:t>Nom</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l’entreprise]</w:t>
      </w:r>
      <w:r w:rsidRPr="00FB1669">
        <w:rPr>
          <w:rFonts w:ascii="Times New Roman" w:hAnsi="Times New Roman"/>
          <w:color w:val="000000"/>
          <w:lang w:val="fr-FR"/>
        </w:rPr>
        <w:t>,</w:t>
      </w:r>
      <w:r w:rsidR="001A748F"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désigné «l’entrepreneur»,</w:t>
      </w:r>
      <w:r w:rsidR="001A748F" w:rsidRPr="00FB1669">
        <w:rPr>
          <w:rFonts w:ascii="Times New Roman" w:hAnsi="Times New Roman"/>
          <w:color w:val="000000"/>
          <w:lang w:val="fr-FR"/>
        </w:rPr>
        <w:t xml:space="preserve"> </w:t>
      </w:r>
      <w:r w:rsidRPr="00FB1669">
        <w:rPr>
          <w:rFonts w:ascii="Times New Roman" w:hAnsi="Times New Roman"/>
          <w:color w:val="000000"/>
          <w:lang w:val="fr-FR"/>
        </w:rPr>
        <w:t>s’est</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engagé,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désigné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«le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à</w:t>
      </w:r>
      <w:r w:rsidR="001A748F" w:rsidRPr="00FB1669">
        <w:rPr>
          <w:rFonts w:ascii="Times New Roman" w:hAnsi="Times New Roman"/>
          <w:color w:val="000000"/>
          <w:lang w:val="fr-FR"/>
        </w:rPr>
        <w:t xml:space="preserve"> </w:t>
      </w:r>
      <w:r w:rsidRPr="00FB1669">
        <w:rPr>
          <w:rFonts w:ascii="Times New Roman" w:hAnsi="Times New Roman"/>
          <w:color w:val="000000"/>
          <w:lang w:val="fr-FR"/>
        </w:rPr>
        <w:t xml:space="preserve">réaliser  les travaux de construction en procédure d’urgence d’un </w:t>
      </w:r>
      <w:r w:rsidR="00EC55B1" w:rsidRPr="00FB1669">
        <w:rPr>
          <w:rFonts w:ascii="Times New Roman" w:hAnsi="Times New Roman"/>
          <w:color w:val="000000"/>
          <w:lang w:val="fr-FR"/>
        </w:rPr>
        <w:t>bloc de deux (02) salles de classe  à l’</w:t>
      </w:r>
      <w:r w:rsidR="00EC55B1" w:rsidRPr="00FB1669">
        <w:rPr>
          <w:rFonts w:ascii="Times New Roman" w:hAnsi="Times New Roman"/>
          <w:color w:val="000000"/>
          <w:lang w:val="fr-FR" w:eastAsia="fr-FR" w:bidi="ar-SA"/>
        </w:rPr>
        <w:t xml:space="preserve">école publique de </w:t>
      </w:r>
      <w:r w:rsidR="00357AE7">
        <w:rPr>
          <w:rFonts w:ascii="Times New Roman" w:hAnsi="Times New Roman"/>
          <w:color w:val="000000"/>
          <w:lang w:val="fr-FR" w:eastAsia="fr-FR" w:bidi="ar-SA"/>
        </w:rPr>
        <w:t xml:space="preserve">GUIRIOU CENTRE </w:t>
      </w:r>
      <w:r w:rsidR="00EC55B1" w:rsidRPr="00FB1669">
        <w:rPr>
          <w:rFonts w:ascii="Times New Roman" w:hAnsi="Times New Roman"/>
          <w:color w:val="000000"/>
          <w:lang w:val="fr-FR" w:eastAsia="fr-FR" w:bidi="ar-SA"/>
        </w:rPr>
        <w:t xml:space="preserve"> dans la Commune de GOBO</w:t>
      </w:r>
      <w:r w:rsidR="00EC55B1" w:rsidRPr="00FB1669">
        <w:rPr>
          <w:rFonts w:ascii="Times New Roman" w:hAnsi="Times New Roman"/>
          <w:color w:val="000000"/>
          <w:lang w:val="fr-FR"/>
        </w:rPr>
        <w:t xml:space="preserve">, </w:t>
      </w:r>
      <w:r w:rsidRPr="00FB1669">
        <w:rPr>
          <w:rFonts w:ascii="Times New Roman" w:hAnsi="Times New Roman"/>
          <w:color w:val="000000"/>
          <w:lang w:val="fr-FR"/>
        </w:rPr>
        <w:t>Département du Mayo</w:t>
      </w:r>
      <w:r w:rsidR="00EC55B1" w:rsidRPr="00FB1669">
        <w:rPr>
          <w:rFonts w:ascii="Times New Roman" w:hAnsi="Times New Roman"/>
          <w:color w:val="000000"/>
          <w:lang w:val="fr-FR"/>
        </w:rPr>
        <w:t>-</w:t>
      </w:r>
      <w:r w:rsidR="00614759" w:rsidRPr="00FB1669">
        <w:rPr>
          <w:rFonts w:ascii="Times New Roman" w:hAnsi="Times New Roman"/>
          <w:color w:val="000000"/>
          <w:lang w:val="fr-FR"/>
        </w:rPr>
        <w:t>D</w:t>
      </w:r>
      <w:r w:rsidR="00EC55B1" w:rsidRPr="00FB1669">
        <w:rPr>
          <w:rFonts w:ascii="Times New Roman" w:hAnsi="Times New Roman"/>
          <w:color w:val="000000"/>
          <w:lang w:val="fr-FR"/>
        </w:rPr>
        <w:t>anay</w:t>
      </w:r>
      <w:r w:rsidRPr="00FB1669">
        <w:rPr>
          <w:rFonts w:ascii="Times New Roman" w:hAnsi="Times New Roman"/>
          <w:color w:val="000000"/>
          <w:lang w:val="fr-FR"/>
        </w:rPr>
        <w:t> ; Région de l’Extrême-Nord. Attendu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qu’il</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est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stipulé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 xml:space="preserve">remettra au </w:t>
      </w:r>
      <w:r w:rsidR="006F4701" w:rsidRPr="00FB1669">
        <w:rPr>
          <w:rFonts w:ascii="Times New Roman" w:hAnsi="Times New Roman"/>
          <w:color w:val="000000"/>
          <w:lang w:val="fr-FR"/>
        </w:rPr>
        <w:t>Maître d’Ouvrage</w:t>
      </w:r>
      <w:r w:rsidRPr="00FB1669">
        <w:rPr>
          <w:rFonts w:ascii="Times New Roman" w:hAnsi="Times New Roman"/>
          <w:color w:val="000000"/>
          <w:u w:val="single"/>
          <w:lang w:val="fr-FR"/>
        </w:rPr>
        <w:t xml:space="preserve"> </w:t>
      </w:r>
      <w:r w:rsidRPr="00FB1669">
        <w:rPr>
          <w:rFonts w:ascii="Times New Roman" w:hAnsi="Times New Roman"/>
          <w:color w:val="000000"/>
          <w:lang w:val="fr-FR"/>
        </w:rPr>
        <w:t>Délégué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un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cautionnement définitif, d’un montant égal à</w:t>
      </w:r>
      <w:r w:rsidR="00105840" w:rsidRPr="00FB1669">
        <w:rPr>
          <w:rFonts w:ascii="Times New Roman" w:hAnsi="Times New Roman"/>
          <w:color w:val="000000"/>
          <w:lang w:val="fr-FR"/>
        </w:rPr>
        <w:t xml:space="preserve"> </w:t>
      </w:r>
      <w:r w:rsidRPr="00FB1669">
        <w:rPr>
          <w:rFonts w:ascii="Times New Roman" w:hAnsi="Times New Roman"/>
          <w:i/>
          <w:iCs/>
          <w:color w:val="000000"/>
          <w:lang w:val="fr-FR"/>
        </w:rPr>
        <w:t xml:space="preserve">2 % </w:t>
      </w:r>
      <w:r w:rsidRPr="00FB1669">
        <w:rPr>
          <w:rFonts w:ascii="Times New Roman" w:hAnsi="Times New Roman"/>
          <w:color w:val="000000"/>
          <w:lang w:val="fr-FR"/>
        </w:rPr>
        <w:t>du montant de la tranche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correspondante,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l’exécution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obligations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bonne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fin conformément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aux</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p>
    <w:p w14:paraId="7046C639" w14:textId="77777777" w:rsidR="00BB5925" w:rsidRPr="00FB1669" w:rsidRDefault="00BB5925" w:rsidP="006847F4">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Attendu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nous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avons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convenu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donner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cautionnement,</w:t>
      </w:r>
    </w:p>
    <w:p w14:paraId="662F5B03" w14:textId="77777777" w:rsidR="00BB5925" w:rsidRPr="00FB1669" w:rsidRDefault="00BB5925" w:rsidP="006847F4">
      <w:pPr>
        <w:widowControl w:val="0"/>
        <w:autoSpaceDE w:val="0"/>
        <w:autoSpaceDN w:val="0"/>
        <w:adjustRightInd w:val="0"/>
        <w:spacing w:after="0" w:line="249" w:lineRule="auto"/>
        <w:ind w:left="107" w:right="165"/>
        <w:jc w:val="both"/>
        <w:rPr>
          <w:rFonts w:ascii="Times New Roman" w:hAnsi="Times New Roman"/>
          <w:color w:val="000000"/>
          <w:lang w:val="fr-FR"/>
        </w:rPr>
      </w:pPr>
      <w:r w:rsidRPr="00FB1669">
        <w:rPr>
          <w:rFonts w:ascii="Times New Roman" w:hAnsi="Times New Roman"/>
          <w:color w:val="000000"/>
          <w:lang w:val="fr-FR"/>
        </w:rPr>
        <w:t>Nous,</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 [nom</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 représentée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par</w:t>
      </w:r>
      <w:r w:rsidRPr="00FB1669">
        <w:rPr>
          <w:rFonts w:ascii="Times New Roman" w:hAnsi="Times New Roman"/>
          <w:i/>
          <w:iCs/>
          <w:color w:val="000000"/>
          <w:lang w:val="fr-FR"/>
        </w:rPr>
        <w:t>…………….................................</w:t>
      </w:r>
      <w:r w:rsidR="006F4701" w:rsidRPr="00FB1669">
        <w:rPr>
          <w:rFonts w:ascii="Times New Roman" w:hAnsi="Times New Roman"/>
          <w:i/>
          <w:iCs/>
          <w:color w:val="000000"/>
          <w:lang w:val="fr-FR"/>
        </w:rPr>
        <w:t>...........................</w:t>
      </w:r>
      <w:r w:rsidRPr="00FB1669">
        <w:rPr>
          <w:rFonts w:ascii="Times New Roman" w:hAnsi="Times New Roman"/>
          <w:i/>
          <w:iCs/>
          <w:color w:val="000000"/>
          <w:lang w:val="fr-FR"/>
        </w:rPr>
        <w:t>.......................................................[noms</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des</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signataires]</w:t>
      </w:r>
      <w:r w:rsidRPr="00FB1669">
        <w:rPr>
          <w:rFonts w:ascii="Times New Roman" w:hAnsi="Times New Roman"/>
          <w:color w:val="000000"/>
          <w:lang w:val="fr-FR"/>
        </w:rPr>
        <w:t>,</w:t>
      </w:r>
    </w:p>
    <w:p w14:paraId="41C367EB"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ci-dessous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«la</w:t>
      </w:r>
      <w:r w:rsidR="006F4701" w:rsidRPr="00FB1669">
        <w:rPr>
          <w:rFonts w:ascii="Times New Roman" w:hAnsi="Times New Roman"/>
          <w:color w:val="000000"/>
          <w:lang w:val="fr-FR"/>
        </w:rPr>
        <w:t xml:space="preserve"> </w:t>
      </w:r>
      <w:r w:rsidRPr="00FB1669">
        <w:rPr>
          <w:rFonts w:ascii="Times New Roman" w:hAnsi="Times New Roman"/>
          <w:color w:val="000000"/>
          <w:lang w:val="fr-FR"/>
        </w:rPr>
        <w:t>banque»,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nous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engageons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payer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un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délai maximum</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huit(08)</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semaines,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simple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écrite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celui-ci</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déclarant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 n’a</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satisfait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engagements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contractuels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titre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pouvoir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différer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paiement ni</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soulever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contestation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pour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quelque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motif</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soit,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toute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jusqu’à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concurrence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la somme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 [en</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Pr="00FB1669">
        <w:rPr>
          <w:rFonts w:ascii="Times New Roman" w:hAnsi="Times New Roman"/>
          <w:color w:val="000000"/>
          <w:lang w:val="fr-FR"/>
        </w:rPr>
        <w:t>.</w:t>
      </w:r>
    </w:p>
    <w:p w14:paraId="00767672" w14:textId="77777777" w:rsidR="00BB5925" w:rsidRPr="00FB1669" w:rsidRDefault="00BB5925" w:rsidP="006847F4">
      <w:pPr>
        <w:widowControl w:val="0"/>
        <w:autoSpaceDE w:val="0"/>
        <w:autoSpaceDN w:val="0"/>
        <w:adjustRightInd w:val="0"/>
        <w:spacing w:after="0" w:line="249" w:lineRule="auto"/>
        <w:ind w:left="107" w:right="83"/>
        <w:jc w:val="both"/>
        <w:rPr>
          <w:rFonts w:ascii="Times New Roman" w:hAnsi="Times New Roman"/>
          <w:color w:val="000000"/>
          <w:lang w:val="fr-FR"/>
        </w:rPr>
      </w:pPr>
      <w:r w:rsidRPr="00FB1669">
        <w:rPr>
          <w:rFonts w:ascii="Times New Roman" w:hAnsi="Times New Roman"/>
          <w:color w:val="000000"/>
          <w:lang w:val="fr-FR"/>
        </w:rPr>
        <w:t>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convenons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qu’aucun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changement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aucune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nous libérera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quelconque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incombant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vertu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définitif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 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dérogeons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toute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changement.</w:t>
      </w:r>
    </w:p>
    <w:p w14:paraId="5BAA9F3F"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Le présent cautionnement définitif entre en vigueur dès sa signature et dès notification à l’entrepreneur, par le Maître d’Ouvrage, de l’approbation du marché. Elle sera libérée dans un délai d’un mois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compter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date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provisoire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travaux.</w:t>
      </w:r>
    </w:p>
    <w:p w14:paraId="3BAC17B1"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Après cette date, la caution deviendra sans objet et devra nous être retournée sans demande expresse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part.</w:t>
      </w:r>
    </w:p>
    <w:p w14:paraId="5415C481"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r w:rsidRPr="00FB1669">
        <w:rPr>
          <w:rFonts w:ascii="Times New Roman" w:hAnsi="Times New Roman"/>
          <w:color w:val="000000"/>
          <w:lang w:val="fr-FR"/>
        </w:rPr>
        <w:t>Toute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formulée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titre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devra être faite par lettre recommandée avec accusé de réception, parvenue à la banque pendant la période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engagement.</w:t>
      </w:r>
    </w:p>
    <w:p w14:paraId="62207595"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124BC47A"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7FBD2CA5"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1766BC37"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r w:rsidRPr="00FB1669">
        <w:rPr>
          <w:rFonts w:ascii="Times New Roman" w:hAnsi="Times New Roman"/>
          <w:color w:val="000000"/>
          <w:lang w:val="fr-FR"/>
        </w:rPr>
        <w:t>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définitif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est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soumis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pour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droit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tribunaux</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seront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seuls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compétents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pour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statuer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surtout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qui</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concerne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 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engagement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5B4F50A3" w14:textId="77777777" w:rsidR="00BB5925" w:rsidRPr="00FB1669" w:rsidRDefault="00BB5925" w:rsidP="006847F4">
      <w:pPr>
        <w:widowControl w:val="0"/>
        <w:autoSpaceDE w:val="0"/>
        <w:autoSpaceDN w:val="0"/>
        <w:adjustRightInd w:val="0"/>
        <w:spacing w:after="0"/>
        <w:ind w:left="4956" w:right="-20" w:firstLine="708"/>
        <w:jc w:val="both"/>
        <w:rPr>
          <w:rFonts w:ascii="Times New Roman" w:hAnsi="Times New Roman"/>
          <w:color w:val="000000"/>
          <w:lang w:val="fr-FR"/>
        </w:rPr>
      </w:pPr>
      <w:r w:rsidRPr="00FB1669">
        <w:rPr>
          <w:rFonts w:ascii="Times New Roman" w:hAnsi="Times New Roman"/>
          <w:i/>
          <w:iCs/>
          <w:color w:val="000000"/>
          <w:lang w:val="fr-FR"/>
        </w:rPr>
        <w:t>Signé</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0CD56212" w14:textId="77777777" w:rsidR="00BB5925" w:rsidRPr="00FB1669" w:rsidRDefault="006847F4" w:rsidP="006847F4">
      <w:pPr>
        <w:widowControl w:val="0"/>
        <w:autoSpaceDE w:val="0"/>
        <w:autoSpaceDN w:val="0"/>
        <w:adjustRightInd w:val="0"/>
        <w:spacing w:before="12" w:after="0"/>
        <w:ind w:left="4956" w:right="-40" w:firstLine="708"/>
        <w:jc w:val="both"/>
        <w:rPr>
          <w:rFonts w:ascii="Times New Roman" w:hAnsi="Times New Roman"/>
          <w:color w:val="000000"/>
          <w:lang w:val="fr-FR"/>
        </w:rPr>
      </w:pPr>
      <w:r w:rsidRPr="00FB1669">
        <w:rPr>
          <w:rFonts w:ascii="Times New Roman" w:hAnsi="Times New Roman"/>
          <w:i/>
          <w:iCs/>
          <w:color w:val="000000"/>
          <w:lang w:val="fr-FR"/>
        </w:rPr>
        <w:t>à…………….... le</w:t>
      </w:r>
      <w:r w:rsidR="00BB5925" w:rsidRPr="00FB1669">
        <w:rPr>
          <w:rFonts w:ascii="Times New Roman" w:hAnsi="Times New Roman"/>
          <w:i/>
          <w:iCs/>
          <w:color w:val="000000"/>
          <w:lang w:val="fr-FR"/>
        </w:rPr>
        <w:t>………….................</w:t>
      </w:r>
    </w:p>
    <w:p w14:paraId="712012BF" w14:textId="77777777" w:rsidR="00BB5925" w:rsidRPr="00FB1669" w:rsidRDefault="006847F4" w:rsidP="00BB5925">
      <w:pPr>
        <w:widowControl w:val="0"/>
        <w:autoSpaceDE w:val="0"/>
        <w:autoSpaceDN w:val="0"/>
        <w:adjustRightInd w:val="0"/>
        <w:spacing w:after="0"/>
        <w:ind w:left="5664"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767C0ACA"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br w:type="page"/>
      </w:r>
    </w:p>
    <w:p w14:paraId="0FB6ECAF"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r w:rsidRPr="00FB1669">
        <w:rPr>
          <w:rFonts w:ascii="Times New Roman" w:hAnsi="Times New Roman"/>
          <w:b/>
          <w:bCs/>
          <w:color w:val="000000"/>
          <w:u w:val="single"/>
          <w:lang w:val="fr-FR"/>
        </w:rPr>
        <w:lastRenderedPageBreak/>
        <w:t>FORMULAIRE</w:t>
      </w:r>
      <w:r w:rsidR="006847F4" w:rsidRPr="00FB1669">
        <w:rPr>
          <w:rFonts w:ascii="Times New Roman" w:hAnsi="Times New Roman"/>
          <w:b/>
          <w:bCs/>
          <w:color w:val="000000"/>
          <w:u w:val="single"/>
          <w:lang w:val="fr-FR"/>
        </w:rPr>
        <w:t xml:space="preserve"> N</w:t>
      </w:r>
      <w:r w:rsidRPr="00FB1669">
        <w:rPr>
          <w:rFonts w:ascii="Times New Roman" w:hAnsi="Times New Roman"/>
          <w:b/>
          <w:bCs/>
          <w:color w:val="000000"/>
          <w:lang w:val="fr-FR"/>
        </w:rPr>
        <w:t>°5  MODELE DE CAUTION D’AVANCE DE DEMARRAGE</w:t>
      </w:r>
    </w:p>
    <w:p w14:paraId="77A2AE71" w14:textId="77777777" w:rsidR="00BB5925" w:rsidRPr="00FB1669" w:rsidRDefault="00BB5925" w:rsidP="00BB5925">
      <w:pPr>
        <w:widowControl w:val="0"/>
        <w:autoSpaceDE w:val="0"/>
        <w:autoSpaceDN w:val="0"/>
        <w:adjustRightInd w:val="0"/>
        <w:spacing w:before="10" w:after="0" w:line="100" w:lineRule="exact"/>
        <w:jc w:val="both"/>
        <w:rPr>
          <w:rFonts w:ascii="Times New Roman" w:hAnsi="Times New Roman"/>
          <w:color w:val="000000"/>
          <w:lang w:val="fr-FR"/>
        </w:rPr>
      </w:pPr>
    </w:p>
    <w:p w14:paraId="370B2015" w14:textId="77777777" w:rsidR="00BB5925" w:rsidRPr="00FB1669" w:rsidRDefault="00BB5925" w:rsidP="00BB5925">
      <w:pPr>
        <w:widowControl w:val="0"/>
        <w:autoSpaceDE w:val="0"/>
        <w:autoSpaceDN w:val="0"/>
        <w:adjustRightInd w:val="0"/>
        <w:spacing w:after="0"/>
        <w:ind w:left="107" w:right="-212"/>
        <w:jc w:val="both"/>
        <w:rPr>
          <w:rFonts w:ascii="Times New Roman" w:hAnsi="Times New Roman"/>
          <w:color w:val="000000"/>
          <w:lang w:val="fr-FR"/>
        </w:rPr>
      </w:pPr>
      <w:r w:rsidRPr="00FB1669">
        <w:rPr>
          <w:rFonts w:ascii="Times New Roman" w:hAnsi="Times New Roman"/>
          <w:color w:val="000000"/>
          <w:lang w:val="fr-FR"/>
        </w:rPr>
        <w:t>Banque: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référence,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adresse</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w:t>
      </w:r>
    </w:p>
    <w:p w14:paraId="40DAA95C" w14:textId="77777777" w:rsidR="00BB5925" w:rsidRPr="00FB1669" w:rsidRDefault="00BB5925" w:rsidP="00BB5925">
      <w:pPr>
        <w:widowControl w:val="0"/>
        <w:autoSpaceDE w:val="0"/>
        <w:autoSpaceDN w:val="0"/>
        <w:adjustRightInd w:val="0"/>
        <w:spacing w:after="0"/>
        <w:ind w:left="107" w:right="1"/>
        <w:jc w:val="both"/>
        <w:rPr>
          <w:rFonts w:ascii="Times New Roman" w:hAnsi="Times New Roman"/>
          <w:color w:val="000000"/>
          <w:lang w:val="fr-FR"/>
        </w:rPr>
      </w:pPr>
      <w:r w:rsidRPr="00FB1669">
        <w:rPr>
          <w:rFonts w:ascii="Times New Roman" w:hAnsi="Times New Roman"/>
          <w:color w:val="000000"/>
          <w:lang w:val="fr-FR"/>
        </w:rPr>
        <w:t>Nous soussignés (banque, adresse), déclarons par la présente garantir, pour le compte de :</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..........................................................................………..[le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titulaire]</w:t>
      </w:r>
      <w:r w:rsidRPr="00FB1669">
        <w:rPr>
          <w:rFonts w:ascii="Times New Roman" w:hAnsi="Times New Roman"/>
          <w:color w:val="000000"/>
          <w:lang w:val="fr-FR"/>
        </w:rPr>
        <w: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profit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 xml:space="preserve">de </w:t>
      </w:r>
      <w:r w:rsidR="006847F4" w:rsidRPr="00FB1669">
        <w:rPr>
          <w:rFonts w:ascii="Times New Roman" w:hAnsi="Times New Roman"/>
          <w:color w:val="000000"/>
          <w:lang w:val="fr-FR"/>
        </w:rPr>
        <w:t>M</w:t>
      </w:r>
      <w:r w:rsidRPr="00FB1669">
        <w:rPr>
          <w:rFonts w:ascii="Times New Roman" w:hAnsi="Times New Roman"/>
          <w:color w:val="000000"/>
          <w:lang w:val="fr-FR"/>
        </w:rPr>
        <w:t>aître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d’Ouvrage</w:t>
      </w:r>
    </w:p>
    <w:p w14:paraId="1F9FFF32" w14:textId="77777777" w:rsidR="00BB5925" w:rsidRPr="00FB1669" w:rsidRDefault="00BB5925" w:rsidP="00BB5925">
      <w:pPr>
        <w:widowControl w:val="0"/>
        <w:autoSpaceDE w:val="0"/>
        <w:autoSpaceDN w:val="0"/>
        <w:adjustRightInd w:val="0"/>
        <w:spacing w:before="50" w:after="0"/>
        <w:ind w:left="107" w:right="1"/>
        <w:jc w:val="both"/>
        <w:rPr>
          <w:rFonts w:ascii="Times New Roman" w:hAnsi="Times New Roman"/>
          <w:color w:val="000000"/>
          <w:lang w:val="fr-FR"/>
        </w:rPr>
      </w:pPr>
      <w:r w:rsidRPr="00FB1669">
        <w:rPr>
          <w:rFonts w:ascii="Times New Roman" w:hAnsi="Times New Roman"/>
          <w:i/>
          <w:iCs/>
          <w:color w:val="000000"/>
          <w:lang w:val="fr-FR"/>
        </w:rPr>
        <w:t>[Adresse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580DF3A9" w14:textId="77777777" w:rsidR="00BB5925" w:rsidRPr="00FB1669" w:rsidRDefault="00BB5925" w:rsidP="00BB5925">
      <w:pPr>
        <w:widowControl w:val="0"/>
        <w:autoSpaceDE w:val="0"/>
        <w:autoSpaceDN w:val="0"/>
        <w:adjustRightInd w:val="0"/>
        <w:spacing w:before="20" w:after="0"/>
        <w:ind w:left="107" w:right="1"/>
        <w:jc w:val="both"/>
        <w:rPr>
          <w:rFonts w:ascii="Times New Roman" w:hAnsi="Times New Roman"/>
          <w:color w:val="000000"/>
          <w:lang w:val="fr-FR"/>
        </w:rPr>
      </w:pPr>
      <w:r w:rsidRPr="00FB1669">
        <w:rPr>
          <w:rFonts w:ascii="Times New Roman" w:hAnsi="Times New Roman"/>
          <w:i/>
          <w:iCs/>
          <w:color w:val="000000"/>
          <w:lang w:val="fr-FR"/>
        </w:rPr>
        <w:t>(«le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bénéficiaire»)</w:t>
      </w:r>
    </w:p>
    <w:p w14:paraId="2A4973B6" w14:textId="22B564B3"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 xml:space="preserve">Le paiement, sans contestation et dès réception de la première demande écrite du bénéficiaire, déclarant que ………….................……..    </w:t>
      </w:r>
      <w:r w:rsidRPr="00FB1669">
        <w:rPr>
          <w:rFonts w:ascii="Times New Roman" w:hAnsi="Times New Roman"/>
          <w:i/>
          <w:iCs/>
          <w:color w:val="000000"/>
          <w:lang w:val="fr-FR"/>
        </w:rPr>
        <w:t xml:space="preserve">[le titulaire]  </w:t>
      </w:r>
      <w:r w:rsidRPr="00FB1669">
        <w:rPr>
          <w:rFonts w:ascii="Times New Roman" w:hAnsi="Times New Roman"/>
          <w:color w:val="000000"/>
          <w:lang w:val="fr-FR"/>
        </w:rPr>
        <w:t>ne s’est pas acquitté de ses obligations, relatives au remboursement de l’avance de démarrage selon les condit</w:t>
      </w:r>
      <w:r w:rsidR="006847F4" w:rsidRPr="00FB1669">
        <w:rPr>
          <w:rFonts w:ascii="Times New Roman" w:hAnsi="Times New Roman"/>
          <w:color w:val="000000"/>
          <w:lang w:val="fr-FR"/>
        </w:rPr>
        <w:t>ions du marché</w:t>
      </w:r>
      <w:r w:rsidRPr="00FB1669">
        <w:rPr>
          <w:rFonts w:ascii="Times New Roman" w:hAnsi="Times New Roman"/>
          <w:color w:val="000000"/>
          <w:lang w:val="fr-FR"/>
        </w:rPr>
        <w:t>................……..     du…………..................................…….. relatif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 xml:space="preserve">aux travaux de construction en procédure d’urgence d’un </w:t>
      </w:r>
      <w:r w:rsidR="005C6A7C" w:rsidRPr="00FB1669">
        <w:rPr>
          <w:rFonts w:ascii="Times New Roman" w:hAnsi="Times New Roman"/>
          <w:color w:val="000000"/>
          <w:lang w:val="fr-FR"/>
        </w:rPr>
        <w:t>bloc de deux (02) salles de classe  à l’</w:t>
      </w:r>
      <w:r w:rsidR="005C6A7C" w:rsidRPr="00FB1669">
        <w:rPr>
          <w:rFonts w:ascii="Times New Roman" w:hAnsi="Times New Roman"/>
          <w:color w:val="000000"/>
          <w:lang w:val="fr-FR" w:eastAsia="fr-FR" w:bidi="ar-SA"/>
        </w:rPr>
        <w:t xml:space="preserve">école publique de </w:t>
      </w:r>
      <w:r w:rsidR="00357AE7">
        <w:rPr>
          <w:rFonts w:ascii="Times New Roman" w:hAnsi="Times New Roman"/>
          <w:color w:val="000000"/>
          <w:lang w:val="fr-FR" w:eastAsia="fr-FR" w:bidi="ar-SA"/>
        </w:rPr>
        <w:t xml:space="preserve">GUIRIOU CENTRE </w:t>
      </w:r>
      <w:r w:rsidR="005C6A7C" w:rsidRPr="00FB1669">
        <w:rPr>
          <w:rFonts w:ascii="Times New Roman" w:hAnsi="Times New Roman"/>
          <w:color w:val="000000"/>
          <w:lang w:val="fr-FR" w:eastAsia="fr-FR" w:bidi="ar-SA"/>
        </w:rPr>
        <w:t xml:space="preserve"> dans la Commune de GOBO</w:t>
      </w:r>
      <w:r w:rsidR="005C6A7C" w:rsidRPr="00FB1669">
        <w:rPr>
          <w:rFonts w:ascii="Times New Roman" w:hAnsi="Times New Roman"/>
          <w:color w:val="000000"/>
          <w:lang w:val="fr-FR"/>
        </w:rPr>
        <w:t>, Département du Mayo-Danay </w:t>
      </w:r>
      <w:r w:rsidRPr="00FB1669">
        <w:rPr>
          <w:rFonts w:ascii="Times New Roman" w:hAnsi="Times New Roman"/>
          <w:color w:val="000000"/>
          <w:lang w:val="fr-FR"/>
        </w:rPr>
        <w:t>; Région de l’Extrême-Nord.</w:t>
      </w:r>
    </w:p>
    <w:p w14:paraId="5EE8D45F" w14:textId="77777777" w:rsidR="00BB5925" w:rsidRPr="00FB1669" w:rsidRDefault="00BB5925" w:rsidP="006847F4">
      <w:pPr>
        <w:widowControl w:val="0"/>
        <w:autoSpaceDE w:val="0"/>
        <w:autoSpaceDN w:val="0"/>
        <w:adjustRightInd w:val="0"/>
        <w:spacing w:after="0" w:line="360" w:lineRule="auto"/>
        <w:ind w:left="108"/>
        <w:jc w:val="both"/>
        <w:rPr>
          <w:rFonts w:ascii="Times New Roman" w:hAnsi="Times New Roman"/>
          <w:color w:val="000000"/>
          <w:lang w:val="fr-FR"/>
        </w:rPr>
      </w:pPr>
      <w:r w:rsidRPr="00FB1669">
        <w:rPr>
          <w:rFonts w:ascii="Times New Roman" w:hAnsi="Times New Roman"/>
          <w:color w:val="000000"/>
          <w:lang w:val="fr-FR"/>
        </w:rPr>
        <w:t>. 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somme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totale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maximum</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l’avance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i/>
          <w:iCs/>
          <w:color w:val="000000"/>
          <w:lang w:val="fr-FR"/>
        </w:rPr>
        <w:t>[vingt(20)%]</w:t>
      </w:r>
      <w:r w:rsidR="006847F4" w:rsidRPr="00FB1669">
        <w:rPr>
          <w:rFonts w:ascii="Times New Roman" w:hAnsi="Times New Roman"/>
          <w:i/>
          <w:iCs/>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Toutes Taxes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Comprises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payable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dès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l’ordre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 service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soit:…………..........................................…….. francs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CFA</w:t>
      </w:r>
    </w:p>
    <w:p w14:paraId="252836C0" w14:textId="77777777" w:rsidR="00BB5925" w:rsidRPr="00FB1669" w:rsidRDefault="00BB5925" w:rsidP="00BB5925">
      <w:pPr>
        <w:widowControl w:val="0"/>
        <w:tabs>
          <w:tab w:val="left" w:pos="6420"/>
        </w:tabs>
        <w:autoSpaceDE w:val="0"/>
        <w:autoSpaceDN w:val="0"/>
        <w:adjustRightInd w:val="0"/>
        <w:spacing w:after="0" w:line="360" w:lineRule="auto"/>
        <w:ind w:left="107" w:right="1"/>
        <w:jc w:val="both"/>
        <w:rPr>
          <w:rFonts w:ascii="Times New Roman" w:hAnsi="Times New Roman"/>
          <w:color w:val="000000"/>
          <w:lang w:val="fr-FR"/>
        </w:rPr>
      </w:pP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entrera</w:t>
      </w:r>
      <w:r w:rsidR="006847F4" w:rsidRPr="00FB1669">
        <w:rPr>
          <w:rFonts w:ascii="Times New Roman" w:hAnsi="Times New Roman"/>
          <w:color w:val="000000"/>
          <w:lang w:val="fr-FR"/>
        </w:rPr>
        <w:t xml:space="preserve"> en vigueur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prendra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effet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dès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parts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respectives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cette avance sur les comptes de …………...............................................................……..</w:t>
      </w:r>
      <w:r w:rsidRPr="00FB1669">
        <w:rPr>
          <w:rFonts w:ascii="Times New Roman" w:hAnsi="Times New Roman"/>
          <w:color w:val="000000"/>
          <w:lang w:val="fr-FR"/>
        </w:rPr>
        <w:tab/>
      </w:r>
      <w:r w:rsidRPr="00FB1669">
        <w:rPr>
          <w:rFonts w:ascii="Times New Roman" w:hAnsi="Times New Roman"/>
          <w:i/>
          <w:iCs/>
          <w:color w:val="000000"/>
          <w:lang w:val="fr-FR"/>
        </w:rPr>
        <w:t xml:space="preserve">[le titulaire] </w:t>
      </w:r>
      <w:r w:rsidRPr="00FB1669">
        <w:rPr>
          <w:rFonts w:ascii="Times New Roman" w:hAnsi="Times New Roman"/>
          <w:color w:val="000000"/>
          <w:lang w:val="fr-FR"/>
        </w:rPr>
        <w:t>ouverts auprès de la banque……….................……..………….................……..………….................……sous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w:t>
      </w:r>
      <w:r w:rsidR="00105840" w:rsidRPr="00FB1669">
        <w:rPr>
          <w:rFonts w:ascii="Times New Roman" w:hAnsi="Times New Roman"/>
          <w:color w:val="000000"/>
          <w:lang w:val="fr-FR"/>
        </w:rPr>
        <w:t>………………………</w:t>
      </w:r>
    </w:p>
    <w:p w14:paraId="12C92F5B" w14:textId="77777777" w:rsidR="00BB5925" w:rsidRPr="00FB1669" w:rsidRDefault="00BB5925" w:rsidP="00BB5925">
      <w:pPr>
        <w:widowControl w:val="0"/>
        <w:autoSpaceDE w:val="0"/>
        <w:autoSpaceDN w:val="0"/>
        <w:adjustRightInd w:val="0"/>
        <w:spacing w:after="0" w:line="360" w:lineRule="auto"/>
        <w:ind w:left="107" w:right="-213"/>
        <w:jc w:val="both"/>
        <w:rPr>
          <w:rFonts w:ascii="Times New Roman" w:hAnsi="Times New Roman"/>
          <w:color w:val="000000"/>
          <w:lang w:val="fr-FR"/>
        </w:rPr>
      </w:pPr>
      <w:r w:rsidRPr="00FB1669">
        <w:rPr>
          <w:rFonts w:ascii="Times New Roman" w:hAnsi="Times New Roman"/>
          <w:color w:val="000000"/>
          <w:lang w:val="fr-FR"/>
        </w:rPr>
        <w:t>Elle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restera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vigueur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jusqu’au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l’avance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conformément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procédure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fixée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par 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CCAP.</w:t>
      </w:r>
      <w:r w:rsidR="00627327" w:rsidRPr="00FB1669">
        <w:rPr>
          <w:rFonts w:ascii="Times New Roman" w:hAnsi="Times New Roman"/>
          <w:color w:val="000000"/>
          <w:lang w:val="fr-FR"/>
        </w:rPr>
        <w:t xml:space="preserve"> </w:t>
      </w:r>
      <w:r w:rsidRPr="00FB1669">
        <w:rPr>
          <w:rFonts w:ascii="Times New Roman" w:hAnsi="Times New Roman"/>
          <w:color w:val="000000"/>
          <w:lang w:val="fr-FR"/>
        </w:rPr>
        <w:t>Toutefois,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sera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réduit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proportionnellement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 l’avance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mesure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p>
    <w:p w14:paraId="4B2A7419" w14:textId="77777777" w:rsidR="00BB5925" w:rsidRPr="00FB1669" w:rsidRDefault="00BB5925" w:rsidP="00BB5925">
      <w:pPr>
        <w:widowControl w:val="0"/>
        <w:autoSpaceDE w:val="0"/>
        <w:autoSpaceDN w:val="0"/>
        <w:adjustRightInd w:val="0"/>
        <w:spacing w:after="0" w:line="360" w:lineRule="auto"/>
        <w:ind w:left="107" w:right="-20"/>
        <w:jc w:val="both"/>
        <w:rPr>
          <w:rFonts w:ascii="Times New Roman" w:hAnsi="Times New Roman"/>
          <w:color w:val="000000"/>
          <w:lang w:val="fr-FR"/>
        </w:rPr>
      </w:pP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loi</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juridiction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applicables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sont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celles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République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Cameroun.</w:t>
      </w:r>
    </w:p>
    <w:p w14:paraId="36B4CC35" w14:textId="77777777" w:rsidR="00BB5925" w:rsidRPr="00FB1669" w:rsidRDefault="00627327" w:rsidP="00627327">
      <w:pPr>
        <w:widowControl w:val="0"/>
        <w:autoSpaceDE w:val="0"/>
        <w:autoSpaceDN w:val="0"/>
        <w:adjustRightInd w:val="0"/>
        <w:spacing w:after="0"/>
        <w:ind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Signé</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et</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authentifié</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par</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510AE106"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i/>
          <w:iCs/>
          <w:color w:val="000000"/>
          <w:lang w:val="fr-FR"/>
        </w:rPr>
      </w:pPr>
      <w:r w:rsidRPr="00FB1669">
        <w:rPr>
          <w:rFonts w:ascii="Times New Roman" w:hAnsi="Times New Roman"/>
          <w:i/>
          <w:iCs/>
          <w:color w:val="000000"/>
          <w:lang w:val="fr-FR"/>
        </w:rPr>
        <w:t>à……….</w:t>
      </w:r>
      <w:r w:rsidRPr="00FB1669">
        <w:rPr>
          <w:rFonts w:ascii="Times New Roman" w:hAnsi="Times New Roman"/>
          <w:i/>
          <w:iCs/>
          <w:color w:val="000000"/>
          <w:spacing w:val="-1"/>
          <w:lang w:val="fr-FR"/>
        </w:rPr>
        <w:t>.</w:t>
      </w:r>
      <w:r w:rsidR="00627327" w:rsidRPr="00FB1669">
        <w:rPr>
          <w:rFonts w:ascii="Times New Roman" w:hAnsi="Times New Roman"/>
          <w:i/>
          <w:iCs/>
          <w:color w:val="000000"/>
          <w:lang w:val="fr-FR"/>
        </w:rPr>
        <w:t>, le………………….</w:t>
      </w:r>
    </w:p>
    <w:p w14:paraId="29677FDE"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color w:val="000000"/>
          <w:lang w:val="fr-FR"/>
        </w:rPr>
      </w:pPr>
    </w:p>
    <w:p w14:paraId="02A13594" w14:textId="77777777" w:rsidR="00BB5925" w:rsidRPr="00FB1669" w:rsidRDefault="00627327" w:rsidP="00BB5925">
      <w:pPr>
        <w:widowControl w:val="0"/>
        <w:autoSpaceDE w:val="0"/>
        <w:autoSpaceDN w:val="0"/>
        <w:adjustRightInd w:val="0"/>
        <w:spacing w:after="0"/>
        <w:ind w:left="6445" w:right="-20"/>
        <w:jc w:val="both"/>
        <w:rPr>
          <w:rFonts w:ascii="Times New Roman" w:hAnsi="Times New Roman"/>
          <w:i/>
          <w:iCs/>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7D911EA4"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i/>
          <w:iCs/>
          <w:color w:val="000000"/>
          <w:lang w:val="fr-FR"/>
        </w:rPr>
      </w:pPr>
    </w:p>
    <w:p w14:paraId="43517C68"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281E71E2"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303A53F"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2DE739EE"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1AA62359"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72A6D689"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0581315F"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484FB6B1"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5209272"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D9EF9B4"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16DE4383"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67D0B940"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4D5FC316"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6DCBFFFA" w14:textId="77777777" w:rsidR="00164593" w:rsidRPr="00FB1669" w:rsidRDefault="00164593" w:rsidP="00BB5925">
      <w:pPr>
        <w:autoSpaceDE w:val="0"/>
        <w:autoSpaceDN w:val="0"/>
        <w:adjustRightInd w:val="0"/>
        <w:spacing w:after="0"/>
        <w:jc w:val="both"/>
        <w:rPr>
          <w:rFonts w:ascii="Times New Roman" w:hAnsi="Times New Roman"/>
          <w:b/>
          <w:bCs/>
          <w:color w:val="000000"/>
          <w:u w:val="single"/>
          <w:lang w:val="fr-FR"/>
        </w:rPr>
      </w:pPr>
    </w:p>
    <w:p w14:paraId="4628039E"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081FB086"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r w:rsidRPr="00FB1669">
        <w:rPr>
          <w:rFonts w:ascii="Times New Roman" w:hAnsi="Times New Roman"/>
          <w:b/>
          <w:bCs/>
          <w:color w:val="000000"/>
          <w:u w:val="single"/>
          <w:lang w:val="fr-FR"/>
        </w:rPr>
        <w:lastRenderedPageBreak/>
        <w:t>FORMULAIRE</w:t>
      </w:r>
      <w:r w:rsidR="00627327" w:rsidRPr="00FB1669">
        <w:rPr>
          <w:rFonts w:ascii="Times New Roman" w:hAnsi="Times New Roman"/>
          <w:b/>
          <w:bCs/>
          <w:color w:val="000000"/>
          <w:lang w:val="fr-FR"/>
        </w:rPr>
        <w:t xml:space="preserve"> N</w:t>
      </w:r>
      <w:r w:rsidRPr="00FB1669">
        <w:rPr>
          <w:rFonts w:ascii="Times New Roman" w:hAnsi="Times New Roman"/>
          <w:b/>
          <w:bCs/>
          <w:color w:val="000000"/>
          <w:lang w:val="fr-FR"/>
        </w:rPr>
        <w:t>°6:</w:t>
      </w:r>
      <w:r w:rsidR="00627327"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 DE RETENUE DE GARANTIE</w:t>
      </w:r>
    </w:p>
    <w:p w14:paraId="42C3BC47" w14:textId="77777777" w:rsidR="00BB5925" w:rsidRPr="00FB1669" w:rsidRDefault="00BB5925" w:rsidP="00BB5925">
      <w:pPr>
        <w:widowControl w:val="0"/>
        <w:autoSpaceDE w:val="0"/>
        <w:autoSpaceDN w:val="0"/>
        <w:adjustRightInd w:val="0"/>
        <w:spacing w:after="0"/>
        <w:ind w:right="-20"/>
        <w:jc w:val="both"/>
        <w:rPr>
          <w:rFonts w:ascii="Times New Roman" w:hAnsi="Times New Roman"/>
          <w:color w:val="000000"/>
          <w:lang w:val="fr-FR"/>
        </w:rPr>
      </w:pPr>
    </w:p>
    <w:p w14:paraId="6A1AC117" w14:textId="77777777" w:rsidR="00BB5925" w:rsidRPr="00FB1669" w:rsidRDefault="00BB5925" w:rsidP="00BB5925">
      <w:pPr>
        <w:widowControl w:val="0"/>
        <w:autoSpaceDE w:val="0"/>
        <w:autoSpaceDN w:val="0"/>
        <w:adjustRightInd w:val="0"/>
        <w:spacing w:after="0"/>
        <w:ind w:right="-20"/>
        <w:jc w:val="both"/>
        <w:rPr>
          <w:rFonts w:ascii="Times New Roman" w:hAnsi="Times New Roman"/>
          <w:color w:val="000000"/>
          <w:lang w:val="fr-FR"/>
        </w:rPr>
      </w:pPr>
      <w:r w:rsidRPr="00FB1669">
        <w:rPr>
          <w:rFonts w:ascii="Times New Roman" w:hAnsi="Times New Roman"/>
          <w:color w:val="000000"/>
          <w:lang w:val="fr-FR"/>
        </w:rPr>
        <w:t xml:space="preserve">      Banque:…………...........................……………………</w:t>
      </w:r>
    </w:p>
    <w:p w14:paraId="1F6E6C45" w14:textId="77777777" w:rsidR="00BB5925" w:rsidRPr="00FB1669" w:rsidRDefault="00BB5925" w:rsidP="00BB5925">
      <w:pPr>
        <w:widowControl w:val="0"/>
        <w:autoSpaceDE w:val="0"/>
        <w:autoSpaceDN w:val="0"/>
        <w:adjustRightInd w:val="0"/>
        <w:spacing w:before="12" w:after="0"/>
        <w:ind w:left="147" w:right="-20"/>
        <w:jc w:val="both"/>
        <w:rPr>
          <w:rFonts w:ascii="Times New Roman" w:hAnsi="Times New Roman"/>
          <w:color w:val="000000"/>
          <w:lang w:val="fr-FR"/>
        </w:rPr>
      </w:pPr>
      <w:r w:rsidRPr="00FB1669">
        <w:rPr>
          <w:rFonts w:ascii="Times New Roman" w:hAnsi="Times New Roman"/>
          <w:color w:val="000000"/>
          <w:lang w:val="fr-FR"/>
        </w:rPr>
        <w:t>Référence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w:t>
      </w:r>
    </w:p>
    <w:p w14:paraId="6A3C4F88" w14:textId="77777777" w:rsidR="00BB5925" w:rsidRPr="00FB1669" w:rsidRDefault="00BB5925" w:rsidP="00BB5925">
      <w:pPr>
        <w:widowControl w:val="0"/>
        <w:autoSpaceDE w:val="0"/>
        <w:autoSpaceDN w:val="0"/>
        <w:adjustRightInd w:val="0"/>
        <w:spacing w:before="12" w:after="0"/>
        <w:ind w:left="147" w:right="-20"/>
        <w:jc w:val="both"/>
        <w:rPr>
          <w:rFonts w:ascii="Times New Roman" w:hAnsi="Times New Roman"/>
          <w:color w:val="000000"/>
          <w:lang w:val="fr-FR"/>
        </w:rPr>
      </w:pPr>
      <w:r w:rsidRPr="00FB1669">
        <w:rPr>
          <w:rFonts w:ascii="Times New Roman" w:hAnsi="Times New Roman"/>
          <w:color w:val="000000"/>
          <w:lang w:val="fr-FR"/>
        </w:rPr>
        <w:t>Adressée</w:t>
      </w:r>
      <w:r w:rsidR="00627327" w:rsidRPr="00FB1669">
        <w:rPr>
          <w:rFonts w:ascii="Times New Roman" w:hAnsi="Times New Roman"/>
          <w:color w:val="000000"/>
          <w:lang w:val="fr-FR"/>
        </w:rPr>
        <w:t xml:space="preserve"> </w:t>
      </w:r>
      <w:r w:rsidRPr="00FB1669">
        <w:rPr>
          <w:rFonts w:ascii="Times New Roman" w:hAnsi="Times New Roman"/>
          <w:i/>
          <w:iCs/>
          <w:color w:val="000000"/>
          <w:lang w:val="fr-FR"/>
        </w:rPr>
        <w:t>[indiquer</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26C404A7" w14:textId="77777777" w:rsidR="00BB5925" w:rsidRPr="00FB1669" w:rsidRDefault="00BB5925" w:rsidP="00BB5925">
      <w:pPr>
        <w:widowControl w:val="0"/>
        <w:autoSpaceDE w:val="0"/>
        <w:autoSpaceDN w:val="0"/>
        <w:adjustRightInd w:val="0"/>
        <w:spacing w:before="50" w:after="0"/>
        <w:ind w:left="147" w:right="-20"/>
        <w:jc w:val="both"/>
        <w:rPr>
          <w:rFonts w:ascii="Times New Roman" w:hAnsi="Times New Roman"/>
          <w:color w:val="000000"/>
          <w:lang w:val="fr-FR"/>
        </w:rPr>
      </w:pPr>
      <w:r w:rsidRPr="00FB1669">
        <w:rPr>
          <w:rFonts w:ascii="Times New Roman" w:hAnsi="Times New Roman"/>
          <w:i/>
          <w:iCs/>
          <w:color w:val="000000"/>
          <w:lang w:val="fr-FR"/>
        </w:rPr>
        <w:t>[Adresse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48F331E4" w14:textId="77777777" w:rsidR="00BB5925" w:rsidRPr="00FB1669" w:rsidRDefault="00627327" w:rsidP="00BB5925">
      <w:pPr>
        <w:widowControl w:val="0"/>
        <w:autoSpaceDE w:val="0"/>
        <w:autoSpaceDN w:val="0"/>
        <w:adjustRightInd w:val="0"/>
        <w:spacing w:after="0"/>
        <w:ind w:left="147" w:right="-20"/>
        <w:jc w:val="both"/>
        <w:rPr>
          <w:rFonts w:ascii="Times New Roman" w:hAnsi="Times New Roman"/>
          <w:color w:val="000000"/>
          <w:lang w:val="fr-FR"/>
        </w:rPr>
      </w:pPr>
      <w:r w:rsidRPr="00FB1669">
        <w:rPr>
          <w:rFonts w:ascii="Times New Roman" w:hAnsi="Times New Roman"/>
          <w:color w:val="000000"/>
          <w:lang w:val="fr-FR"/>
        </w:rPr>
        <w:t xml:space="preserve">Ci-dessous </w:t>
      </w:r>
      <w:r w:rsidR="00BB5925" w:rsidRPr="00FB1669">
        <w:rPr>
          <w:rFonts w:ascii="Times New Roman" w:hAnsi="Times New Roman"/>
          <w:color w:val="000000"/>
          <w:lang w:val="fr-FR"/>
        </w:rPr>
        <w:t>désigné</w:t>
      </w:r>
      <w:r w:rsidRPr="00FB1669">
        <w:rPr>
          <w:rFonts w:ascii="Times New Roman" w:hAnsi="Times New Roman"/>
          <w:color w:val="000000"/>
          <w:lang w:val="fr-FR"/>
        </w:rPr>
        <w:t xml:space="preserve"> </w:t>
      </w:r>
      <w:r w:rsidR="00BB5925" w:rsidRPr="00FB1669">
        <w:rPr>
          <w:rFonts w:ascii="Times New Roman" w:hAnsi="Times New Roman"/>
          <w:color w:val="000000"/>
          <w:lang w:val="fr-FR"/>
        </w:rPr>
        <w:t>«le</w:t>
      </w:r>
      <w:r w:rsidRPr="00FB1669">
        <w:rPr>
          <w:rFonts w:ascii="Times New Roman" w:hAnsi="Times New Roman"/>
          <w:color w:val="000000"/>
          <w:lang w:val="fr-FR"/>
        </w:rPr>
        <w:t xml:space="preserve"> </w:t>
      </w:r>
      <w:r w:rsidR="00BB5925" w:rsidRPr="00FB1669">
        <w:rPr>
          <w:rFonts w:ascii="Times New Roman" w:hAnsi="Times New Roman"/>
          <w:color w:val="000000"/>
          <w:lang w:val="fr-FR"/>
        </w:rPr>
        <w:t>Maître</w:t>
      </w:r>
      <w:r w:rsidRPr="00FB1669">
        <w:rPr>
          <w:rFonts w:ascii="Times New Roman" w:hAnsi="Times New Roman"/>
          <w:color w:val="000000"/>
          <w:lang w:val="fr-FR"/>
        </w:rPr>
        <w:t xml:space="preserve"> </w:t>
      </w:r>
      <w:r w:rsidR="00BB5925" w:rsidRPr="00FB1669">
        <w:rPr>
          <w:rFonts w:ascii="Times New Roman" w:hAnsi="Times New Roman"/>
          <w:color w:val="000000"/>
          <w:lang w:val="fr-FR"/>
        </w:rPr>
        <w:t>d’Ouvrage»</w:t>
      </w:r>
    </w:p>
    <w:p w14:paraId="34CDCCA6" w14:textId="77777777" w:rsidR="00BB5925" w:rsidRPr="00FB1669" w:rsidRDefault="00BB5925" w:rsidP="00BB5925">
      <w:pPr>
        <w:widowControl w:val="0"/>
        <w:autoSpaceDE w:val="0"/>
        <w:autoSpaceDN w:val="0"/>
        <w:adjustRightInd w:val="0"/>
        <w:spacing w:after="0" w:line="360" w:lineRule="auto"/>
        <w:ind w:left="147" w:right="1"/>
        <w:jc w:val="both"/>
        <w:rPr>
          <w:rFonts w:ascii="Times New Roman" w:hAnsi="Times New Roman"/>
          <w:color w:val="000000"/>
          <w:lang w:val="fr-FR"/>
        </w:rPr>
      </w:pPr>
      <w:r w:rsidRPr="00FB1669">
        <w:rPr>
          <w:rFonts w:ascii="Times New Roman" w:hAnsi="Times New Roman"/>
          <w:color w:val="000000"/>
          <w:lang w:val="fr-FR"/>
        </w:rPr>
        <w:t>Attendu que......................................</w:t>
      </w:r>
      <w:r w:rsidR="00627327" w:rsidRPr="00FB1669">
        <w:rPr>
          <w:rFonts w:ascii="Times New Roman" w:hAnsi="Times New Roman"/>
          <w:color w:val="000000"/>
          <w:lang w:val="fr-FR"/>
        </w:rPr>
        <w:t>.......................</w:t>
      </w:r>
      <w:r w:rsidRPr="00FB1669">
        <w:rPr>
          <w:rFonts w:ascii="Times New Roman" w:hAnsi="Times New Roman"/>
          <w:color w:val="000000"/>
          <w:lang w:val="fr-FR"/>
        </w:rPr>
        <w:t>....……............………………</w:t>
      </w:r>
      <w:r w:rsidRPr="00FB1669">
        <w:rPr>
          <w:rFonts w:ascii="Times New Roman" w:hAnsi="Times New Roman"/>
          <w:i/>
          <w:iCs/>
          <w:color w:val="000000"/>
          <w:lang w:val="fr-FR"/>
        </w:rPr>
        <w:t>[nom et adresse de l’entreprise]</w:t>
      </w:r>
      <w:r w:rsidRPr="00FB1669">
        <w:rPr>
          <w:rFonts w:ascii="Times New Roman" w:hAnsi="Times New Roman"/>
          <w:color w:val="000000"/>
          <w:lang w:val="fr-FR"/>
        </w:rPr>
        <w:t>,</w:t>
      </w:r>
    </w:p>
    <w:p w14:paraId="5630C775" w14:textId="1F00E8A1"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ci-dessous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désigné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s’est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engagé,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réaliser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 xml:space="preserve">travaux  de construction en procédure d’urgence d’un </w:t>
      </w:r>
      <w:r w:rsidR="005C6A7C" w:rsidRPr="00FB1669">
        <w:rPr>
          <w:rFonts w:ascii="Times New Roman" w:hAnsi="Times New Roman"/>
          <w:color w:val="000000"/>
          <w:lang w:val="fr-FR"/>
        </w:rPr>
        <w:t>bloc de deux (02) salles de classe  à l’</w:t>
      </w:r>
      <w:r w:rsidR="005C6A7C" w:rsidRPr="00FB1669">
        <w:rPr>
          <w:rFonts w:ascii="Times New Roman" w:hAnsi="Times New Roman"/>
          <w:color w:val="000000"/>
          <w:lang w:val="fr-FR" w:eastAsia="fr-FR" w:bidi="ar-SA"/>
        </w:rPr>
        <w:t xml:space="preserve">école publique de </w:t>
      </w:r>
      <w:r w:rsidR="00357AE7">
        <w:rPr>
          <w:rFonts w:ascii="Times New Roman" w:hAnsi="Times New Roman"/>
          <w:color w:val="000000"/>
          <w:lang w:val="fr-FR" w:eastAsia="fr-FR" w:bidi="ar-SA"/>
        </w:rPr>
        <w:t xml:space="preserve">GUIRIOU CENTRE </w:t>
      </w:r>
      <w:r w:rsidR="005C6A7C" w:rsidRPr="00FB1669">
        <w:rPr>
          <w:rFonts w:ascii="Times New Roman" w:hAnsi="Times New Roman"/>
          <w:color w:val="000000"/>
          <w:lang w:val="fr-FR" w:eastAsia="fr-FR" w:bidi="ar-SA"/>
        </w:rPr>
        <w:t xml:space="preserve"> dans la Commune de GOBO</w:t>
      </w:r>
      <w:r w:rsidR="005C6A7C" w:rsidRPr="00FB1669">
        <w:rPr>
          <w:rFonts w:ascii="Times New Roman" w:hAnsi="Times New Roman"/>
          <w:color w:val="000000"/>
          <w:lang w:val="fr-FR"/>
        </w:rPr>
        <w:t>, Département du Mayo-Danay </w:t>
      </w:r>
      <w:r w:rsidRPr="00FB1669">
        <w:rPr>
          <w:rFonts w:ascii="Times New Roman" w:hAnsi="Times New Roman"/>
          <w:color w:val="000000"/>
          <w:lang w:val="fr-FR"/>
        </w:rPr>
        <w:t> ; Région de l’Extrême-Nord.</w:t>
      </w:r>
    </w:p>
    <w:p w14:paraId="2860B476" w14:textId="77777777" w:rsidR="00BB5925" w:rsidRPr="00FB1669" w:rsidRDefault="00BB5925" w:rsidP="00BB5925">
      <w:pPr>
        <w:widowControl w:val="0"/>
        <w:autoSpaceDE w:val="0"/>
        <w:autoSpaceDN w:val="0"/>
        <w:adjustRightInd w:val="0"/>
        <w:spacing w:after="0" w:line="360" w:lineRule="auto"/>
        <w:ind w:left="147" w:right="1"/>
        <w:jc w:val="both"/>
        <w:rPr>
          <w:rFonts w:ascii="Times New Roman" w:hAnsi="Times New Roman"/>
          <w:color w:val="000000"/>
          <w:lang w:val="fr-FR"/>
        </w:rPr>
      </w:pPr>
      <w:r w:rsidRPr="00FB1669">
        <w:rPr>
          <w:rFonts w:ascii="Times New Roman" w:hAnsi="Times New Roman"/>
          <w:color w:val="000000"/>
          <w:lang w:val="fr-FR"/>
        </w:rPr>
        <w:t>.Attendu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qu’il</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est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stipulé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dans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retenue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fixée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spacing w:val="7"/>
          <w:lang w:val="fr-FR"/>
        </w:rPr>
        <w:t xml:space="preserve"> dix pour cent (10%)   du montant du marché peut être remplacée par une caution solidaire,</w:t>
      </w:r>
    </w:p>
    <w:p w14:paraId="20F7EE5B" w14:textId="77777777" w:rsidR="00BB5925" w:rsidRPr="00FB1669" w:rsidRDefault="00BB5925" w:rsidP="00BB5925">
      <w:pPr>
        <w:widowControl w:val="0"/>
        <w:autoSpaceDE w:val="0"/>
        <w:autoSpaceDN w:val="0"/>
        <w:adjustRightInd w:val="0"/>
        <w:spacing w:after="0"/>
        <w:ind w:left="147" w:right="1"/>
        <w:jc w:val="both"/>
        <w:rPr>
          <w:rFonts w:ascii="Times New Roman" w:hAnsi="Times New Roman"/>
          <w:color w:val="000000"/>
          <w:lang w:val="fr-FR"/>
        </w:rPr>
      </w:pPr>
      <w:r w:rsidRPr="00FB1669">
        <w:rPr>
          <w:rFonts w:ascii="Times New Roman" w:hAnsi="Times New Roman"/>
          <w:color w:val="000000"/>
          <w:lang w:val="fr-FR"/>
        </w:rPr>
        <w:t>Attendu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avons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convenu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donner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cette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p>
    <w:p w14:paraId="627FEA94" w14:textId="77777777" w:rsidR="00BB5925" w:rsidRPr="00FB1669" w:rsidRDefault="00BB5925" w:rsidP="00BB5925">
      <w:pPr>
        <w:widowControl w:val="0"/>
        <w:autoSpaceDE w:val="0"/>
        <w:autoSpaceDN w:val="0"/>
        <w:adjustRightInd w:val="0"/>
        <w:spacing w:before="12" w:after="0" w:line="249" w:lineRule="auto"/>
        <w:ind w:left="147" w:right="1"/>
        <w:jc w:val="both"/>
        <w:rPr>
          <w:rFonts w:ascii="Times New Roman" w:hAnsi="Times New Roman"/>
          <w:color w:val="000000"/>
          <w:lang w:val="fr-FR"/>
        </w:rPr>
      </w:pPr>
      <w:r w:rsidRPr="00FB1669">
        <w:rPr>
          <w:rFonts w:ascii="Times New Roman" w:hAnsi="Times New Roman"/>
          <w:color w:val="000000"/>
          <w:lang w:val="fr-FR"/>
        </w:rPr>
        <w:t xml:space="preserve">Nous,……...........................………………………………............................. </w:t>
      </w:r>
      <w:r w:rsidRPr="00FB1669">
        <w:rPr>
          <w:rFonts w:ascii="Times New Roman" w:hAnsi="Times New Roman"/>
          <w:i/>
          <w:iCs/>
          <w:color w:val="000000"/>
          <w:lang w:val="fr-FR"/>
        </w:rPr>
        <w:t>[nom</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 xml:space="preserve">, représentée par </w:t>
      </w:r>
      <w:r w:rsidRPr="00FB1669">
        <w:rPr>
          <w:rFonts w:ascii="Times New Roman" w:hAnsi="Times New Roman"/>
          <w:i/>
          <w:iCs/>
          <w:color w:val="000000"/>
          <w:lang w:val="fr-FR"/>
        </w:rPr>
        <w:t>[noms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des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signataires]</w:t>
      </w:r>
      <w:r w:rsidRPr="00FB1669">
        <w:rPr>
          <w:rFonts w:ascii="Times New Roman" w:hAnsi="Times New Roman"/>
          <w:color w:val="000000"/>
          <w:lang w:val="fr-FR"/>
        </w:rPr>
        <w: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banque»,</w:t>
      </w:r>
    </w:p>
    <w:p w14:paraId="60572194" w14:textId="77777777" w:rsidR="00BB5925" w:rsidRPr="00FB1669" w:rsidRDefault="00BB5925" w:rsidP="00BB5925">
      <w:pPr>
        <w:widowControl w:val="0"/>
        <w:autoSpaceDE w:val="0"/>
        <w:autoSpaceDN w:val="0"/>
        <w:adjustRightInd w:val="0"/>
        <w:spacing w:before="9" w:after="0" w:line="180" w:lineRule="exact"/>
        <w:ind w:right="1"/>
        <w:jc w:val="both"/>
        <w:rPr>
          <w:rFonts w:ascii="Times New Roman" w:hAnsi="Times New Roman"/>
          <w:color w:val="000000"/>
          <w:lang w:val="fr-FR"/>
        </w:rPr>
      </w:pPr>
    </w:p>
    <w:p w14:paraId="09B0279A" w14:textId="77777777" w:rsidR="00BB5925" w:rsidRPr="00FB1669" w:rsidRDefault="00BB5925" w:rsidP="00BB5925">
      <w:pPr>
        <w:widowControl w:val="0"/>
        <w:autoSpaceDE w:val="0"/>
        <w:autoSpaceDN w:val="0"/>
        <w:adjustRightInd w:val="0"/>
        <w:spacing w:after="0"/>
        <w:ind w:left="147" w:right="1"/>
        <w:jc w:val="both"/>
        <w:rPr>
          <w:rFonts w:ascii="Times New Roman" w:hAnsi="Times New Roman"/>
          <w:color w:val="000000"/>
          <w:lang w:val="fr-FR"/>
        </w:rPr>
      </w:pPr>
      <w:r w:rsidRPr="00FB1669">
        <w:rPr>
          <w:rFonts w:ascii="Times New Roman" w:hAnsi="Times New Roman"/>
          <w:color w:val="000000"/>
          <w:lang w:val="fr-FR"/>
        </w:rPr>
        <w:t>Dès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lors,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affirmons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par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présentes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portons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responsables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l’égard du Maître d’Ouvrage, au nom de l’entrepreneur, pour un montant maximum de…………...</w:t>
      </w:r>
      <w:r w:rsidR="00627327" w:rsidRPr="00FB1669">
        <w:rPr>
          <w:rFonts w:ascii="Times New Roman" w:hAnsi="Times New Roman"/>
          <w:color w:val="000000"/>
          <w:lang w:val="fr-FR"/>
        </w:rPr>
        <w:t>.............................</w:t>
      </w:r>
      <w:r w:rsidRPr="00FB1669">
        <w:rPr>
          <w:rFonts w:ascii="Times New Roman" w:hAnsi="Times New Roman"/>
          <w:color w:val="000000"/>
          <w:lang w:val="fr-FR"/>
        </w:rPr>
        <w:t>………………</w:t>
      </w:r>
    </w:p>
    <w:p w14:paraId="45EBE396" w14:textId="77777777" w:rsidR="00BB5925" w:rsidRPr="00FB1669" w:rsidRDefault="00BB5925" w:rsidP="00BB5925">
      <w:pPr>
        <w:widowControl w:val="0"/>
        <w:autoSpaceDE w:val="0"/>
        <w:autoSpaceDN w:val="0"/>
        <w:adjustRightInd w:val="0"/>
        <w:spacing w:before="12" w:after="0"/>
        <w:ind w:left="147" w:right="1"/>
        <w:jc w:val="both"/>
        <w:rPr>
          <w:rFonts w:ascii="Times New Roman" w:hAnsi="Times New Roman"/>
          <w:color w:val="000000"/>
          <w:lang w:val="fr-FR"/>
        </w:rPr>
      </w:pPr>
      <w:r w:rsidRPr="00FB1669">
        <w:rPr>
          <w:rFonts w:ascii="Times New Roman" w:hAnsi="Times New Roman"/>
          <w:i/>
          <w:iCs/>
          <w:color w:val="000000"/>
          <w:lang w:val="fr-FR"/>
        </w:rPr>
        <w:t>[en</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Pr="00FB1669">
        <w:rPr>
          <w:rFonts w:ascii="Times New Roman" w:hAnsi="Times New Roman"/>
          <w:color w:val="000000"/>
          <w:lang w:val="fr-FR"/>
        </w:rPr>
        <w: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i/>
          <w:iCs/>
          <w:color w:val="000000"/>
          <w:lang w:val="fr-FR"/>
        </w:rPr>
        <w:t>[pourcentage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inférieur</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à</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10%</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à</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préciser]</w:t>
      </w:r>
      <w:r w:rsidR="00432FCD" w:rsidRPr="00FB1669">
        <w:rPr>
          <w:rFonts w:ascii="Times New Roman" w:hAnsi="Times New Roman"/>
          <w:i/>
          <w:iCs/>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marché</w:t>
      </w:r>
      <w:r w:rsidRPr="00FB1669">
        <w:rPr>
          <w:rFonts w:ascii="Times New Roman" w:hAnsi="Times New Roman"/>
          <w:color w:val="000000"/>
          <w:position w:val="9"/>
          <w:lang w:val="fr-FR"/>
        </w:rPr>
        <w:t>(10)</w:t>
      </w:r>
      <w:r w:rsidRPr="00FB1669">
        <w:rPr>
          <w:rFonts w:ascii="Times New Roman" w:hAnsi="Times New Roman"/>
          <w:color w:val="000000"/>
          <w:lang w:val="fr-FR"/>
        </w:rPr>
        <w:t>.</w:t>
      </w:r>
    </w:p>
    <w:p w14:paraId="0586C484" w14:textId="77777777" w:rsidR="00BB5925" w:rsidRPr="00FB1669" w:rsidRDefault="00BB5925" w:rsidP="00BB5925">
      <w:pPr>
        <w:widowControl w:val="0"/>
        <w:autoSpaceDE w:val="0"/>
        <w:autoSpaceDN w:val="0"/>
        <w:adjustRightInd w:val="0"/>
        <w:spacing w:after="0" w:line="249" w:lineRule="auto"/>
        <w:ind w:left="147" w:right="82"/>
        <w:jc w:val="both"/>
        <w:rPr>
          <w:rFonts w:ascii="Times New Roman" w:hAnsi="Times New Roman"/>
          <w:color w:val="000000"/>
          <w:lang w:val="fr-FR"/>
        </w:rPr>
      </w:pPr>
      <w:r w:rsidRPr="00FB1669">
        <w:rPr>
          <w:rFonts w:ascii="Times New Roman" w:hAnsi="Times New Roman"/>
          <w:color w:val="000000"/>
          <w:lang w:val="fr-FR"/>
        </w:rPr>
        <w:t>Et nous nous engageons à payer au Maître d’Ouvrage, dans un délai maximum de huit (08) semaines,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simple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écrite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celui-ci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déclarant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satisfait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 engagements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contractuels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qu’il</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trouve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débiteur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titre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modifié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échéant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avenants,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pouvoir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différer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soulever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contestation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pour quelque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toute(s)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somme(s)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limites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égal</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i/>
          <w:iCs/>
          <w:color w:val="000000"/>
          <w:lang w:val="fr-FR"/>
        </w:rPr>
        <w:t>[pourcentage inférieur à 10% à préciser]</w:t>
      </w:r>
      <w:r w:rsidR="00432FCD" w:rsidRPr="00FB1669">
        <w:rPr>
          <w:rFonts w:ascii="Times New Roman" w:hAnsi="Times New Roman"/>
          <w:i/>
          <w:iCs/>
          <w:color w:val="000000"/>
          <w:lang w:val="fr-FR"/>
        </w:rPr>
        <w:t xml:space="preserve"> </w:t>
      </w:r>
      <w:r w:rsidRPr="00FB1669">
        <w:rPr>
          <w:rFonts w:ascii="Times New Roman" w:hAnsi="Times New Roman"/>
          <w:color w:val="000000"/>
          <w:lang w:val="fr-FR"/>
        </w:rPr>
        <w:t>du montant cumulé des travaux figurant dans le décompte définitif, sans que le Maître d’Ouvrage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prouver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donner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raisons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somme indiquée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ci-dessus.</w:t>
      </w:r>
    </w:p>
    <w:p w14:paraId="1E2DB952" w14:textId="77777777" w:rsidR="00BB5925" w:rsidRPr="00FB1669" w:rsidRDefault="00BB5925" w:rsidP="00BB5925">
      <w:pPr>
        <w:widowControl w:val="0"/>
        <w:autoSpaceDE w:val="0"/>
        <w:autoSpaceDN w:val="0"/>
        <w:adjustRightInd w:val="0"/>
        <w:spacing w:after="0" w:line="249" w:lineRule="auto"/>
        <w:ind w:left="147" w:right="83" w:firstLine="561"/>
        <w:jc w:val="both"/>
        <w:rPr>
          <w:rFonts w:ascii="Times New Roman" w:hAnsi="Times New Roman"/>
          <w:color w:val="000000"/>
          <w:lang w:val="fr-FR"/>
        </w:rPr>
      </w:pPr>
      <w:r w:rsidRPr="00FB1669">
        <w:rPr>
          <w:rFonts w:ascii="Times New Roman" w:hAnsi="Times New Roman"/>
          <w:color w:val="000000"/>
          <w:lang w:val="fr-FR"/>
        </w:rPr>
        <w:t>Nous  convenons  qu’aucun  changement  ou  additif  ou  aucune  autre  modification  au  marché  ne nous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libérera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d’une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quelconque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nous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incombant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vertu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nous dérogeons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toute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changement.</w:t>
      </w:r>
    </w:p>
    <w:p w14:paraId="5B2B4F8F"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vigueur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dès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signature.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Elle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libérée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un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délai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trente(30) jours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compter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définitive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main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levée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délivrée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Maître d’Ouvrage.</w:t>
      </w:r>
    </w:p>
    <w:p w14:paraId="279819CF"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 xml:space="preserve">Toute demande de paiement formulée par le Maître d’Ouvrage </w:t>
      </w:r>
      <w:r w:rsidRPr="00FB1669">
        <w:rPr>
          <w:rFonts w:ascii="Times New Roman" w:hAnsi="Times New Roman"/>
          <w:color w:val="000000"/>
          <w:spacing w:val="-13"/>
          <w:lang w:val="fr-FR"/>
        </w:rPr>
        <w:t xml:space="preserve"> avec copie </w:t>
      </w:r>
      <w:r w:rsidR="00432FCD" w:rsidRPr="00FB1669">
        <w:rPr>
          <w:rFonts w:ascii="Times New Roman" w:hAnsi="Times New Roman"/>
          <w:color w:val="000000"/>
          <w:spacing w:val="-13"/>
          <w:lang w:val="fr-FR"/>
        </w:rPr>
        <w:t>à</w:t>
      </w:r>
      <w:r w:rsidRPr="00FB1669">
        <w:rPr>
          <w:rFonts w:ascii="Times New Roman" w:hAnsi="Times New Roman"/>
          <w:color w:val="000000"/>
          <w:spacing w:val="-13"/>
          <w:lang w:val="fr-FR"/>
        </w:rPr>
        <w:t xml:space="preserve"> l’Autorité Contractante </w:t>
      </w:r>
      <w:r w:rsidRPr="00FB1669">
        <w:rPr>
          <w:rFonts w:ascii="Times New Roman" w:hAnsi="Times New Roman"/>
          <w:color w:val="000000"/>
          <w:lang w:val="fr-FR"/>
        </w:rPr>
        <w:t>au titre de la présente garantie devra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être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faite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lettre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recommandée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avec</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accusé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parvenue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banque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pendant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 période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engagement.</w:t>
      </w:r>
    </w:p>
    <w:p w14:paraId="1122F384"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est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soumise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droit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 tribunaux camerounais seront seuls compétents pour statuer sur tout ce qui concerne le présent engagement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04E4D637" w14:textId="77777777" w:rsidR="00BB5925" w:rsidRPr="00FB1669" w:rsidRDefault="00BB5925" w:rsidP="00BB5925">
      <w:pPr>
        <w:widowControl w:val="0"/>
        <w:autoSpaceDE w:val="0"/>
        <w:autoSpaceDN w:val="0"/>
        <w:adjustRightInd w:val="0"/>
        <w:spacing w:after="0"/>
        <w:ind w:left="3540" w:right="-20" w:firstLine="708"/>
        <w:jc w:val="both"/>
        <w:rPr>
          <w:rFonts w:ascii="Times New Roman" w:hAnsi="Times New Roman"/>
          <w:color w:val="000000"/>
          <w:lang w:val="fr-FR"/>
        </w:rPr>
      </w:pPr>
      <w:r w:rsidRPr="00FB1669">
        <w:rPr>
          <w:rFonts w:ascii="Times New Roman" w:hAnsi="Times New Roman"/>
          <w:i/>
          <w:iCs/>
          <w:color w:val="000000"/>
          <w:lang w:val="fr-FR"/>
        </w:rPr>
        <w:t>Signé</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59FAA57D" w14:textId="77777777" w:rsidR="00BB5925" w:rsidRPr="00FB1669" w:rsidRDefault="00BB5925" w:rsidP="00BB5925">
      <w:pPr>
        <w:widowControl w:val="0"/>
        <w:autoSpaceDE w:val="0"/>
        <w:autoSpaceDN w:val="0"/>
        <w:adjustRightInd w:val="0"/>
        <w:spacing w:before="12" w:after="0"/>
        <w:ind w:left="3540" w:right="-40" w:firstLine="708"/>
        <w:jc w:val="both"/>
        <w:rPr>
          <w:rFonts w:ascii="Times New Roman" w:hAnsi="Times New Roman"/>
          <w:color w:val="000000"/>
          <w:lang w:val="fr-FR"/>
        </w:rPr>
      </w:pPr>
      <w:r w:rsidRPr="00FB1669">
        <w:rPr>
          <w:rFonts w:ascii="Times New Roman" w:hAnsi="Times New Roman"/>
          <w:i/>
          <w:iCs/>
          <w:color w:val="000000"/>
          <w:lang w:val="fr-FR"/>
        </w:rPr>
        <w:t>à…………….le……….......………..</w:t>
      </w:r>
    </w:p>
    <w:p w14:paraId="7FAB9E5F" w14:textId="77777777" w:rsidR="00BB5925" w:rsidRPr="00FB1669" w:rsidRDefault="00BB5925" w:rsidP="00BB5925">
      <w:pPr>
        <w:widowControl w:val="0"/>
        <w:autoSpaceDE w:val="0"/>
        <w:autoSpaceDN w:val="0"/>
        <w:adjustRightInd w:val="0"/>
        <w:spacing w:before="8" w:after="0" w:line="100" w:lineRule="exact"/>
        <w:jc w:val="both"/>
        <w:rPr>
          <w:rFonts w:ascii="Times New Roman" w:hAnsi="Times New Roman"/>
          <w:color w:val="000000"/>
          <w:lang w:val="fr-FR"/>
        </w:rPr>
      </w:pPr>
    </w:p>
    <w:p w14:paraId="75E7AD47" w14:textId="77777777" w:rsidR="00BB5925" w:rsidRPr="00FB1669" w:rsidRDefault="00432FCD" w:rsidP="00BB5925">
      <w:pPr>
        <w:widowControl w:val="0"/>
        <w:autoSpaceDE w:val="0"/>
        <w:autoSpaceDN w:val="0"/>
        <w:adjustRightInd w:val="0"/>
        <w:spacing w:after="0"/>
        <w:ind w:left="4248"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 xml:space="preserve"> [</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225D8130" w14:textId="77777777" w:rsidR="00454B60" w:rsidRPr="00B45B23" w:rsidRDefault="00BB5925" w:rsidP="00454B60">
      <w:pPr>
        <w:suppressAutoHyphens/>
        <w:rPr>
          <w:rFonts w:ascii="Times New Roman" w:hAnsi="Times New Roman"/>
          <w:b/>
          <w:i/>
          <w:sz w:val="24"/>
          <w:szCs w:val="24"/>
          <w:lang w:val="fr-FR"/>
        </w:rPr>
      </w:pPr>
      <w:r w:rsidRPr="00FB1669">
        <w:rPr>
          <w:rFonts w:ascii="Times New Roman" w:hAnsi="Times New Roman"/>
          <w:b/>
          <w:color w:val="000000"/>
          <w:lang w:val="fr-FR"/>
        </w:rPr>
        <w:br w:type="page"/>
      </w:r>
      <w:bookmarkStart w:id="75" w:name="_Hlk222354902"/>
      <w:r w:rsidR="00454B60" w:rsidRPr="00B45B23">
        <w:rPr>
          <w:rFonts w:ascii="Times New Roman" w:hAnsi="Times New Roman"/>
          <w:b/>
          <w:bCs/>
          <w:color w:val="000000"/>
          <w:sz w:val="24"/>
          <w:szCs w:val="24"/>
          <w:u w:val="single"/>
          <w:lang w:val="fr-FR"/>
        </w:rPr>
        <w:lastRenderedPageBreak/>
        <w:t>FORMULAIRE</w:t>
      </w:r>
      <w:r w:rsidR="00454B60" w:rsidRPr="00B45B23">
        <w:rPr>
          <w:rFonts w:ascii="Times New Roman" w:hAnsi="Times New Roman"/>
          <w:b/>
          <w:bCs/>
          <w:color w:val="000000"/>
          <w:sz w:val="24"/>
          <w:szCs w:val="24"/>
          <w:lang w:val="fr-FR"/>
        </w:rPr>
        <w:t xml:space="preserve"> N°7: </w:t>
      </w:r>
      <w:r w:rsidR="00454B60" w:rsidRPr="00B45B23">
        <w:rPr>
          <w:rFonts w:ascii="Times New Roman" w:hAnsi="Times New Roman"/>
          <w:b/>
          <w:i/>
          <w:sz w:val="24"/>
          <w:szCs w:val="24"/>
          <w:lang w:val="fr-FR"/>
        </w:rPr>
        <w:t xml:space="preserve">MODELE RAPPORT DE VISITE DU SITE </w:t>
      </w:r>
    </w:p>
    <w:p w14:paraId="7831CE33" w14:textId="77777777" w:rsidR="00454B60" w:rsidRPr="00B45B23" w:rsidRDefault="00454B60" w:rsidP="00454B60">
      <w:pPr>
        <w:suppressAutoHyphens/>
        <w:spacing w:after="0"/>
        <w:jc w:val="center"/>
        <w:rPr>
          <w:rFonts w:ascii="Times New Roman" w:hAnsi="Times New Roman"/>
          <w:b/>
          <w:i/>
          <w:sz w:val="24"/>
          <w:szCs w:val="24"/>
          <w:lang w:val="fr-FR"/>
        </w:rPr>
      </w:pPr>
    </w:p>
    <w:p w14:paraId="29C06A79" w14:textId="77777777" w:rsidR="00454B60" w:rsidRPr="00B45B23" w:rsidRDefault="00454B60" w:rsidP="00454B60">
      <w:pPr>
        <w:suppressAutoHyphens/>
        <w:spacing w:after="0"/>
        <w:jc w:val="center"/>
        <w:rPr>
          <w:rFonts w:ascii="Times New Roman" w:hAnsi="Times New Roman"/>
          <w:b/>
          <w:i/>
          <w:sz w:val="24"/>
          <w:szCs w:val="24"/>
          <w:lang w:val="fr-FR"/>
        </w:rPr>
      </w:pPr>
      <w:r w:rsidRPr="00B45B23">
        <w:rPr>
          <w:rFonts w:ascii="Times New Roman" w:hAnsi="Times New Roman"/>
          <w:b/>
          <w:i/>
          <w:sz w:val="24"/>
          <w:szCs w:val="24"/>
          <w:lang w:val="fr-FR"/>
        </w:rPr>
        <w:t>Insérer entête Entreprise (Nom et adresse)</w:t>
      </w:r>
    </w:p>
    <w:p w14:paraId="55C165D1" w14:textId="77777777" w:rsidR="00454B60" w:rsidRPr="00B45B23" w:rsidRDefault="00454B60" w:rsidP="00454B60">
      <w:pPr>
        <w:suppressAutoHyphens/>
        <w:spacing w:after="0"/>
        <w:jc w:val="center"/>
        <w:rPr>
          <w:rFonts w:ascii="Times New Roman" w:hAnsi="Times New Roman"/>
          <w:sz w:val="24"/>
          <w:szCs w:val="24"/>
          <w:lang w:val="fr-FR"/>
        </w:rPr>
      </w:pPr>
    </w:p>
    <w:p w14:paraId="776BF62A" w14:textId="77777777" w:rsidR="00454B60" w:rsidRPr="00B45B23" w:rsidRDefault="00454B60" w:rsidP="00454B60">
      <w:pPr>
        <w:spacing w:after="0" w:line="360" w:lineRule="auto"/>
        <w:jc w:val="center"/>
        <w:rPr>
          <w:rFonts w:ascii="Times New Roman" w:hAnsi="Times New Roman"/>
          <w:b/>
          <w:sz w:val="24"/>
          <w:szCs w:val="24"/>
          <w:lang w:val="fr-FR"/>
        </w:rPr>
      </w:pPr>
      <w:r w:rsidRPr="00B45B23">
        <w:rPr>
          <w:rFonts w:ascii="Times New Roman" w:hAnsi="Times New Roman"/>
          <w:b/>
          <w:sz w:val="24"/>
          <w:szCs w:val="24"/>
          <w:lang w:val="fr-FR"/>
        </w:rPr>
        <w:t xml:space="preserve">RAPPORT DE VISITE DU SITE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7212"/>
      </w:tblGrid>
      <w:tr w:rsidR="00454B60" w:rsidRPr="007B276E" w14:paraId="735EC009" w14:textId="77777777" w:rsidTr="00906B49">
        <w:tc>
          <w:tcPr>
            <w:tcW w:w="1141" w:type="pct"/>
            <w:vAlign w:val="center"/>
          </w:tcPr>
          <w:p w14:paraId="03CF910A" w14:textId="77777777" w:rsidR="00454B60" w:rsidRPr="00B45B23" w:rsidRDefault="00454B60" w:rsidP="00906B49">
            <w:pPr>
              <w:spacing w:after="0" w:line="312" w:lineRule="auto"/>
              <w:rPr>
                <w:rFonts w:ascii="Times New Roman" w:hAnsi="Times New Roman"/>
                <w:sz w:val="24"/>
                <w:szCs w:val="24"/>
                <w:lang w:val="fr-FR"/>
              </w:rPr>
            </w:pPr>
            <w:r w:rsidRPr="00B45B23">
              <w:rPr>
                <w:rFonts w:ascii="Times New Roman" w:hAnsi="Times New Roman"/>
                <w:sz w:val="24"/>
                <w:szCs w:val="24"/>
                <w:lang w:val="fr-FR"/>
              </w:rPr>
              <w:t xml:space="preserve">Objet du Marché : </w:t>
            </w:r>
          </w:p>
        </w:tc>
        <w:tc>
          <w:tcPr>
            <w:tcW w:w="3859" w:type="pct"/>
          </w:tcPr>
          <w:p w14:paraId="4CFBCFC6" w14:textId="66879175" w:rsidR="00454B60" w:rsidRPr="00B45B23" w:rsidRDefault="00454B60" w:rsidP="00906B49">
            <w:pPr>
              <w:spacing w:after="0"/>
              <w:rPr>
                <w:rFonts w:ascii="Times New Roman" w:hAnsi="Times New Roman"/>
                <w:b/>
                <w:sz w:val="24"/>
                <w:szCs w:val="24"/>
                <w:lang w:val="fr-FR"/>
              </w:rPr>
            </w:pPr>
            <w:r>
              <w:rPr>
                <w:rFonts w:ascii="Times New Roman" w:hAnsi="Times New Roman"/>
                <w:b/>
                <w:bCs/>
                <w:color w:val="000000"/>
                <w:sz w:val="24"/>
                <w:szCs w:val="24"/>
                <w:lang w:val="fr-FR"/>
              </w:rPr>
              <w:t>T</w:t>
            </w:r>
            <w:r w:rsidRPr="00671DBD">
              <w:rPr>
                <w:rFonts w:ascii="Times New Roman" w:hAnsi="Times New Roman"/>
                <w:b/>
                <w:bCs/>
                <w:color w:val="000000"/>
                <w:sz w:val="24"/>
                <w:szCs w:val="24"/>
                <w:lang w:val="fr-FR"/>
              </w:rPr>
              <w:t>ravaux de construction d’un bloc de deux (02) salles de classe  à l’</w:t>
            </w:r>
            <w:r w:rsidRPr="00671DBD">
              <w:rPr>
                <w:rFonts w:ascii="Times New Roman" w:hAnsi="Times New Roman"/>
                <w:b/>
                <w:bCs/>
                <w:color w:val="000000"/>
                <w:sz w:val="24"/>
                <w:szCs w:val="24"/>
                <w:lang w:val="fr-FR" w:eastAsia="fr-FR" w:bidi="ar-SA"/>
              </w:rPr>
              <w:t xml:space="preserve">école publique de </w:t>
            </w:r>
            <w:r w:rsidRPr="00454B60">
              <w:rPr>
                <w:rFonts w:ascii="Times New Roman" w:hAnsi="Times New Roman"/>
                <w:b/>
                <w:bCs/>
                <w:color w:val="000000"/>
                <w:lang w:val="fr-FR" w:eastAsia="fr-FR" w:bidi="ar-SA"/>
              </w:rPr>
              <w:t>GUIRIOU CENTRE</w:t>
            </w:r>
            <w:r>
              <w:rPr>
                <w:rFonts w:ascii="Times New Roman" w:hAnsi="Times New Roman"/>
                <w:color w:val="000000"/>
                <w:lang w:val="fr-FR" w:eastAsia="fr-FR" w:bidi="ar-SA"/>
              </w:rPr>
              <w:t xml:space="preserve"> </w:t>
            </w:r>
            <w:r w:rsidRPr="00FB1669">
              <w:rPr>
                <w:rFonts w:ascii="Times New Roman" w:hAnsi="Times New Roman"/>
                <w:color w:val="000000"/>
                <w:lang w:val="fr-FR" w:eastAsia="fr-FR" w:bidi="ar-SA"/>
              </w:rPr>
              <w:t xml:space="preserve"> </w:t>
            </w:r>
            <w:r w:rsidRPr="00671DBD">
              <w:rPr>
                <w:rFonts w:ascii="Times New Roman" w:hAnsi="Times New Roman"/>
                <w:b/>
                <w:bCs/>
                <w:color w:val="000000"/>
                <w:sz w:val="24"/>
                <w:szCs w:val="24"/>
                <w:lang w:val="fr-FR" w:eastAsia="fr-FR" w:bidi="ar-SA"/>
              </w:rPr>
              <w:t>dans la Commune de GOBO</w:t>
            </w:r>
            <w:r w:rsidRPr="00AA6CA5">
              <w:rPr>
                <w:rFonts w:ascii="Times New Roman" w:hAnsi="Times New Roman"/>
                <w:b/>
                <w:sz w:val="24"/>
                <w:szCs w:val="24"/>
                <w:lang w:val="fr-FR"/>
              </w:rPr>
              <w:t>, Département du Mayo-Danay – Région de l’Extrême-Nord</w:t>
            </w:r>
          </w:p>
        </w:tc>
      </w:tr>
      <w:tr w:rsidR="00454B60" w:rsidRPr="00B45B23" w14:paraId="5DAD02FC" w14:textId="77777777" w:rsidTr="00906B49">
        <w:tc>
          <w:tcPr>
            <w:tcW w:w="1141" w:type="pct"/>
            <w:vAlign w:val="center"/>
          </w:tcPr>
          <w:p w14:paraId="14FA02B2" w14:textId="77777777" w:rsidR="00454B60" w:rsidRPr="00B45B23" w:rsidRDefault="00454B60" w:rsidP="00906B49">
            <w:pPr>
              <w:spacing w:after="0"/>
              <w:rPr>
                <w:rFonts w:ascii="Times New Roman" w:hAnsi="Times New Roman"/>
                <w:sz w:val="24"/>
                <w:szCs w:val="24"/>
                <w:lang w:val="fr-FR"/>
              </w:rPr>
            </w:pPr>
            <w:r w:rsidRPr="00B45B23">
              <w:rPr>
                <w:rFonts w:ascii="Times New Roman" w:hAnsi="Times New Roman"/>
                <w:sz w:val="24"/>
                <w:szCs w:val="24"/>
                <w:lang w:val="fr-FR"/>
              </w:rPr>
              <w:t>Financement :</w:t>
            </w:r>
          </w:p>
        </w:tc>
        <w:tc>
          <w:tcPr>
            <w:tcW w:w="3859" w:type="pct"/>
            <w:vAlign w:val="center"/>
          </w:tcPr>
          <w:p w14:paraId="56463005" w14:textId="4452D375" w:rsidR="00454B60" w:rsidRPr="00B45B23" w:rsidRDefault="00454B60" w:rsidP="00906B49">
            <w:pPr>
              <w:spacing w:after="0"/>
              <w:rPr>
                <w:rFonts w:ascii="Times New Roman" w:hAnsi="Times New Roman"/>
                <w:b/>
                <w:sz w:val="24"/>
                <w:szCs w:val="24"/>
                <w:lang w:val="fr-FR"/>
              </w:rPr>
            </w:pPr>
            <w:r w:rsidRPr="00B45B23">
              <w:rPr>
                <w:rFonts w:ascii="Times New Roman" w:hAnsi="Times New Roman"/>
                <w:b/>
                <w:sz w:val="24"/>
                <w:szCs w:val="24"/>
                <w:lang w:val="fr-FR"/>
              </w:rPr>
              <w:t>BIP/MIN</w:t>
            </w:r>
            <w:r>
              <w:rPr>
                <w:rFonts w:ascii="Times New Roman" w:hAnsi="Times New Roman"/>
                <w:b/>
                <w:sz w:val="24"/>
                <w:szCs w:val="24"/>
                <w:lang w:val="fr-FR"/>
              </w:rPr>
              <w:t>EDUB</w:t>
            </w:r>
            <w:r w:rsidRPr="00B45B23">
              <w:rPr>
                <w:rFonts w:ascii="Times New Roman" w:hAnsi="Times New Roman"/>
                <w:b/>
                <w:sz w:val="24"/>
                <w:szCs w:val="24"/>
                <w:lang w:val="fr-FR"/>
              </w:rPr>
              <w:t xml:space="preserve">-EXERCICE 2026 </w:t>
            </w:r>
          </w:p>
        </w:tc>
      </w:tr>
      <w:tr w:rsidR="00454B60" w:rsidRPr="007B276E" w14:paraId="0A09C9D7" w14:textId="77777777" w:rsidTr="00906B49">
        <w:tc>
          <w:tcPr>
            <w:tcW w:w="1141" w:type="pct"/>
            <w:vAlign w:val="center"/>
          </w:tcPr>
          <w:p w14:paraId="51586F36" w14:textId="77777777" w:rsidR="00454B60" w:rsidRPr="00B45B23" w:rsidRDefault="00454B60" w:rsidP="00906B49">
            <w:pPr>
              <w:spacing w:after="0"/>
              <w:rPr>
                <w:rFonts w:ascii="Times New Roman" w:hAnsi="Times New Roman"/>
                <w:sz w:val="24"/>
                <w:szCs w:val="24"/>
                <w:lang w:val="fr-FR"/>
              </w:rPr>
            </w:pPr>
            <w:r w:rsidRPr="00B45B23">
              <w:rPr>
                <w:rFonts w:ascii="Times New Roman" w:hAnsi="Times New Roman"/>
                <w:sz w:val="24"/>
                <w:szCs w:val="24"/>
                <w:lang w:val="fr-FR"/>
              </w:rPr>
              <w:t>Délai d'Exécution :</w:t>
            </w:r>
          </w:p>
        </w:tc>
        <w:tc>
          <w:tcPr>
            <w:tcW w:w="3859" w:type="pct"/>
            <w:vAlign w:val="center"/>
          </w:tcPr>
          <w:p w14:paraId="48AF5983" w14:textId="77777777" w:rsidR="00454B60" w:rsidRPr="00B45B23" w:rsidRDefault="00454B60" w:rsidP="00906B49">
            <w:pPr>
              <w:spacing w:after="0" w:line="312" w:lineRule="auto"/>
              <w:rPr>
                <w:rFonts w:ascii="Times New Roman" w:hAnsi="Times New Roman"/>
                <w:sz w:val="24"/>
                <w:szCs w:val="24"/>
                <w:lang w:val="fr-FR"/>
              </w:rPr>
            </w:pPr>
            <w:r>
              <w:rPr>
                <w:rFonts w:ascii="Times New Roman" w:hAnsi="Times New Roman"/>
                <w:sz w:val="24"/>
                <w:szCs w:val="24"/>
                <w:lang w:val="fr-FR"/>
              </w:rPr>
              <w:t>9</w:t>
            </w:r>
            <w:r w:rsidRPr="00B45B23">
              <w:rPr>
                <w:rFonts w:ascii="Times New Roman" w:hAnsi="Times New Roman"/>
                <w:sz w:val="24"/>
                <w:szCs w:val="24"/>
                <w:lang w:val="fr-FR"/>
              </w:rPr>
              <w:t>0 (</w:t>
            </w:r>
            <w:r>
              <w:rPr>
                <w:rFonts w:ascii="Times New Roman" w:hAnsi="Times New Roman"/>
                <w:sz w:val="24"/>
                <w:szCs w:val="24"/>
                <w:lang w:val="fr-FR"/>
              </w:rPr>
              <w:t>quatre-vingt-dix</w:t>
            </w:r>
            <w:r w:rsidRPr="00B45B23">
              <w:rPr>
                <w:rFonts w:ascii="Times New Roman" w:hAnsi="Times New Roman"/>
                <w:sz w:val="24"/>
                <w:szCs w:val="24"/>
                <w:lang w:val="fr-FR"/>
              </w:rPr>
              <w:t xml:space="preserve">) jours calendaire </w:t>
            </w:r>
          </w:p>
        </w:tc>
      </w:tr>
      <w:tr w:rsidR="00454B60" w:rsidRPr="00B45B23" w14:paraId="03A2ABE9" w14:textId="77777777" w:rsidTr="00906B49">
        <w:tc>
          <w:tcPr>
            <w:tcW w:w="1141" w:type="pct"/>
            <w:tcBorders>
              <w:top w:val="single" w:sz="4" w:space="0" w:color="auto"/>
              <w:left w:val="single" w:sz="4" w:space="0" w:color="auto"/>
              <w:bottom w:val="single" w:sz="4" w:space="0" w:color="auto"/>
              <w:right w:val="single" w:sz="4" w:space="0" w:color="auto"/>
            </w:tcBorders>
            <w:vAlign w:val="center"/>
          </w:tcPr>
          <w:p w14:paraId="3490E904" w14:textId="14A01CE3" w:rsidR="00454B60" w:rsidRPr="00B45B23" w:rsidRDefault="00E13298" w:rsidP="00906B49">
            <w:pPr>
              <w:spacing w:after="0"/>
              <w:rPr>
                <w:rFonts w:ascii="Times New Roman" w:hAnsi="Times New Roman"/>
                <w:sz w:val="24"/>
                <w:szCs w:val="24"/>
                <w:lang w:val="fr-FR"/>
              </w:rPr>
            </w:pPr>
            <w:r>
              <w:rPr>
                <w:rFonts w:ascii="Times New Roman" w:hAnsi="Times New Roman"/>
                <w:sz w:val="24"/>
                <w:szCs w:val="24"/>
                <w:lang w:val="fr-FR"/>
              </w:rPr>
              <w:t>Dossier d’Appel d’Offres</w:t>
            </w:r>
            <w:r w:rsidR="00454B60" w:rsidRPr="00B45B23">
              <w:rPr>
                <w:rFonts w:ascii="Times New Roman" w:hAnsi="Times New Roman"/>
                <w:sz w:val="24"/>
                <w:szCs w:val="24"/>
                <w:lang w:val="fr-FR"/>
              </w:rPr>
              <w:t> :</w:t>
            </w:r>
          </w:p>
        </w:tc>
        <w:tc>
          <w:tcPr>
            <w:tcW w:w="3859" w:type="pct"/>
            <w:tcBorders>
              <w:top w:val="single" w:sz="4" w:space="0" w:color="auto"/>
              <w:left w:val="single" w:sz="4" w:space="0" w:color="auto"/>
              <w:bottom w:val="single" w:sz="4" w:space="0" w:color="auto"/>
              <w:right w:val="single" w:sz="4" w:space="0" w:color="auto"/>
            </w:tcBorders>
            <w:vAlign w:val="center"/>
          </w:tcPr>
          <w:p w14:paraId="364802DD" w14:textId="2CC6B3D4" w:rsidR="00454B60" w:rsidRPr="00CD1765" w:rsidRDefault="00454B60" w:rsidP="00906B49">
            <w:pPr>
              <w:spacing w:after="0" w:line="312" w:lineRule="auto"/>
              <w:rPr>
                <w:rFonts w:ascii="Times New Roman" w:hAnsi="Times New Roman"/>
                <w:sz w:val="24"/>
                <w:szCs w:val="24"/>
              </w:rPr>
            </w:pPr>
            <w:r w:rsidRPr="00B45B23">
              <w:rPr>
                <w:rFonts w:ascii="Times New Roman" w:hAnsi="Times New Roman"/>
                <w:b/>
                <w:bCs/>
                <w:sz w:val="24"/>
                <w:szCs w:val="24"/>
              </w:rPr>
              <w:t>N°__/</w:t>
            </w:r>
            <w:r>
              <w:rPr>
                <w:rFonts w:ascii="Times New Roman" w:hAnsi="Times New Roman"/>
                <w:b/>
                <w:bCs/>
                <w:sz w:val="24"/>
                <w:szCs w:val="24"/>
              </w:rPr>
              <w:t>AONO</w:t>
            </w:r>
            <w:r w:rsidRPr="00B45B23">
              <w:rPr>
                <w:rFonts w:ascii="Times New Roman" w:hAnsi="Times New Roman"/>
                <w:b/>
                <w:bCs/>
                <w:sz w:val="24"/>
                <w:szCs w:val="24"/>
              </w:rPr>
              <w:t>/REN/DMD/C.GOBO/CIPM-TBEC/2026</w:t>
            </w:r>
            <w:r w:rsidRPr="00B45B23">
              <w:rPr>
                <w:rFonts w:ascii="Times New Roman" w:hAnsi="Times New Roman"/>
                <w:b/>
                <w:sz w:val="24"/>
                <w:szCs w:val="24"/>
              </w:rPr>
              <w:t xml:space="preserve"> du___________</w:t>
            </w:r>
          </w:p>
        </w:tc>
      </w:tr>
    </w:tbl>
    <w:p w14:paraId="12A9B209" w14:textId="77777777" w:rsidR="00454B60" w:rsidRPr="00B45B23" w:rsidRDefault="00454B60" w:rsidP="00454B60">
      <w:pPr>
        <w:tabs>
          <w:tab w:val="left" w:pos="3870"/>
        </w:tabs>
        <w:suppressAutoHyphens/>
        <w:spacing w:after="0"/>
        <w:rPr>
          <w:rFonts w:ascii="Times New Roman" w:hAnsi="Times New Roman"/>
          <w:sz w:val="24"/>
          <w:szCs w:val="24"/>
          <w:lang w:val="fr-FR"/>
        </w:rPr>
      </w:pPr>
    </w:p>
    <w:p w14:paraId="131FB314" w14:textId="77777777" w:rsidR="00454B60" w:rsidRPr="00B45B23" w:rsidRDefault="00454B60" w:rsidP="00454B60">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Introduction </w:t>
      </w:r>
    </w:p>
    <w:p w14:paraId="4225B565" w14:textId="77777777" w:rsidR="00454B60" w:rsidRPr="00B45B23" w:rsidRDefault="00454B60" w:rsidP="00454B60">
      <w:pPr>
        <w:spacing w:after="0"/>
        <w:rPr>
          <w:rFonts w:ascii="Times New Roman" w:hAnsi="Times New Roman"/>
          <w:i/>
          <w:sz w:val="24"/>
          <w:szCs w:val="24"/>
        </w:rPr>
      </w:pPr>
    </w:p>
    <w:p w14:paraId="3BACC732" w14:textId="77777777" w:rsidR="00454B60" w:rsidRPr="00B45B23" w:rsidRDefault="00454B60" w:rsidP="00454B60">
      <w:pPr>
        <w:spacing w:after="0"/>
        <w:rPr>
          <w:rFonts w:ascii="Times New Roman" w:hAnsi="Times New Roman"/>
          <w:i/>
          <w:sz w:val="24"/>
          <w:szCs w:val="24"/>
        </w:rPr>
      </w:pPr>
      <w:r w:rsidRPr="00B45B23">
        <w:rPr>
          <w:rFonts w:ascii="Times New Roman" w:hAnsi="Times New Roman"/>
          <w:i/>
          <w:sz w:val="24"/>
          <w:szCs w:val="24"/>
        </w:rPr>
        <w:t xml:space="preserve">Date de visite </w:t>
      </w:r>
    </w:p>
    <w:p w14:paraId="6E62AB64" w14:textId="77777777" w:rsidR="00454B60" w:rsidRPr="00B45B23" w:rsidRDefault="00454B60" w:rsidP="00454B60">
      <w:pPr>
        <w:spacing w:after="0"/>
        <w:rPr>
          <w:rFonts w:ascii="Times New Roman" w:hAnsi="Times New Roman"/>
          <w:i/>
          <w:sz w:val="24"/>
          <w:szCs w:val="24"/>
        </w:rPr>
      </w:pPr>
    </w:p>
    <w:p w14:paraId="5A56208D" w14:textId="77777777" w:rsidR="00454B60" w:rsidRPr="00B45B23" w:rsidRDefault="00454B60" w:rsidP="00454B60">
      <w:pPr>
        <w:spacing w:after="0"/>
        <w:rPr>
          <w:rFonts w:ascii="Times New Roman" w:hAnsi="Times New Roman"/>
          <w:i/>
          <w:sz w:val="24"/>
          <w:szCs w:val="24"/>
        </w:rPr>
      </w:pPr>
      <w:r w:rsidRPr="00B45B23">
        <w:rPr>
          <w:rFonts w:ascii="Times New Roman" w:hAnsi="Times New Roman"/>
          <w:i/>
          <w:sz w:val="24"/>
          <w:szCs w:val="24"/>
        </w:rPr>
        <w:t xml:space="preserve">Les personnes ayant participé </w:t>
      </w:r>
    </w:p>
    <w:p w14:paraId="352B9990" w14:textId="77777777" w:rsidR="00454B60" w:rsidRPr="00B45B23" w:rsidRDefault="00454B60" w:rsidP="00454B60">
      <w:pPr>
        <w:spacing w:after="0"/>
        <w:rPr>
          <w:rFonts w:ascii="Times New Roman" w:hAnsi="Times New Roman"/>
          <w:i/>
          <w:sz w:val="24"/>
          <w:szCs w:val="24"/>
        </w:rPr>
      </w:pPr>
    </w:p>
    <w:p w14:paraId="64AF0912" w14:textId="77777777" w:rsidR="00454B60" w:rsidRPr="00B45B23" w:rsidRDefault="00454B60" w:rsidP="00454B60">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Description du site </w:t>
      </w:r>
    </w:p>
    <w:p w14:paraId="29FBD6A0" w14:textId="77777777" w:rsidR="00454B60" w:rsidRPr="00B45B23" w:rsidRDefault="00454B60" w:rsidP="00454B60">
      <w:pPr>
        <w:spacing w:after="0"/>
        <w:rPr>
          <w:rFonts w:ascii="Times New Roman" w:hAnsi="Times New Roman"/>
          <w:i/>
          <w:sz w:val="24"/>
          <w:szCs w:val="24"/>
        </w:rPr>
      </w:pPr>
    </w:p>
    <w:p w14:paraId="3D657EDC" w14:textId="77777777" w:rsidR="00454B60" w:rsidRPr="00B45B23" w:rsidRDefault="00454B60" w:rsidP="00454B60">
      <w:pPr>
        <w:spacing w:after="0"/>
        <w:rPr>
          <w:rFonts w:ascii="Times New Roman" w:hAnsi="Times New Roman"/>
          <w:sz w:val="24"/>
          <w:szCs w:val="24"/>
        </w:rPr>
      </w:pPr>
      <w:r w:rsidRPr="00B45B23">
        <w:rPr>
          <w:rFonts w:ascii="Times New Roman" w:hAnsi="Times New Roman"/>
          <w:sz w:val="24"/>
          <w:szCs w:val="24"/>
        </w:rPr>
        <w:t xml:space="preserve">Etat des lieux </w:t>
      </w:r>
    </w:p>
    <w:p w14:paraId="79C08361" w14:textId="77777777" w:rsidR="00454B60" w:rsidRPr="00B45B23" w:rsidRDefault="00454B60" w:rsidP="00454B60">
      <w:pPr>
        <w:spacing w:after="0"/>
        <w:rPr>
          <w:rFonts w:ascii="Times New Roman" w:hAnsi="Times New Roman"/>
          <w:i/>
          <w:sz w:val="24"/>
          <w:szCs w:val="24"/>
        </w:rPr>
      </w:pPr>
      <w:r w:rsidRPr="00B45B23">
        <w:rPr>
          <w:rFonts w:ascii="Times New Roman" w:hAnsi="Times New Roman"/>
          <w:i/>
          <w:sz w:val="24"/>
          <w:szCs w:val="24"/>
        </w:rPr>
        <w:t xml:space="preserve">…………………………………………..…………………………………………………. …………………………………………..…………………………………………………. </w:t>
      </w:r>
    </w:p>
    <w:p w14:paraId="697D08B0" w14:textId="77777777" w:rsidR="00454B60" w:rsidRPr="00B45B23" w:rsidRDefault="00454B60" w:rsidP="00454B60">
      <w:pPr>
        <w:spacing w:after="0"/>
        <w:rPr>
          <w:rFonts w:ascii="Times New Roman" w:hAnsi="Times New Roman"/>
          <w:i/>
          <w:sz w:val="24"/>
          <w:szCs w:val="24"/>
        </w:rPr>
      </w:pPr>
      <w:r w:rsidRPr="00B45B23">
        <w:rPr>
          <w:rFonts w:ascii="Times New Roman" w:hAnsi="Times New Roman"/>
          <w:sz w:val="24"/>
          <w:szCs w:val="24"/>
        </w:rPr>
        <w:t>Photos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454B60" w:rsidRPr="00B45B23" w14:paraId="6B01A2F1" w14:textId="77777777" w:rsidTr="00906B49">
        <w:tc>
          <w:tcPr>
            <w:tcW w:w="9771" w:type="dxa"/>
            <w:shd w:val="clear" w:color="auto" w:fill="auto"/>
          </w:tcPr>
          <w:p w14:paraId="7CC329DE" w14:textId="77777777" w:rsidR="00454B60" w:rsidRPr="00B45B23" w:rsidRDefault="00454B60" w:rsidP="00906B49">
            <w:pPr>
              <w:spacing w:after="0"/>
              <w:rPr>
                <w:rFonts w:ascii="Times New Roman" w:hAnsi="Times New Roman"/>
                <w:i/>
                <w:sz w:val="24"/>
                <w:szCs w:val="24"/>
              </w:rPr>
            </w:pPr>
          </w:p>
          <w:p w14:paraId="662A12FF" w14:textId="77777777" w:rsidR="00454B60" w:rsidRPr="00B45B23" w:rsidRDefault="00454B60" w:rsidP="00906B49">
            <w:pPr>
              <w:spacing w:after="0"/>
              <w:rPr>
                <w:rFonts w:ascii="Times New Roman" w:hAnsi="Times New Roman"/>
                <w:i/>
                <w:sz w:val="24"/>
                <w:szCs w:val="24"/>
              </w:rPr>
            </w:pPr>
          </w:p>
          <w:p w14:paraId="7727A975" w14:textId="77777777" w:rsidR="00454B60" w:rsidRPr="00B45B23" w:rsidRDefault="00454B60" w:rsidP="00906B49">
            <w:pPr>
              <w:spacing w:after="0"/>
              <w:rPr>
                <w:rFonts w:ascii="Times New Roman" w:hAnsi="Times New Roman"/>
                <w:i/>
                <w:sz w:val="24"/>
                <w:szCs w:val="24"/>
              </w:rPr>
            </w:pPr>
          </w:p>
          <w:p w14:paraId="479CF220" w14:textId="77777777" w:rsidR="00454B60" w:rsidRPr="00B45B23" w:rsidRDefault="00454B60" w:rsidP="00906B49">
            <w:pPr>
              <w:spacing w:after="0"/>
              <w:rPr>
                <w:rFonts w:ascii="Times New Roman" w:hAnsi="Times New Roman"/>
                <w:i/>
                <w:sz w:val="24"/>
                <w:szCs w:val="24"/>
              </w:rPr>
            </w:pPr>
          </w:p>
        </w:tc>
      </w:tr>
    </w:tbl>
    <w:p w14:paraId="38D4F847" w14:textId="77777777" w:rsidR="00454B60" w:rsidRPr="00B45B23" w:rsidRDefault="00454B60" w:rsidP="00454B60">
      <w:pPr>
        <w:spacing w:after="0"/>
        <w:rPr>
          <w:rFonts w:ascii="Times New Roman" w:hAnsi="Times New Roman"/>
          <w:i/>
          <w:sz w:val="24"/>
          <w:szCs w:val="24"/>
        </w:rPr>
      </w:pPr>
    </w:p>
    <w:p w14:paraId="5D459807" w14:textId="77777777" w:rsidR="00454B60" w:rsidRPr="00B45B23" w:rsidRDefault="00454B60" w:rsidP="00454B60">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Constats/observations </w:t>
      </w:r>
    </w:p>
    <w:p w14:paraId="51E63562" w14:textId="77777777" w:rsidR="00454B60" w:rsidRPr="00B45B23" w:rsidRDefault="00454B60" w:rsidP="00454B60">
      <w:pPr>
        <w:spacing w:after="0"/>
        <w:rPr>
          <w:rFonts w:ascii="Times New Roman" w:hAnsi="Times New Roman"/>
          <w:i/>
          <w:sz w:val="24"/>
          <w:szCs w:val="24"/>
        </w:rPr>
      </w:pPr>
    </w:p>
    <w:p w14:paraId="079ADF93" w14:textId="77777777" w:rsidR="00454B60" w:rsidRPr="00B45B23" w:rsidRDefault="00454B60" w:rsidP="00454B60">
      <w:pPr>
        <w:spacing w:after="0"/>
        <w:rPr>
          <w:rFonts w:ascii="Times New Roman" w:hAnsi="Times New Roman"/>
          <w:i/>
          <w:sz w:val="24"/>
          <w:szCs w:val="24"/>
        </w:rPr>
      </w:pPr>
      <w:r w:rsidRPr="00B45B23">
        <w:rPr>
          <w:rFonts w:ascii="Times New Roman" w:hAnsi="Times New Roman"/>
          <w:i/>
          <w:sz w:val="24"/>
          <w:szCs w:val="24"/>
        </w:rPr>
        <w:t>Accessibilité du site …………………………………………………..</w:t>
      </w:r>
    </w:p>
    <w:p w14:paraId="5B7FBE40" w14:textId="77777777" w:rsidR="00454B60" w:rsidRPr="00B45B23" w:rsidRDefault="00454B60" w:rsidP="00454B60">
      <w:pPr>
        <w:spacing w:after="0"/>
        <w:rPr>
          <w:rFonts w:ascii="Times New Roman" w:hAnsi="Times New Roman"/>
          <w:i/>
          <w:sz w:val="24"/>
          <w:szCs w:val="24"/>
        </w:rPr>
      </w:pPr>
      <w:r w:rsidRPr="00B45B23">
        <w:rPr>
          <w:rFonts w:ascii="Times New Roman" w:hAnsi="Times New Roman"/>
          <w:i/>
          <w:sz w:val="24"/>
          <w:szCs w:val="24"/>
        </w:rPr>
        <w:t>…………………………………………………..</w:t>
      </w:r>
    </w:p>
    <w:p w14:paraId="4EB291C3" w14:textId="77777777" w:rsidR="00454B60" w:rsidRPr="00B45B23" w:rsidRDefault="00454B60" w:rsidP="00454B60">
      <w:pPr>
        <w:spacing w:after="0"/>
        <w:rPr>
          <w:rFonts w:ascii="Times New Roman" w:hAnsi="Times New Roman"/>
          <w:i/>
          <w:sz w:val="24"/>
          <w:szCs w:val="24"/>
        </w:rPr>
      </w:pPr>
    </w:p>
    <w:p w14:paraId="338ED0FD" w14:textId="77777777" w:rsidR="00454B60" w:rsidRPr="00B45B23" w:rsidRDefault="00454B60" w:rsidP="00454B60">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Suggestions </w:t>
      </w:r>
    </w:p>
    <w:p w14:paraId="08F44A03" w14:textId="77777777" w:rsidR="00454B60" w:rsidRPr="00B45B23" w:rsidRDefault="00454B60" w:rsidP="00454B60">
      <w:pPr>
        <w:spacing w:after="0"/>
        <w:rPr>
          <w:rFonts w:ascii="Times New Roman" w:hAnsi="Times New Roman"/>
          <w:i/>
          <w:sz w:val="24"/>
          <w:szCs w:val="24"/>
        </w:rPr>
      </w:pPr>
      <w:r w:rsidRPr="00B45B23">
        <w:rPr>
          <w:rFonts w:ascii="Times New Roman" w:hAnsi="Times New Roman"/>
          <w:i/>
          <w:sz w:val="24"/>
          <w:szCs w:val="24"/>
        </w:rPr>
        <w:t>…………………………………………………..</w:t>
      </w:r>
    </w:p>
    <w:p w14:paraId="1EC80F3D" w14:textId="77777777" w:rsidR="00454B60" w:rsidRPr="00B45B23" w:rsidRDefault="00454B60" w:rsidP="00454B60">
      <w:pPr>
        <w:spacing w:after="0" w:line="240" w:lineRule="atLeast"/>
        <w:jc w:val="both"/>
        <w:rPr>
          <w:rFonts w:ascii="Times New Roman" w:hAnsi="Times New Roman"/>
          <w:sz w:val="24"/>
          <w:szCs w:val="24"/>
          <w:lang w:val="fr-FR"/>
        </w:rPr>
      </w:pPr>
      <w:r w:rsidRPr="00B45B23">
        <w:rPr>
          <w:rFonts w:ascii="Times New Roman" w:hAnsi="Times New Roman"/>
          <w:sz w:val="24"/>
          <w:szCs w:val="24"/>
          <w:lang w:val="fr-FR"/>
        </w:rPr>
        <w:tab/>
      </w:r>
      <w:r w:rsidRPr="00B45B23">
        <w:rPr>
          <w:rFonts w:ascii="Times New Roman" w:hAnsi="Times New Roman"/>
          <w:sz w:val="24"/>
          <w:szCs w:val="24"/>
          <w:lang w:val="fr-FR"/>
        </w:rPr>
        <w:tab/>
      </w:r>
      <w:r w:rsidRPr="00B45B23">
        <w:rPr>
          <w:rFonts w:ascii="Times New Roman" w:hAnsi="Times New Roman"/>
          <w:sz w:val="24"/>
          <w:szCs w:val="24"/>
          <w:lang w:val="fr-FR"/>
        </w:rPr>
        <w:tab/>
      </w:r>
    </w:p>
    <w:p w14:paraId="7BFD48D6" w14:textId="77777777" w:rsidR="00454B60" w:rsidRPr="00B45B23" w:rsidRDefault="00454B60" w:rsidP="00454B60">
      <w:pPr>
        <w:pStyle w:val="En-tte"/>
        <w:spacing w:after="0" w:line="240" w:lineRule="atLeast"/>
        <w:ind w:left="4320"/>
        <w:rPr>
          <w:rFonts w:ascii="Times New Roman" w:hAnsi="Times New Roman"/>
          <w:sz w:val="24"/>
          <w:szCs w:val="24"/>
          <w:lang w:val="fr-FR"/>
        </w:rPr>
      </w:pPr>
      <w:r w:rsidRPr="00B45B23">
        <w:rPr>
          <w:rFonts w:ascii="Times New Roman" w:hAnsi="Times New Roman"/>
          <w:sz w:val="24"/>
          <w:szCs w:val="24"/>
          <w:lang w:val="fr-FR"/>
        </w:rPr>
        <w:t>Fait à …………………., le ………………</w:t>
      </w:r>
    </w:p>
    <w:p w14:paraId="3EE023FE" w14:textId="77777777" w:rsidR="00454B60" w:rsidRPr="00B45B23" w:rsidRDefault="00454B60" w:rsidP="00454B60">
      <w:pPr>
        <w:spacing w:after="0" w:line="240" w:lineRule="atLeast"/>
        <w:ind w:left="4320"/>
        <w:jc w:val="both"/>
        <w:rPr>
          <w:rFonts w:ascii="Times New Roman" w:hAnsi="Times New Roman"/>
          <w:sz w:val="24"/>
          <w:szCs w:val="24"/>
          <w:lang w:val="fr-FR"/>
        </w:rPr>
      </w:pPr>
    </w:p>
    <w:p w14:paraId="37D190A1" w14:textId="77777777" w:rsidR="00454B60" w:rsidRPr="00B45B23" w:rsidRDefault="00454B60" w:rsidP="00454B60">
      <w:pPr>
        <w:spacing w:after="0" w:line="240" w:lineRule="atLeast"/>
        <w:ind w:left="4320"/>
        <w:jc w:val="both"/>
        <w:rPr>
          <w:rFonts w:ascii="Times New Roman" w:hAnsi="Times New Roman"/>
          <w:sz w:val="24"/>
          <w:szCs w:val="24"/>
          <w:lang w:val="fr-FR"/>
        </w:rPr>
      </w:pPr>
      <w:r w:rsidRPr="00B45B23">
        <w:rPr>
          <w:rFonts w:ascii="Times New Roman" w:hAnsi="Times New Roman"/>
          <w:sz w:val="24"/>
          <w:szCs w:val="24"/>
          <w:lang w:val="fr-FR"/>
        </w:rPr>
        <w:t xml:space="preserve"> (Nom, prénom, signature et cachet de l’entreprise)</w:t>
      </w:r>
    </w:p>
    <w:p w14:paraId="7DA643A8" w14:textId="77777777" w:rsidR="00454B60" w:rsidRPr="00FB1669" w:rsidRDefault="00454B60" w:rsidP="00454B60">
      <w:pPr>
        <w:pStyle w:val="Titre2"/>
        <w:keepNext w:val="0"/>
        <w:keepLines w:val="0"/>
        <w:tabs>
          <w:tab w:val="left" w:pos="1134"/>
        </w:tabs>
        <w:suppressAutoHyphens/>
        <w:spacing w:before="0" w:line="240" w:lineRule="auto"/>
        <w:rPr>
          <w:rFonts w:ascii="Times New Roman" w:hAnsi="Times New Roman"/>
          <w:color w:val="000000"/>
          <w:lang w:val="fr-FR"/>
        </w:rPr>
      </w:pPr>
    </w:p>
    <w:p w14:paraId="6E7E75B2" w14:textId="77777777" w:rsidR="00454B60" w:rsidRPr="00FB1669" w:rsidRDefault="00454B60" w:rsidP="00454B60">
      <w:pPr>
        <w:pStyle w:val="Corpsdetexte"/>
        <w:spacing w:after="0"/>
        <w:ind w:left="4820"/>
        <w:jc w:val="both"/>
        <w:rPr>
          <w:rFonts w:ascii="Times New Roman" w:hAnsi="Times New Roman"/>
          <w:color w:val="000000"/>
          <w:lang w:val="fr-FR"/>
        </w:rPr>
      </w:pPr>
    </w:p>
    <w:bookmarkEnd w:id="75"/>
    <w:p w14:paraId="7EB767FC" w14:textId="04761CA3" w:rsidR="00BB5925" w:rsidRPr="00FB1669" w:rsidRDefault="00BB5925" w:rsidP="00454B60">
      <w:pPr>
        <w:pStyle w:val="Corpsdetexte"/>
        <w:spacing w:after="0"/>
        <w:jc w:val="both"/>
        <w:rPr>
          <w:rFonts w:ascii="Times New Roman" w:hAnsi="Times New Roman"/>
          <w:b/>
          <w:bCs/>
          <w:color w:val="000000"/>
          <w:lang w:val="fr-FR"/>
        </w:rPr>
      </w:pPr>
    </w:p>
    <w:p w14:paraId="5D1D399D" w14:textId="77777777" w:rsidR="00BB5925" w:rsidRPr="00FB1669" w:rsidRDefault="00BB5925" w:rsidP="00BB5925">
      <w:pPr>
        <w:pStyle w:val="Corpsdetexte"/>
        <w:spacing w:after="0"/>
        <w:jc w:val="both"/>
        <w:rPr>
          <w:rFonts w:ascii="Times New Roman" w:hAnsi="Times New Roman"/>
          <w:b/>
          <w:color w:val="000000"/>
          <w:lang w:val="fr-FR"/>
        </w:rPr>
      </w:pPr>
    </w:p>
    <w:p w14:paraId="45381AAB" w14:textId="77777777" w:rsidR="00BB5925" w:rsidRPr="00FB1669" w:rsidRDefault="00BB5925" w:rsidP="00BB5925">
      <w:pPr>
        <w:pStyle w:val="Corpsdetexte"/>
        <w:spacing w:after="0"/>
        <w:jc w:val="both"/>
        <w:rPr>
          <w:rFonts w:ascii="Times New Roman" w:hAnsi="Times New Roman"/>
          <w:b/>
          <w:color w:val="000000"/>
          <w:lang w:val="fr-FR"/>
        </w:rPr>
      </w:pPr>
    </w:p>
    <w:p w14:paraId="1463FBC6" w14:textId="77777777" w:rsidR="00BB5925" w:rsidRPr="00FB1669" w:rsidRDefault="00BB5925" w:rsidP="00BB5925">
      <w:pPr>
        <w:pStyle w:val="Corpsdetexte"/>
        <w:spacing w:after="0"/>
        <w:jc w:val="both"/>
        <w:rPr>
          <w:rFonts w:ascii="Times New Roman" w:hAnsi="Times New Roman"/>
          <w:b/>
          <w:color w:val="000000"/>
          <w:lang w:val="fr-FR"/>
        </w:rPr>
      </w:pPr>
    </w:p>
    <w:p w14:paraId="5ABE92C0" w14:textId="77777777" w:rsidR="00BB5925" w:rsidRPr="00FB1669" w:rsidRDefault="00BB5925" w:rsidP="00BB5925">
      <w:pPr>
        <w:pStyle w:val="Corpsdetexte"/>
        <w:spacing w:after="0"/>
        <w:jc w:val="both"/>
        <w:rPr>
          <w:rFonts w:ascii="Times New Roman" w:hAnsi="Times New Roman"/>
          <w:b/>
          <w:color w:val="000000"/>
          <w:lang w:val="fr-FR"/>
        </w:rPr>
      </w:pPr>
    </w:p>
    <w:p w14:paraId="5C10B5F3" w14:textId="77777777" w:rsidR="00BB5925" w:rsidRPr="00FB1669" w:rsidRDefault="00BB5925" w:rsidP="00BB5925">
      <w:pPr>
        <w:pStyle w:val="Corpsdetexte"/>
        <w:spacing w:after="0"/>
        <w:jc w:val="both"/>
        <w:rPr>
          <w:rFonts w:ascii="Times New Roman" w:hAnsi="Times New Roman"/>
          <w:b/>
          <w:color w:val="000000"/>
          <w:lang w:val="fr-FR"/>
        </w:rPr>
      </w:pPr>
    </w:p>
    <w:p w14:paraId="08212231" w14:textId="77777777" w:rsidR="00BB5925" w:rsidRPr="00FB1669" w:rsidRDefault="00BB5925" w:rsidP="00BB5925">
      <w:pPr>
        <w:pStyle w:val="Corpsdetexte"/>
        <w:spacing w:after="0"/>
        <w:jc w:val="both"/>
        <w:rPr>
          <w:rFonts w:ascii="Times New Roman" w:hAnsi="Times New Roman"/>
          <w:b/>
          <w:color w:val="000000"/>
          <w:lang w:val="fr-FR"/>
        </w:rPr>
      </w:pPr>
    </w:p>
    <w:p w14:paraId="7A296F63" w14:textId="77777777" w:rsidR="00BB5925" w:rsidRPr="00FB1669" w:rsidRDefault="00BB5925" w:rsidP="00BB5925">
      <w:pPr>
        <w:pStyle w:val="Corpsdetexte"/>
        <w:spacing w:after="0"/>
        <w:jc w:val="both"/>
        <w:rPr>
          <w:rFonts w:ascii="Times New Roman" w:hAnsi="Times New Roman"/>
          <w:b/>
          <w:color w:val="000000"/>
          <w:lang w:val="fr-FR"/>
        </w:rPr>
      </w:pPr>
    </w:p>
    <w:p w14:paraId="22A33502" w14:textId="77777777" w:rsidR="00BB5925" w:rsidRPr="00FB1669" w:rsidRDefault="00BB5925" w:rsidP="00BB5925">
      <w:pPr>
        <w:pStyle w:val="Corpsdetexte"/>
        <w:spacing w:after="0"/>
        <w:jc w:val="both"/>
        <w:rPr>
          <w:rFonts w:ascii="Times New Roman" w:hAnsi="Times New Roman"/>
          <w:b/>
          <w:color w:val="000000"/>
          <w:lang w:val="fr-FR"/>
        </w:rPr>
      </w:pPr>
    </w:p>
    <w:p w14:paraId="6A3553EF" w14:textId="77777777" w:rsidR="00BB5925" w:rsidRPr="00FB1669" w:rsidRDefault="00BB5925" w:rsidP="00BB5925">
      <w:pPr>
        <w:pStyle w:val="Corpsdetexte"/>
        <w:spacing w:after="0"/>
        <w:jc w:val="both"/>
        <w:rPr>
          <w:rFonts w:ascii="Times New Roman" w:hAnsi="Times New Roman"/>
          <w:b/>
          <w:color w:val="000000"/>
          <w:lang w:val="fr-FR"/>
        </w:rPr>
      </w:pPr>
    </w:p>
    <w:p w14:paraId="1AE1D93C" w14:textId="77777777" w:rsidR="00BB5925" w:rsidRPr="00FB1669" w:rsidRDefault="00BB5925" w:rsidP="00BB5925">
      <w:pPr>
        <w:pStyle w:val="Corpsdetexte"/>
        <w:spacing w:after="0"/>
        <w:jc w:val="both"/>
        <w:rPr>
          <w:rFonts w:ascii="Times New Roman" w:hAnsi="Times New Roman"/>
          <w:b/>
          <w:color w:val="000000"/>
          <w:lang w:val="fr-FR"/>
        </w:rPr>
      </w:pPr>
    </w:p>
    <w:p w14:paraId="65578B5E" w14:textId="77777777" w:rsidR="00BB5925" w:rsidRPr="00FB1669" w:rsidRDefault="00BB5925" w:rsidP="00BB5925">
      <w:pPr>
        <w:pStyle w:val="Corpsdetexte"/>
        <w:spacing w:after="0"/>
        <w:jc w:val="both"/>
        <w:rPr>
          <w:rFonts w:ascii="Times New Roman" w:hAnsi="Times New Roman"/>
          <w:b/>
          <w:color w:val="000000"/>
          <w:lang w:val="fr-FR"/>
        </w:rPr>
      </w:pPr>
    </w:p>
    <w:p w14:paraId="6A8A744E" w14:textId="77777777" w:rsidR="00BB5925" w:rsidRPr="00FB1669" w:rsidRDefault="00BB5925" w:rsidP="00BB5925">
      <w:pPr>
        <w:pStyle w:val="Corpsdetexte"/>
        <w:spacing w:after="0"/>
        <w:jc w:val="both"/>
        <w:rPr>
          <w:rFonts w:ascii="Times New Roman" w:hAnsi="Times New Roman"/>
          <w:b/>
          <w:color w:val="000000"/>
          <w:lang w:val="fr-FR"/>
        </w:rPr>
      </w:pPr>
    </w:p>
    <w:p w14:paraId="5C9CC866" w14:textId="77777777" w:rsidR="00BB5925" w:rsidRPr="00FB1669" w:rsidRDefault="00BB5925" w:rsidP="00BB5925">
      <w:pPr>
        <w:pStyle w:val="Corpsdetexte"/>
        <w:spacing w:after="0"/>
        <w:jc w:val="both"/>
        <w:rPr>
          <w:rFonts w:ascii="Times New Roman" w:hAnsi="Times New Roman"/>
          <w:b/>
          <w:color w:val="000000"/>
          <w:lang w:val="fr-FR"/>
        </w:rPr>
      </w:pPr>
    </w:p>
    <w:p w14:paraId="05C0D8C2" w14:textId="77777777" w:rsidR="00BB5925" w:rsidRPr="00FB1669" w:rsidRDefault="00BB5925" w:rsidP="00BB5925">
      <w:pPr>
        <w:pStyle w:val="Corpsdetexte"/>
        <w:spacing w:after="0"/>
        <w:jc w:val="both"/>
        <w:rPr>
          <w:rFonts w:ascii="Times New Roman" w:hAnsi="Times New Roman"/>
          <w:b/>
          <w:color w:val="000000"/>
          <w:lang w:val="fr-FR"/>
        </w:rPr>
      </w:pPr>
    </w:p>
    <w:p w14:paraId="52484CF0" w14:textId="77777777" w:rsidR="00BB5925" w:rsidRPr="00FB1669" w:rsidRDefault="00BB5925" w:rsidP="00BB5925">
      <w:pPr>
        <w:pStyle w:val="Corpsdetexte"/>
        <w:spacing w:after="0"/>
        <w:jc w:val="both"/>
        <w:rPr>
          <w:rFonts w:ascii="Times New Roman" w:hAnsi="Times New Roman"/>
          <w:b/>
          <w:color w:val="000000"/>
          <w:lang w:val="fr-FR"/>
        </w:rPr>
      </w:pPr>
    </w:p>
    <w:p w14:paraId="3ABC7173" w14:textId="77777777" w:rsidR="00BB5925" w:rsidRPr="00FB1669" w:rsidRDefault="00BB5925" w:rsidP="00BB5925">
      <w:pPr>
        <w:pStyle w:val="Corpsdetexte"/>
        <w:spacing w:after="0"/>
        <w:jc w:val="both"/>
        <w:rPr>
          <w:rFonts w:ascii="Times New Roman" w:hAnsi="Times New Roman"/>
          <w:b/>
          <w:color w:val="000000"/>
          <w:lang w:val="fr-FR"/>
        </w:rPr>
      </w:pPr>
    </w:p>
    <w:p w14:paraId="6A590F95" w14:textId="77777777" w:rsidR="00BB5925" w:rsidRPr="00FB1669" w:rsidRDefault="00BB5925" w:rsidP="00BB5925">
      <w:pPr>
        <w:pStyle w:val="Corpsdetexte"/>
        <w:spacing w:after="0"/>
        <w:jc w:val="both"/>
        <w:rPr>
          <w:rFonts w:ascii="Times New Roman" w:hAnsi="Times New Roman"/>
          <w:b/>
          <w:color w:val="000000"/>
          <w:lang w:val="fr-FR"/>
        </w:rPr>
      </w:pPr>
    </w:p>
    <w:p w14:paraId="75B7B9EB" w14:textId="77777777" w:rsidR="00BB5925" w:rsidRPr="00FB1669" w:rsidRDefault="00BB5925" w:rsidP="00BB5925">
      <w:pPr>
        <w:pStyle w:val="Corpsdetexte"/>
        <w:spacing w:after="0"/>
        <w:jc w:val="both"/>
        <w:rPr>
          <w:rFonts w:ascii="Times New Roman" w:hAnsi="Times New Roman"/>
          <w:b/>
          <w:color w:val="000000"/>
          <w:lang w:val="fr-FR"/>
        </w:rPr>
      </w:pPr>
    </w:p>
    <w:p w14:paraId="246450B4" w14:textId="77777777" w:rsidR="00BB5925" w:rsidRPr="00FB1669" w:rsidRDefault="00BB5925" w:rsidP="00BB5925">
      <w:pPr>
        <w:pStyle w:val="Corpsdetexte"/>
        <w:spacing w:after="0"/>
        <w:jc w:val="both"/>
        <w:rPr>
          <w:rFonts w:ascii="Times New Roman" w:hAnsi="Times New Roman"/>
          <w:b/>
          <w:color w:val="000000"/>
          <w:lang w:val="fr-FR"/>
        </w:rPr>
      </w:pPr>
    </w:p>
    <w:p w14:paraId="3778C542" w14:textId="77777777" w:rsidR="00BB5925" w:rsidRPr="00FB1669" w:rsidRDefault="00BB5925" w:rsidP="00BB5925">
      <w:pPr>
        <w:pStyle w:val="Corpsdetexte"/>
        <w:spacing w:after="0"/>
        <w:jc w:val="both"/>
        <w:rPr>
          <w:rFonts w:ascii="Times New Roman" w:hAnsi="Times New Roman"/>
          <w:b/>
          <w:color w:val="000000"/>
          <w:lang w:val="fr-FR"/>
        </w:rPr>
      </w:pPr>
    </w:p>
    <w:p w14:paraId="2F3453D6" w14:textId="77777777" w:rsidR="00BB5925" w:rsidRPr="00FB1669" w:rsidRDefault="00BB5925" w:rsidP="00BB5925">
      <w:pPr>
        <w:pStyle w:val="Corpsdetexte"/>
        <w:spacing w:after="0"/>
        <w:jc w:val="both"/>
        <w:rPr>
          <w:rFonts w:ascii="Times New Roman" w:hAnsi="Times New Roman"/>
          <w:b/>
          <w:color w:val="000000"/>
          <w:lang w:val="fr-FR"/>
        </w:rPr>
      </w:pPr>
    </w:p>
    <w:p w14:paraId="058110F0" w14:textId="77777777" w:rsidR="00BB5925" w:rsidRPr="00FB1669" w:rsidRDefault="00BB5925" w:rsidP="00BB5925">
      <w:pPr>
        <w:pStyle w:val="Corpsdetexte"/>
        <w:spacing w:after="0"/>
        <w:jc w:val="both"/>
        <w:rPr>
          <w:rFonts w:ascii="Times New Roman" w:hAnsi="Times New Roman"/>
          <w:b/>
          <w:color w:val="000000"/>
          <w:lang w:val="fr-FR"/>
        </w:rPr>
      </w:pPr>
    </w:p>
    <w:p w14:paraId="437372A5" w14:textId="77777777" w:rsidR="00BB5925" w:rsidRPr="00FB1669" w:rsidRDefault="00BB5925" w:rsidP="00BB5925">
      <w:pPr>
        <w:pStyle w:val="Corpsdetexte"/>
        <w:spacing w:after="0"/>
        <w:jc w:val="both"/>
        <w:rPr>
          <w:rFonts w:ascii="Times New Roman" w:hAnsi="Times New Roman"/>
          <w:b/>
          <w:color w:val="000000"/>
          <w:lang w:val="fr-FR"/>
        </w:rPr>
      </w:pPr>
    </w:p>
    <w:p w14:paraId="3F020B45" w14:textId="77777777" w:rsidR="00BB5925" w:rsidRPr="00FB1669" w:rsidRDefault="00BB5925" w:rsidP="00BB5925">
      <w:pPr>
        <w:pStyle w:val="Corpsdetexte"/>
        <w:spacing w:after="0"/>
        <w:jc w:val="both"/>
        <w:rPr>
          <w:rFonts w:ascii="Times New Roman" w:hAnsi="Times New Roman"/>
          <w:b/>
          <w:color w:val="000000"/>
          <w:lang w:val="fr-FR"/>
        </w:rPr>
      </w:pPr>
    </w:p>
    <w:p w14:paraId="4C771C0D" w14:textId="77777777" w:rsidR="00BB5925" w:rsidRPr="00FB1669" w:rsidRDefault="00BB5925" w:rsidP="00BB5925">
      <w:pPr>
        <w:pStyle w:val="Corpsdetexte"/>
        <w:spacing w:after="0"/>
        <w:jc w:val="both"/>
        <w:rPr>
          <w:rFonts w:ascii="Times New Roman" w:hAnsi="Times New Roman"/>
          <w:b/>
          <w:color w:val="000000"/>
          <w:lang w:val="fr-FR"/>
        </w:rPr>
      </w:pPr>
    </w:p>
    <w:p w14:paraId="107BEB3A" w14:textId="77777777" w:rsidR="00164593" w:rsidRPr="00FB1669" w:rsidRDefault="00164593" w:rsidP="00BB5925">
      <w:pPr>
        <w:pStyle w:val="Corpsdetexte"/>
        <w:spacing w:after="0"/>
        <w:jc w:val="both"/>
        <w:rPr>
          <w:rFonts w:ascii="Times New Roman" w:hAnsi="Times New Roman"/>
          <w:b/>
          <w:color w:val="000000"/>
          <w:lang w:val="fr-FR"/>
        </w:rPr>
      </w:pPr>
    </w:p>
    <w:p w14:paraId="7B2975CA" w14:textId="77777777" w:rsidR="002759A9" w:rsidRDefault="002759A9" w:rsidP="00BB5925">
      <w:pPr>
        <w:pStyle w:val="Corpsdetexte"/>
        <w:spacing w:after="0"/>
        <w:jc w:val="both"/>
        <w:rPr>
          <w:rFonts w:ascii="Times New Roman" w:hAnsi="Times New Roman"/>
          <w:b/>
          <w:bCs/>
          <w:color w:val="000000"/>
          <w:u w:val="single"/>
          <w:lang w:val="fr-FR"/>
        </w:rPr>
      </w:pPr>
    </w:p>
    <w:p w14:paraId="7F3563C0" w14:textId="77777777" w:rsidR="002759A9" w:rsidRDefault="002759A9" w:rsidP="00BB5925">
      <w:pPr>
        <w:pStyle w:val="Corpsdetexte"/>
        <w:spacing w:after="0"/>
        <w:jc w:val="both"/>
        <w:rPr>
          <w:rFonts w:ascii="Times New Roman" w:hAnsi="Times New Roman"/>
          <w:b/>
          <w:bCs/>
          <w:color w:val="000000"/>
          <w:u w:val="single"/>
          <w:lang w:val="fr-FR"/>
        </w:rPr>
      </w:pPr>
    </w:p>
    <w:p w14:paraId="55BA4D0C" w14:textId="77777777" w:rsidR="002759A9" w:rsidRDefault="002759A9" w:rsidP="00BB5925">
      <w:pPr>
        <w:pStyle w:val="Corpsdetexte"/>
        <w:spacing w:after="0"/>
        <w:jc w:val="both"/>
        <w:rPr>
          <w:rFonts w:ascii="Times New Roman" w:hAnsi="Times New Roman"/>
          <w:b/>
          <w:bCs/>
          <w:color w:val="000000"/>
          <w:u w:val="single"/>
          <w:lang w:val="fr-FR"/>
        </w:rPr>
      </w:pPr>
    </w:p>
    <w:p w14:paraId="7CFBD500" w14:textId="3E40C45F" w:rsidR="00BB5925" w:rsidRPr="00FB1669" w:rsidRDefault="00BB5925" w:rsidP="00BB5925">
      <w:pPr>
        <w:pStyle w:val="Corpsdetexte"/>
        <w:spacing w:after="0"/>
        <w:jc w:val="both"/>
        <w:rPr>
          <w:rFonts w:ascii="Times New Roman" w:hAnsi="Times New Roman"/>
          <w:b/>
          <w:color w:val="000000"/>
          <w:lang w:val="fr-FR"/>
        </w:rPr>
      </w:pPr>
      <w:r w:rsidRPr="00FB1669">
        <w:rPr>
          <w:rFonts w:ascii="Times New Roman" w:hAnsi="Times New Roman"/>
          <w:b/>
          <w:bCs/>
          <w:color w:val="000000"/>
          <w:u w:val="single"/>
          <w:lang w:val="fr-FR"/>
        </w:rPr>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8</w:t>
      </w:r>
      <w:r w:rsidR="00164593" w:rsidRPr="00FB1669">
        <w:rPr>
          <w:rFonts w:ascii="Times New Roman" w:hAnsi="Times New Roman"/>
          <w:b/>
          <w:color w:val="000000"/>
          <w:lang w:val="fr-FR"/>
        </w:rPr>
        <w:t>: MODELE</w:t>
      </w:r>
      <w:r w:rsidRPr="00FB1669">
        <w:rPr>
          <w:rFonts w:ascii="Times New Roman" w:hAnsi="Times New Roman"/>
          <w:b/>
          <w:color w:val="000000"/>
          <w:lang w:val="fr-FR"/>
        </w:rPr>
        <w:t xml:space="preserve"> DE PRESENTATION DES MOYENS EN PERSONNEL</w:t>
      </w:r>
    </w:p>
    <w:p w14:paraId="64276565" w14:textId="77777777" w:rsidR="00BB5925" w:rsidRPr="00FB1669" w:rsidRDefault="00BB5925" w:rsidP="00BB5925">
      <w:pPr>
        <w:pStyle w:val="Corpsdetexte"/>
        <w:spacing w:after="0"/>
        <w:jc w:val="both"/>
        <w:rPr>
          <w:rFonts w:ascii="Times New Roman" w:hAnsi="Times New Roman"/>
          <w:b/>
          <w:color w:val="000000"/>
          <w:lang w:val="fr-FR"/>
        </w:rPr>
      </w:pPr>
    </w:p>
    <w:p w14:paraId="5669D265" w14:textId="77777777" w:rsidR="00BB5925" w:rsidRPr="00FB1669" w:rsidRDefault="00BB5925" w:rsidP="00BB5925">
      <w:pPr>
        <w:pStyle w:val="Corpsdetexte"/>
        <w:spacing w:after="0"/>
        <w:jc w:val="both"/>
        <w:rPr>
          <w:rFonts w:ascii="Times New Roman" w:hAnsi="Times New Roman"/>
          <w:b/>
          <w:color w:val="000000"/>
          <w:lang w:val="fr-FR"/>
        </w:rPr>
      </w:pPr>
      <w:r w:rsidRPr="00FB1669">
        <w:rPr>
          <w:rFonts w:ascii="Times New Roman" w:hAnsi="Times New Roman"/>
          <w:b/>
          <w:color w:val="000000"/>
          <w:lang w:val="fr-FR"/>
        </w:rPr>
        <w:t>A- LISTE NOMINATIVE DES AGENTS DE MAITRISE</w:t>
      </w:r>
    </w:p>
    <w:p w14:paraId="34B94C73" w14:textId="77777777" w:rsidR="00BB5925" w:rsidRPr="00FB1669" w:rsidRDefault="00BB5925" w:rsidP="00BB5925">
      <w:pPr>
        <w:pStyle w:val="Corpsdetexte"/>
        <w:spacing w:after="0"/>
        <w:jc w:val="both"/>
        <w:rPr>
          <w:rFonts w:ascii="Times New Roman" w:hAnsi="Times New Roman"/>
          <w:color w:val="000000"/>
          <w:lang w:val="fr-FR"/>
        </w:rPr>
      </w:pPr>
    </w:p>
    <w:p w14:paraId="43B6B6DD"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Je soussigné ______________________________________________________ </w:t>
      </w:r>
      <w:r w:rsidRPr="00FB1669">
        <w:rPr>
          <w:rFonts w:ascii="Times New Roman" w:hAnsi="Times New Roman"/>
          <w:bCs/>
          <w:i/>
          <w:iCs/>
          <w:color w:val="000000"/>
          <w:lang w:val="fr-FR"/>
        </w:rPr>
        <w:t>(nom, prénoms, qualité)</w:t>
      </w:r>
      <w:r w:rsidRPr="00FB1669">
        <w:rPr>
          <w:rFonts w:ascii="Times New Roman" w:hAnsi="Times New Roman"/>
          <w:color w:val="000000"/>
          <w:lang w:val="fr-FR"/>
        </w:rPr>
        <w:t>,</w:t>
      </w:r>
    </w:p>
    <w:p w14:paraId="53920304"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agissant au nom et pour le compte de _______________________ </w:t>
      </w:r>
      <w:r w:rsidRPr="00FB1669">
        <w:rPr>
          <w:rFonts w:ascii="Times New Roman" w:hAnsi="Times New Roman"/>
          <w:bCs/>
          <w:i/>
          <w:iCs/>
          <w:color w:val="000000"/>
          <w:lang w:val="fr-FR"/>
        </w:rPr>
        <w:t>(nom et coordonnées du soumissionnaire),</w:t>
      </w:r>
    </w:p>
    <w:p w14:paraId="238A9C47" w14:textId="77777777" w:rsidR="00BB5925" w:rsidRPr="00FB1669" w:rsidRDefault="00BB5925" w:rsidP="00BB5925">
      <w:pPr>
        <w:pStyle w:val="Corpsdetexte"/>
        <w:spacing w:after="0"/>
        <w:jc w:val="both"/>
        <w:rPr>
          <w:rFonts w:ascii="Times New Roman" w:hAnsi="Times New Roman"/>
          <w:color w:val="000000"/>
          <w:lang w:val="fr-FR"/>
        </w:rPr>
      </w:pPr>
    </w:p>
    <w:p w14:paraId="179A11E2"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déclare que les agents dont la liste nominative suit, participeront à l'exécution du marché :</w:t>
      </w:r>
    </w:p>
    <w:p w14:paraId="0CACC686" w14:textId="77777777" w:rsidR="00BB5925" w:rsidRPr="00FB1669" w:rsidRDefault="00BB5925" w:rsidP="00BB5925">
      <w:pPr>
        <w:pStyle w:val="Corpsdetexte"/>
        <w:spacing w:after="0"/>
        <w:jc w:val="both"/>
        <w:rPr>
          <w:rFonts w:ascii="Times New Roman" w:hAnsi="Times New Roman"/>
          <w:color w:val="000000"/>
          <w:lang w:val="fr-FR"/>
        </w:rPr>
      </w:pPr>
    </w:p>
    <w:tbl>
      <w:tblPr>
        <w:tblW w:w="9214"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1276"/>
        <w:gridCol w:w="1276"/>
        <w:gridCol w:w="1701"/>
        <w:gridCol w:w="1417"/>
        <w:gridCol w:w="1701"/>
      </w:tblGrid>
      <w:tr w:rsidR="00BB5925" w:rsidRPr="00FB1669" w14:paraId="33AF7F4A" w14:textId="77777777" w:rsidTr="00164593">
        <w:trPr>
          <w:cantSplit/>
        </w:trPr>
        <w:tc>
          <w:tcPr>
            <w:tcW w:w="1843" w:type="dxa"/>
            <w:tcBorders>
              <w:top w:val="double" w:sz="6" w:space="0" w:color="auto"/>
              <w:left w:val="double" w:sz="6" w:space="0" w:color="auto"/>
              <w:bottom w:val="single" w:sz="6" w:space="0" w:color="auto"/>
              <w:right w:val="single" w:sz="6" w:space="0" w:color="auto"/>
            </w:tcBorders>
            <w:vAlign w:val="center"/>
            <w:hideMark/>
          </w:tcPr>
          <w:p w14:paraId="5B48B7BA" w14:textId="77777777" w:rsidR="00BB5925" w:rsidRPr="00FB1669" w:rsidRDefault="00164593" w:rsidP="00164593">
            <w:pPr>
              <w:tabs>
                <w:tab w:val="left" w:pos="923"/>
              </w:tabs>
              <w:spacing w:before="60" w:after="0"/>
              <w:jc w:val="center"/>
              <w:rPr>
                <w:rFonts w:ascii="Times New Roman" w:hAnsi="Times New Roman"/>
                <w:color w:val="000000"/>
              </w:rPr>
            </w:pPr>
            <w:r w:rsidRPr="00FB1669">
              <w:rPr>
                <w:rFonts w:ascii="Times New Roman" w:hAnsi="Times New Roman"/>
                <w:color w:val="000000"/>
              </w:rPr>
              <w:t xml:space="preserve">Nom et </w:t>
            </w:r>
            <w:r w:rsidR="00BB5925" w:rsidRPr="00FB1669">
              <w:rPr>
                <w:rFonts w:ascii="Times New Roman" w:hAnsi="Times New Roman"/>
                <w:color w:val="000000"/>
              </w:rPr>
              <w:t>Prénom</w:t>
            </w:r>
          </w:p>
        </w:tc>
        <w:tc>
          <w:tcPr>
            <w:tcW w:w="1276" w:type="dxa"/>
            <w:tcBorders>
              <w:top w:val="double" w:sz="6" w:space="0" w:color="auto"/>
              <w:left w:val="single" w:sz="6" w:space="0" w:color="auto"/>
              <w:bottom w:val="single" w:sz="6" w:space="0" w:color="auto"/>
              <w:right w:val="single" w:sz="6" w:space="0" w:color="auto"/>
            </w:tcBorders>
            <w:vAlign w:val="center"/>
            <w:hideMark/>
          </w:tcPr>
          <w:p w14:paraId="0FBD4B7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Qualification</w:t>
            </w:r>
          </w:p>
        </w:tc>
        <w:tc>
          <w:tcPr>
            <w:tcW w:w="1276" w:type="dxa"/>
            <w:tcBorders>
              <w:top w:val="double" w:sz="6" w:space="0" w:color="auto"/>
              <w:left w:val="single" w:sz="6" w:space="0" w:color="auto"/>
              <w:bottom w:val="single" w:sz="6" w:space="0" w:color="auto"/>
              <w:right w:val="single" w:sz="6" w:space="0" w:color="auto"/>
            </w:tcBorders>
            <w:vAlign w:val="center"/>
            <w:hideMark/>
          </w:tcPr>
          <w:p w14:paraId="6C05C9FB"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Formation</w:t>
            </w:r>
          </w:p>
        </w:tc>
        <w:tc>
          <w:tcPr>
            <w:tcW w:w="1701" w:type="dxa"/>
            <w:tcBorders>
              <w:top w:val="double" w:sz="6" w:space="0" w:color="auto"/>
              <w:left w:val="single" w:sz="6" w:space="0" w:color="auto"/>
              <w:bottom w:val="single" w:sz="6" w:space="0" w:color="auto"/>
              <w:right w:val="single" w:sz="6" w:space="0" w:color="auto"/>
            </w:tcBorders>
            <w:vAlign w:val="center"/>
            <w:hideMark/>
          </w:tcPr>
          <w:p w14:paraId="35229EA4"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Ancienneté dans l’entreprise</w:t>
            </w:r>
          </w:p>
        </w:tc>
        <w:tc>
          <w:tcPr>
            <w:tcW w:w="1417" w:type="dxa"/>
            <w:tcBorders>
              <w:top w:val="double" w:sz="6" w:space="0" w:color="auto"/>
              <w:left w:val="single" w:sz="6" w:space="0" w:color="auto"/>
              <w:bottom w:val="single" w:sz="6" w:space="0" w:color="auto"/>
              <w:right w:val="single" w:sz="6" w:space="0" w:color="auto"/>
            </w:tcBorders>
            <w:vAlign w:val="center"/>
            <w:hideMark/>
          </w:tcPr>
          <w:p w14:paraId="0C2CC82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Années d’expérience</w:t>
            </w:r>
          </w:p>
        </w:tc>
        <w:tc>
          <w:tcPr>
            <w:tcW w:w="1701" w:type="dxa"/>
            <w:tcBorders>
              <w:top w:val="double" w:sz="6" w:space="0" w:color="auto"/>
              <w:left w:val="single" w:sz="6" w:space="0" w:color="auto"/>
              <w:bottom w:val="single" w:sz="6" w:space="0" w:color="auto"/>
              <w:right w:val="double" w:sz="6" w:space="0" w:color="auto"/>
            </w:tcBorders>
            <w:vAlign w:val="center"/>
            <w:hideMark/>
          </w:tcPr>
          <w:p w14:paraId="2D0854F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Années dans le poste</w:t>
            </w:r>
          </w:p>
        </w:tc>
      </w:tr>
      <w:tr w:rsidR="00BB5925" w:rsidRPr="00FB1669" w14:paraId="3A392021" w14:textId="77777777" w:rsidTr="00164593">
        <w:trPr>
          <w:cantSplit/>
          <w:trHeight w:hRule="exact" w:val="3402"/>
        </w:trPr>
        <w:tc>
          <w:tcPr>
            <w:tcW w:w="1843" w:type="dxa"/>
            <w:tcBorders>
              <w:top w:val="single" w:sz="6" w:space="0" w:color="auto"/>
              <w:left w:val="double" w:sz="6" w:space="0" w:color="auto"/>
              <w:bottom w:val="double" w:sz="6" w:space="0" w:color="auto"/>
              <w:right w:val="single" w:sz="6" w:space="0" w:color="auto"/>
            </w:tcBorders>
          </w:tcPr>
          <w:p w14:paraId="6EB2F646" w14:textId="77777777" w:rsidR="00BB5925" w:rsidRPr="00FB1669" w:rsidRDefault="00BB5925">
            <w:pPr>
              <w:spacing w:after="0"/>
              <w:ind w:right="283"/>
              <w:rPr>
                <w:rFonts w:ascii="Times New Roman" w:hAnsi="Times New Roman"/>
                <w:color w:val="000000"/>
              </w:rPr>
            </w:pPr>
          </w:p>
        </w:tc>
        <w:tc>
          <w:tcPr>
            <w:tcW w:w="1276" w:type="dxa"/>
            <w:tcBorders>
              <w:top w:val="single" w:sz="6" w:space="0" w:color="auto"/>
              <w:left w:val="single" w:sz="6" w:space="0" w:color="auto"/>
              <w:bottom w:val="double" w:sz="6" w:space="0" w:color="auto"/>
              <w:right w:val="single" w:sz="6" w:space="0" w:color="auto"/>
            </w:tcBorders>
          </w:tcPr>
          <w:p w14:paraId="629EC4B4" w14:textId="77777777" w:rsidR="00BB5925" w:rsidRPr="00FB1669" w:rsidRDefault="00BB5925">
            <w:pPr>
              <w:spacing w:after="0"/>
              <w:ind w:right="283"/>
              <w:rPr>
                <w:rFonts w:ascii="Times New Roman" w:hAnsi="Times New Roman"/>
                <w:color w:val="000000"/>
              </w:rPr>
            </w:pPr>
          </w:p>
        </w:tc>
        <w:tc>
          <w:tcPr>
            <w:tcW w:w="1276" w:type="dxa"/>
            <w:tcBorders>
              <w:top w:val="single" w:sz="6" w:space="0" w:color="auto"/>
              <w:left w:val="single" w:sz="6" w:space="0" w:color="auto"/>
              <w:bottom w:val="double" w:sz="6" w:space="0" w:color="auto"/>
              <w:right w:val="single" w:sz="6" w:space="0" w:color="auto"/>
            </w:tcBorders>
          </w:tcPr>
          <w:p w14:paraId="7FED0F2B" w14:textId="77777777" w:rsidR="00BB5925" w:rsidRPr="00FB1669" w:rsidRDefault="00BB5925">
            <w:pPr>
              <w:spacing w:after="0"/>
              <w:ind w:right="283"/>
              <w:rPr>
                <w:rFonts w:ascii="Times New Roman" w:hAnsi="Times New Roman"/>
                <w:color w:val="000000"/>
              </w:rPr>
            </w:pPr>
          </w:p>
        </w:tc>
        <w:tc>
          <w:tcPr>
            <w:tcW w:w="1701" w:type="dxa"/>
            <w:tcBorders>
              <w:top w:val="single" w:sz="6" w:space="0" w:color="auto"/>
              <w:left w:val="single" w:sz="6" w:space="0" w:color="auto"/>
              <w:bottom w:val="double" w:sz="6" w:space="0" w:color="auto"/>
              <w:right w:val="single" w:sz="6" w:space="0" w:color="auto"/>
            </w:tcBorders>
          </w:tcPr>
          <w:p w14:paraId="446BE666" w14:textId="77777777" w:rsidR="00BB5925" w:rsidRPr="00FB1669" w:rsidRDefault="00BB5925">
            <w:pPr>
              <w:spacing w:after="0"/>
              <w:ind w:right="283"/>
              <w:rPr>
                <w:rFonts w:ascii="Times New Roman" w:hAnsi="Times New Roman"/>
                <w:color w:val="000000"/>
              </w:rPr>
            </w:pPr>
          </w:p>
        </w:tc>
        <w:tc>
          <w:tcPr>
            <w:tcW w:w="1417" w:type="dxa"/>
            <w:tcBorders>
              <w:top w:val="single" w:sz="6" w:space="0" w:color="auto"/>
              <w:left w:val="single" w:sz="6" w:space="0" w:color="auto"/>
              <w:bottom w:val="double" w:sz="6" w:space="0" w:color="auto"/>
              <w:right w:val="single" w:sz="6" w:space="0" w:color="auto"/>
            </w:tcBorders>
          </w:tcPr>
          <w:p w14:paraId="7A72A19B" w14:textId="77777777" w:rsidR="00BB5925" w:rsidRPr="00FB1669" w:rsidRDefault="00BB5925">
            <w:pPr>
              <w:spacing w:after="0"/>
              <w:ind w:right="283"/>
              <w:rPr>
                <w:rFonts w:ascii="Times New Roman" w:hAnsi="Times New Roman"/>
                <w:color w:val="000000"/>
              </w:rPr>
            </w:pPr>
          </w:p>
        </w:tc>
        <w:tc>
          <w:tcPr>
            <w:tcW w:w="1701" w:type="dxa"/>
            <w:tcBorders>
              <w:top w:val="single" w:sz="6" w:space="0" w:color="auto"/>
              <w:left w:val="single" w:sz="6" w:space="0" w:color="auto"/>
              <w:bottom w:val="double" w:sz="6" w:space="0" w:color="auto"/>
              <w:right w:val="double" w:sz="6" w:space="0" w:color="auto"/>
            </w:tcBorders>
          </w:tcPr>
          <w:p w14:paraId="1AAEAD40" w14:textId="77777777" w:rsidR="00BB5925" w:rsidRPr="00FB1669" w:rsidRDefault="00BB5925">
            <w:pPr>
              <w:spacing w:after="0"/>
              <w:ind w:right="283"/>
              <w:rPr>
                <w:rFonts w:ascii="Times New Roman" w:hAnsi="Times New Roman"/>
                <w:color w:val="000000"/>
              </w:rPr>
            </w:pPr>
          </w:p>
        </w:tc>
      </w:tr>
    </w:tbl>
    <w:p w14:paraId="3C926E73" w14:textId="77777777" w:rsidR="00BB5925" w:rsidRPr="00FB1669" w:rsidRDefault="00BB5925" w:rsidP="00BB5925">
      <w:pPr>
        <w:pStyle w:val="Corpsdetexte"/>
        <w:spacing w:after="0"/>
        <w:jc w:val="both"/>
        <w:rPr>
          <w:rFonts w:ascii="Times New Roman" w:hAnsi="Times New Roman"/>
          <w:color w:val="000000"/>
        </w:rPr>
      </w:pPr>
    </w:p>
    <w:p w14:paraId="58A41129"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29333480"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2C71EDD7" w14:textId="77777777" w:rsidR="00BB5925" w:rsidRPr="00FB1669" w:rsidRDefault="00BB5925" w:rsidP="00BB5925">
      <w:pPr>
        <w:pStyle w:val="Corpsdetexte"/>
        <w:spacing w:after="0"/>
        <w:ind w:left="4820"/>
        <w:jc w:val="both"/>
        <w:rPr>
          <w:rFonts w:ascii="Times New Roman" w:hAnsi="Times New Roman"/>
          <w:color w:val="000000"/>
          <w:lang w:val="fr-FR"/>
        </w:rPr>
      </w:pPr>
      <w:r w:rsidRPr="00FB1669">
        <w:rPr>
          <w:rFonts w:ascii="Times New Roman" w:hAnsi="Times New Roman"/>
          <w:color w:val="000000"/>
          <w:lang w:val="fr-FR"/>
        </w:rPr>
        <w:lastRenderedPageBreak/>
        <w:t>Fait à _____________, le _____________</w:t>
      </w:r>
    </w:p>
    <w:p w14:paraId="29BE14B1" w14:textId="77777777" w:rsidR="00BB5925" w:rsidRPr="00FB1669" w:rsidRDefault="00BB5925" w:rsidP="00BB5925">
      <w:pPr>
        <w:pStyle w:val="Corpsdetexte"/>
        <w:spacing w:after="0"/>
        <w:ind w:left="4820"/>
        <w:jc w:val="both"/>
        <w:rPr>
          <w:rFonts w:ascii="Times New Roman" w:hAnsi="Times New Roman"/>
          <w:color w:val="000000"/>
          <w:lang w:val="fr-FR"/>
        </w:rPr>
      </w:pPr>
    </w:p>
    <w:p w14:paraId="7C2C9DFE" w14:textId="77777777" w:rsidR="00BB5925" w:rsidRPr="00FB1669" w:rsidRDefault="00164593" w:rsidP="00BB5925">
      <w:pPr>
        <w:pStyle w:val="Corpsdetexte"/>
        <w:spacing w:after="0"/>
        <w:ind w:left="4820"/>
        <w:jc w:val="both"/>
        <w:rPr>
          <w:rFonts w:ascii="Times New Roman" w:hAnsi="Times New Roman"/>
          <w:b/>
          <w:color w:val="000000"/>
          <w:lang w:val="fr-FR"/>
        </w:rPr>
      </w:pPr>
      <w:r w:rsidRPr="00FB1669">
        <w:rPr>
          <w:rFonts w:ascii="Times New Roman" w:hAnsi="Times New Roman"/>
          <w:b/>
          <w:color w:val="000000"/>
          <w:lang w:val="fr-FR"/>
        </w:rPr>
        <w:t xml:space="preserve">                  </w:t>
      </w:r>
      <w:r w:rsidR="00BB5925" w:rsidRPr="00FB1669">
        <w:rPr>
          <w:rFonts w:ascii="Times New Roman" w:hAnsi="Times New Roman"/>
          <w:b/>
          <w:color w:val="000000"/>
          <w:lang w:val="fr-FR"/>
        </w:rPr>
        <w:t xml:space="preserve">Le Soumissionnaire </w:t>
      </w:r>
    </w:p>
    <w:p w14:paraId="56B6155B" w14:textId="77777777" w:rsidR="00BB5925" w:rsidRPr="00FB1669" w:rsidRDefault="00BB5925" w:rsidP="00BB5925">
      <w:pPr>
        <w:pStyle w:val="Corpsdetexte"/>
        <w:spacing w:after="0"/>
        <w:jc w:val="both"/>
        <w:rPr>
          <w:rFonts w:ascii="Times New Roman" w:hAnsi="Times New Roman"/>
          <w:color w:val="000000"/>
          <w:lang w:val="fr-FR"/>
        </w:rPr>
      </w:pPr>
    </w:p>
    <w:p w14:paraId="225E161B" w14:textId="77777777" w:rsidR="00BB5925" w:rsidRPr="00FB1669" w:rsidRDefault="00BB5925" w:rsidP="00BB5925">
      <w:pPr>
        <w:pStyle w:val="Corpsdetexte"/>
        <w:spacing w:after="0"/>
        <w:jc w:val="both"/>
        <w:rPr>
          <w:rFonts w:ascii="Times New Roman" w:hAnsi="Times New Roman"/>
          <w:color w:val="000000"/>
          <w:lang w:val="fr-FR"/>
        </w:rPr>
      </w:pPr>
    </w:p>
    <w:p w14:paraId="0E82DFAE" w14:textId="77777777" w:rsidR="00BB5925" w:rsidRPr="00FB1669" w:rsidRDefault="00BB5925" w:rsidP="00BB5925">
      <w:pPr>
        <w:pStyle w:val="Corpsdetexte"/>
        <w:spacing w:after="0"/>
        <w:jc w:val="both"/>
        <w:rPr>
          <w:rFonts w:ascii="Times New Roman" w:hAnsi="Times New Roman"/>
          <w:color w:val="000000"/>
          <w:lang w:val="fr-FR"/>
        </w:rPr>
      </w:pPr>
    </w:p>
    <w:p w14:paraId="4DCBCFD5" w14:textId="77777777" w:rsidR="00BB5925" w:rsidRPr="00FB1669" w:rsidRDefault="00BB5925" w:rsidP="00BB5925">
      <w:pPr>
        <w:pStyle w:val="Corpsdetexte"/>
        <w:spacing w:after="0"/>
        <w:jc w:val="both"/>
        <w:rPr>
          <w:rFonts w:ascii="Times New Roman" w:hAnsi="Times New Roman"/>
          <w:color w:val="000000"/>
          <w:lang w:val="fr-FR"/>
        </w:rPr>
      </w:pPr>
    </w:p>
    <w:p w14:paraId="1EF0EC02" w14:textId="77777777" w:rsidR="00BB5925" w:rsidRPr="00FB1669" w:rsidRDefault="00BB5925" w:rsidP="00BB5925">
      <w:pPr>
        <w:pStyle w:val="Corpsdetexte"/>
        <w:spacing w:after="0"/>
        <w:jc w:val="both"/>
        <w:rPr>
          <w:rFonts w:ascii="Times New Roman" w:hAnsi="Times New Roman"/>
          <w:color w:val="000000"/>
          <w:lang w:val="fr-FR"/>
        </w:rPr>
      </w:pPr>
    </w:p>
    <w:p w14:paraId="1B9AC319" w14:textId="77777777" w:rsidR="00BB5925" w:rsidRPr="00FB1669" w:rsidRDefault="00BB5925" w:rsidP="00BB5925">
      <w:pPr>
        <w:pStyle w:val="Corpsdetexte"/>
        <w:spacing w:after="0"/>
        <w:jc w:val="both"/>
        <w:rPr>
          <w:rFonts w:ascii="Times New Roman" w:hAnsi="Times New Roman"/>
          <w:color w:val="000000"/>
          <w:lang w:val="fr-FR"/>
        </w:rPr>
      </w:pPr>
    </w:p>
    <w:p w14:paraId="1B3B5CAB" w14:textId="77777777" w:rsidR="00BB5925" w:rsidRPr="00FB1669" w:rsidRDefault="00BB5925" w:rsidP="00BB5925">
      <w:pPr>
        <w:pStyle w:val="Corpsdetexte"/>
        <w:spacing w:after="0"/>
        <w:jc w:val="both"/>
        <w:rPr>
          <w:rFonts w:ascii="Times New Roman" w:hAnsi="Times New Roman"/>
          <w:color w:val="000000"/>
          <w:lang w:val="fr-FR"/>
        </w:rPr>
      </w:pPr>
    </w:p>
    <w:p w14:paraId="4F5EC3A4" w14:textId="77777777" w:rsidR="00BB5925" w:rsidRPr="00FB1669" w:rsidRDefault="00BB5925" w:rsidP="00BB5925">
      <w:pPr>
        <w:pStyle w:val="Corpsdetexte"/>
        <w:spacing w:after="0"/>
        <w:jc w:val="both"/>
        <w:rPr>
          <w:rFonts w:ascii="Times New Roman" w:hAnsi="Times New Roman"/>
          <w:color w:val="000000"/>
          <w:lang w:val="fr-FR"/>
        </w:rPr>
      </w:pPr>
    </w:p>
    <w:p w14:paraId="01845B46" w14:textId="77777777" w:rsidR="00BB5925" w:rsidRPr="00FB1669" w:rsidRDefault="00BB5925" w:rsidP="00BB5925">
      <w:pPr>
        <w:pStyle w:val="Corpsdetexte"/>
        <w:spacing w:after="0"/>
        <w:jc w:val="both"/>
        <w:rPr>
          <w:rFonts w:ascii="Times New Roman" w:hAnsi="Times New Roman"/>
          <w:color w:val="000000"/>
          <w:lang w:val="fr-FR"/>
        </w:rPr>
      </w:pPr>
    </w:p>
    <w:p w14:paraId="4DAE4719" w14:textId="77777777" w:rsidR="00BB5925" w:rsidRPr="00FB1669" w:rsidRDefault="00BB5925" w:rsidP="00BB5925">
      <w:pPr>
        <w:pStyle w:val="Corpsdetexte"/>
        <w:spacing w:after="0"/>
        <w:jc w:val="both"/>
        <w:rPr>
          <w:rFonts w:ascii="Times New Roman" w:hAnsi="Times New Roman"/>
          <w:color w:val="000000"/>
          <w:lang w:val="fr-FR"/>
        </w:rPr>
      </w:pPr>
    </w:p>
    <w:p w14:paraId="31EA6C8A" w14:textId="77777777" w:rsidR="00BB5925" w:rsidRPr="00FB1669" w:rsidRDefault="00BB5925" w:rsidP="00BB5925">
      <w:pPr>
        <w:pStyle w:val="Corpsdetexte"/>
        <w:spacing w:after="0"/>
        <w:jc w:val="both"/>
        <w:rPr>
          <w:rFonts w:ascii="Times New Roman" w:hAnsi="Times New Roman"/>
          <w:color w:val="000000"/>
          <w:lang w:val="fr-FR"/>
        </w:rPr>
      </w:pPr>
    </w:p>
    <w:p w14:paraId="0952C300" w14:textId="77777777" w:rsidR="00BB5925" w:rsidRPr="00FB1669" w:rsidRDefault="00BB5925" w:rsidP="00BB5925">
      <w:pPr>
        <w:pStyle w:val="Corpsdetexte"/>
        <w:spacing w:after="0"/>
        <w:jc w:val="both"/>
        <w:rPr>
          <w:rFonts w:ascii="Times New Roman" w:hAnsi="Times New Roman"/>
          <w:color w:val="000000"/>
          <w:lang w:val="fr-FR"/>
        </w:rPr>
      </w:pPr>
    </w:p>
    <w:p w14:paraId="470F9ACF" w14:textId="77777777" w:rsidR="00BB5925" w:rsidRPr="00FB1669" w:rsidRDefault="00BB5925" w:rsidP="00BB5925">
      <w:pPr>
        <w:pStyle w:val="Corpsdetexte"/>
        <w:spacing w:after="0"/>
        <w:jc w:val="both"/>
        <w:rPr>
          <w:rFonts w:ascii="Times New Roman" w:hAnsi="Times New Roman"/>
          <w:color w:val="000000"/>
          <w:lang w:val="fr-FR"/>
        </w:rPr>
      </w:pPr>
    </w:p>
    <w:p w14:paraId="3CB2DFCD" w14:textId="77777777" w:rsidR="00BB5925" w:rsidRPr="00FB1669" w:rsidRDefault="00BB5925" w:rsidP="00BB5925">
      <w:pPr>
        <w:pStyle w:val="Corpsdetexte"/>
        <w:spacing w:after="0"/>
        <w:jc w:val="both"/>
        <w:rPr>
          <w:rFonts w:ascii="Times New Roman" w:hAnsi="Times New Roman"/>
          <w:color w:val="000000"/>
          <w:lang w:val="fr-FR"/>
        </w:rPr>
      </w:pPr>
    </w:p>
    <w:p w14:paraId="354084D4" w14:textId="77777777" w:rsidR="00BB5925" w:rsidRPr="00FB1669" w:rsidRDefault="00BB5925" w:rsidP="00BB5925">
      <w:pPr>
        <w:pStyle w:val="Corpsdetexte"/>
        <w:spacing w:after="0"/>
        <w:jc w:val="both"/>
        <w:rPr>
          <w:rFonts w:ascii="Times New Roman" w:hAnsi="Times New Roman"/>
          <w:color w:val="000000"/>
          <w:lang w:val="fr-FR"/>
        </w:rPr>
      </w:pPr>
    </w:p>
    <w:p w14:paraId="07348C31" w14:textId="77777777" w:rsidR="00164593" w:rsidRPr="00FB1669" w:rsidRDefault="00164593" w:rsidP="00BB5925">
      <w:pPr>
        <w:pStyle w:val="Corpsdetexte"/>
        <w:spacing w:after="0"/>
        <w:jc w:val="both"/>
        <w:rPr>
          <w:rFonts w:ascii="Times New Roman" w:hAnsi="Times New Roman"/>
          <w:color w:val="000000"/>
          <w:lang w:val="fr-FR"/>
        </w:rPr>
      </w:pPr>
    </w:p>
    <w:p w14:paraId="05F2D8BF" w14:textId="77777777" w:rsidR="00BB5925" w:rsidRPr="00FB1669" w:rsidRDefault="00BB5925" w:rsidP="00BB5925">
      <w:pPr>
        <w:pStyle w:val="Corpsdetexte"/>
        <w:spacing w:after="0"/>
        <w:jc w:val="both"/>
        <w:rPr>
          <w:rFonts w:ascii="Times New Roman" w:hAnsi="Times New Roman"/>
          <w:color w:val="000000"/>
          <w:lang w:val="fr-FR"/>
        </w:rPr>
      </w:pPr>
    </w:p>
    <w:p w14:paraId="6B0A4399" w14:textId="77777777" w:rsidR="002759A9" w:rsidRDefault="002759A9" w:rsidP="00BB5925">
      <w:pPr>
        <w:pStyle w:val="Corpsdetexte"/>
        <w:spacing w:after="0"/>
        <w:jc w:val="both"/>
        <w:rPr>
          <w:rFonts w:ascii="Times New Roman" w:hAnsi="Times New Roman"/>
          <w:b/>
          <w:bCs/>
          <w:color w:val="000000"/>
          <w:u w:val="single"/>
          <w:lang w:val="fr-FR"/>
        </w:rPr>
      </w:pPr>
    </w:p>
    <w:p w14:paraId="68338175" w14:textId="77777777" w:rsidR="002759A9" w:rsidRDefault="002759A9" w:rsidP="00BB5925">
      <w:pPr>
        <w:pStyle w:val="Corpsdetexte"/>
        <w:spacing w:after="0"/>
        <w:jc w:val="both"/>
        <w:rPr>
          <w:rFonts w:ascii="Times New Roman" w:hAnsi="Times New Roman"/>
          <w:b/>
          <w:bCs/>
          <w:color w:val="000000"/>
          <w:u w:val="single"/>
          <w:lang w:val="fr-FR"/>
        </w:rPr>
      </w:pPr>
    </w:p>
    <w:p w14:paraId="0F1A7099" w14:textId="77777777" w:rsidR="002759A9" w:rsidRDefault="002759A9" w:rsidP="00BB5925">
      <w:pPr>
        <w:pStyle w:val="Corpsdetexte"/>
        <w:spacing w:after="0"/>
        <w:jc w:val="both"/>
        <w:rPr>
          <w:rFonts w:ascii="Times New Roman" w:hAnsi="Times New Roman"/>
          <w:b/>
          <w:bCs/>
          <w:color w:val="000000"/>
          <w:u w:val="single"/>
          <w:lang w:val="fr-FR"/>
        </w:rPr>
      </w:pPr>
    </w:p>
    <w:p w14:paraId="3349C7C0" w14:textId="77777777" w:rsidR="002759A9" w:rsidRDefault="002759A9" w:rsidP="00BB5925">
      <w:pPr>
        <w:pStyle w:val="Corpsdetexte"/>
        <w:spacing w:after="0"/>
        <w:jc w:val="both"/>
        <w:rPr>
          <w:rFonts w:ascii="Times New Roman" w:hAnsi="Times New Roman"/>
          <w:b/>
          <w:bCs/>
          <w:color w:val="000000"/>
          <w:u w:val="single"/>
          <w:lang w:val="fr-FR"/>
        </w:rPr>
      </w:pPr>
    </w:p>
    <w:p w14:paraId="5947BBF8" w14:textId="77777777" w:rsidR="002759A9" w:rsidRDefault="002759A9" w:rsidP="00BB5925">
      <w:pPr>
        <w:pStyle w:val="Corpsdetexte"/>
        <w:spacing w:after="0"/>
        <w:jc w:val="both"/>
        <w:rPr>
          <w:rFonts w:ascii="Times New Roman" w:hAnsi="Times New Roman"/>
          <w:b/>
          <w:bCs/>
          <w:color w:val="000000"/>
          <w:u w:val="single"/>
          <w:lang w:val="fr-FR"/>
        </w:rPr>
      </w:pPr>
    </w:p>
    <w:p w14:paraId="5071B98E" w14:textId="3080D3BD"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u w:val="single"/>
          <w:lang w:val="fr-FR"/>
        </w:rPr>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 xml:space="preserve">9 : </w:t>
      </w:r>
      <w:r w:rsidRPr="00FB1669">
        <w:rPr>
          <w:rFonts w:ascii="Times New Roman" w:hAnsi="Times New Roman"/>
          <w:b/>
          <w:bCs/>
          <w:color w:val="000000"/>
          <w:lang w:val="fr-FR"/>
        </w:rPr>
        <w:t>MODELE DE CURRICULUM VITÆ</w:t>
      </w:r>
    </w:p>
    <w:p w14:paraId="35E84FD5" w14:textId="77777777" w:rsidR="00BB5925" w:rsidRPr="00FB1669" w:rsidRDefault="00BB5925" w:rsidP="00BB5925">
      <w:pPr>
        <w:pStyle w:val="Corpsdetexte"/>
        <w:spacing w:after="0"/>
        <w:jc w:val="both"/>
        <w:rPr>
          <w:rFonts w:ascii="Times New Roman" w:hAnsi="Times New Roman"/>
          <w:color w:val="000000"/>
          <w:lang w:val="fr-FR"/>
        </w:rPr>
      </w:pPr>
    </w:p>
    <w:p w14:paraId="2C4B70A7"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Proposé pour le poste de : ___________________________________________________________</w:t>
      </w:r>
    </w:p>
    <w:p w14:paraId="652D7B13" w14:textId="77777777" w:rsidR="00BB5925" w:rsidRPr="00FB1669" w:rsidRDefault="00BB5925" w:rsidP="00BB5925">
      <w:pPr>
        <w:pStyle w:val="Corpsdetexte"/>
        <w:spacing w:after="0"/>
        <w:jc w:val="both"/>
        <w:rPr>
          <w:rFonts w:ascii="Times New Roman" w:hAnsi="Times New Roman"/>
          <w:color w:val="000000"/>
          <w:lang w:val="fr-FR"/>
        </w:rPr>
      </w:pPr>
    </w:p>
    <w:p w14:paraId="1CD781E3"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1.</w:t>
      </w:r>
      <w:r w:rsidRPr="00FB1669">
        <w:rPr>
          <w:rFonts w:ascii="Times New Roman" w:hAnsi="Times New Roman"/>
          <w:b/>
          <w:bCs/>
          <w:color w:val="000000"/>
          <w:lang w:val="fr-FR"/>
        </w:rPr>
        <w:tab/>
        <w:t>Etat Civil</w:t>
      </w:r>
    </w:p>
    <w:p w14:paraId="129EB038"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Nom, Prénom</w:t>
      </w:r>
      <w:r w:rsidRPr="00FB1669">
        <w:rPr>
          <w:rFonts w:ascii="Times New Roman" w:hAnsi="Times New Roman"/>
          <w:color w:val="000000"/>
          <w:lang w:val="fr-FR"/>
        </w:rPr>
        <w:tab/>
        <w:t>:</w:t>
      </w:r>
    </w:p>
    <w:p w14:paraId="6CDB0425"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Date et lieu de naissance</w:t>
      </w:r>
      <w:r w:rsidRPr="00FB1669">
        <w:rPr>
          <w:rFonts w:ascii="Times New Roman" w:hAnsi="Times New Roman"/>
          <w:color w:val="000000"/>
          <w:lang w:val="fr-FR"/>
        </w:rPr>
        <w:tab/>
        <w:t>:</w:t>
      </w:r>
    </w:p>
    <w:p w14:paraId="293AFB4D"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Situation familiale</w:t>
      </w:r>
      <w:r w:rsidRPr="00FB1669">
        <w:rPr>
          <w:rFonts w:ascii="Times New Roman" w:hAnsi="Times New Roman"/>
          <w:color w:val="000000"/>
          <w:lang w:val="fr-FR"/>
        </w:rPr>
        <w:tab/>
        <w:t>:</w:t>
      </w:r>
    </w:p>
    <w:p w14:paraId="56C77630"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Nationalité</w:t>
      </w:r>
      <w:r w:rsidRPr="00FB1669">
        <w:rPr>
          <w:rFonts w:ascii="Times New Roman" w:hAnsi="Times New Roman"/>
          <w:color w:val="000000"/>
          <w:lang w:val="fr-FR"/>
        </w:rPr>
        <w:tab/>
        <w:t>:</w:t>
      </w:r>
    </w:p>
    <w:p w14:paraId="3D0DF8A3"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Adresse actuelle</w:t>
      </w:r>
      <w:r w:rsidRPr="00FB1669">
        <w:rPr>
          <w:rFonts w:ascii="Times New Roman" w:hAnsi="Times New Roman"/>
          <w:color w:val="000000"/>
          <w:lang w:val="fr-FR"/>
        </w:rPr>
        <w:tab/>
        <w:t>:</w:t>
      </w:r>
    </w:p>
    <w:p w14:paraId="5C085FF4" w14:textId="77777777" w:rsidR="00BB5925" w:rsidRPr="00FB1669" w:rsidRDefault="00BB5925" w:rsidP="00BB5925">
      <w:pPr>
        <w:pStyle w:val="Corpsdetexte"/>
        <w:spacing w:after="0"/>
        <w:jc w:val="both"/>
        <w:rPr>
          <w:rFonts w:ascii="Times New Roman" w:hAnsi="Times New Roman"/>
          <w:color w:val="000000"/>
          <w:lang w:val="fr-FR"/>
        </w:rPr>
      </w:pPr>
    </w:p>
    <w:p w14:paraId="4855EC35"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2.</w:t>
      </w:r>
      <w:r w:rsidRPr="00FB1669">
        <w:rPr>
          <w:rFonts w:ascii="Times New Roman" w:hAnsi="Times New Roman"/>
          <w:b/>
          <w:bCs/>
          <w:color w:val="000000"/>
          <w:lang w:val="fr-FR"/>
        </w:rPr>
        <w:tab/>
        <w:t>Etudes et formation</w:t>
      </w:r>
    </w:p>
    <w:p w14:paraId="23537B8E"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Ecole et université</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(nom de l’école, diplôme obtenu et année d’obtention)</w:t>
      </w:r>
    </w:p>
    <w:p w14:paraId="54B7C94E"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Stage ou formation professionnelle</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(année, lieu, objet, maître de stage ou organisme responsable)</w:t>
      </w:r>
    </w:p>
    <w:p w14:paraId="29B2A38F"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Langues vivantes</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(lu, écrit, parlé ; niveaux : excellent, très bon, moyen, notions)</w:t>
      </w:r>
    </w:p>
    <w:p w14:paraId="45395FD8"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Ouvrages et publications</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(titres, nom, date de publication)</w:t>
      </w:r>
    </w:p>
    <w:p w14:paraId="451EB277" w14:textId="77777777" w:rsidR="00BB5925" w:rsidRPr="00FB1669" w:rsidRDefault="00BB5925" w:rsidP="00BB5925">
      <w:pPr>
        <w:pStyle w:val="Corpsdetexte"/>
        <w:spacing w:after="0"/>
        <w:jc w:val="both"/>
        <w:rPr>
          <w:rFonts w:ascii="Times New Roman" w:hAnsi="Times New Roman"/>
          <w:color w:val="000000"/>
          <w:lang w:val="fr-FR"/>
        </w:rPr>
      </w:pPr>
    </w:p>
    <w:p w14:paraId="45B166A2"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3.</w:t>
      </w:r>
      <w:r w:rsidRPr="00FB1669">
        <w:rPr>
          <w:rFonts w:ascii="Times New Roman" w:hAnsi="Times New Roman"/>
          <w:b/>
          <w:bCs/>
          <w:color w:val="000000"/>
          <w:lang w:val="fr-FR"/>
        </w:rPr>
        <w:tab/>
        <w:t>Expériences professionnelles</w:t>
      </w:r>
    </w:p>
    <w:p w14:paraId="41BB21CE"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Indiquer en résumé l’expérience et la formation des experts se rapportant le plus aux tâches qui lui seront confiées dans l’équipe proposée. Décrire le degré des responsabilités de l’agent dans les projets similaires.</w:t>
      </w:r>
    </w:p>
    <w:p w14:paraId="430CA438"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Indiquer pour chaque poste occupé les dates (mois et année) de début et de fin de service, les lieux (pays) et l’employeur.</w:t>
      </w:r>
    </w:p>
    <w:p w14:paraId="5704BDA7" w14:textId="77777777" w:rsidR="00BB5925" w:rsidRPr="00FB1669" w:rsidRDefault="00BB5925" w:rsidP="00BB5925">
      <w:pPr>
        <w:pStyle w:val="Corpsdetexte"/>
        <w:spacing w:after="0"/>
        <w:jc w:val="both"/>
        <w:rPr>
          <w:rFonts w:ascii="Times New Roman" w:hAnsi="Times New Roman"/>
          <w:color w:val="000000"/>
          <w:lang w:val="fr-FR"/>
        </w:rPr>
      </w:pPr>
    </w:p>
    <w:p w14:paraId="6BEC8A2E"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bCs/>
          <w:color w:val="000000"/>
          <w:lang w:val="fr-FR"/>
        </w:rPr>
        <w:t>N.B.</w:t>
      </w:r>
      <w:r w:rsidRPr="00FB1669">
        <w:rPr>
          <w:rFonts w:ascii="Times New Roman" w:hAnsi="Times New Roman"/>
          <w:color w:val="000000"/>
          <w:lang w:val="fr-FR"/>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6C7DF0B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689370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9112CE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2F4BBE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71D9CE9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BD7FEE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85AC1A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0CC4066D"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5737468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7E98CAE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6AE0745"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D59B0D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4E1181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A66263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5BD4C91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0D348C7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3FE9CA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9CBCB0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2A3936D2"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color w:val="000000"/>
          <w:lang w:val="fr-FR"/>
        </w:rPr>
      </w:pPr>
    </w:p>
    <w:p w14:paraId="00813AB6" w14:textId="77777777" w:rsidR="002759A9" w:rsidRDefault="002759A9" w:rsidP="00BB5925">
      <w:pPr>
        <w:pStyle w:val="Corpsdetexte"/>
        <w:spacing w:after="0"/>
        <w:jc w:val="both"/>
        <w:rPr>
          <w:rFonts w:ascii="Times New Roman" w:hAnsi="Times New Roman"/>
          <w:b/>
          <w:bCs/>
          <w:color w:val="000000"/>
          <w:u w:val="single"/>
          <w:lang w:val="fr-FR"/>
        </w:rPr>
      </w:pPr>
    </w:p>
    <w:p w14:paraId="78C85055" w14:textId="77777777" w:rsidR="002759A9" w:rsidRDefault="002759A9" w:rsidP="00BB5925">
      <w:pPr>
        <w:pStyle w:val="Corpsdetexte"/>
        <w:spacing w:after="0"/>
        <w:jc w:val="both"/>
        <w:rPr>
          <w:rFonts w:ascii="Times New Roman" w:hAnsi="Times New Roman"/>
          <w:b/>
          <w:bCs/>
          <w:color w:val="000000"/>
          <w:u w:val="single"/>
          <w:lang w:val="fr-FR"/>
        </w:rPr>
      </w:pPr>
    </w:p>
    <w:p w14:paraId="2B788B47" w14:textId="77777777" w:rsidR="002759A9" w:rsidRDefault="002759A9" w:rsidP="00BB5925">
      <w:pPr>
        <w:pStyle w:val="Corpsdetexte"/>
        <w:spacing w:after="0"/>
        <w:jc w:val="both"/>
        <w:rPr>
          <w:rFonts w:ascii="Times New Roman" w:hAnsi="Times New Roman"/>
          <w:b/>
          <w:bCs/>
          <w:color w:val="000000"/>
          <w:u w:val="single"/>
          <w:lang w:val="fr-FR"/>
        </w:rPr>
      </w:pPr>
    </w:p>
    <w:p w14:paraId="6FF8D740" w14:textId="37BEBD7F"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b/>
          <w:bCs/>
          <w:color w:val="000000"/>
          <w:u w:val="single"/>
          <w:lang w:val="fr-FR"/>
        </w:rPr>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10: MODELE DE PRESENTATION DU MATERIEL</w:t>
      </w:r>
    </w:p>
    <w:p w14:paraId="38669E99" w14:textId="77777777" w:rsidR="00BB5925" w:rsidRPr="00FB1669" w:rsidRDefault="00BB5925" w:rsidP="00BB5925">
      <w:pPr>
        <w:spacing w:after="0"/>
        <w:jc w:val="both"/>
        <w:rPr>
          <w:rFonts w:ascii="Times New Roman" w:hAnsi="Times New Roman"/>
          <w:color w:val="000000"/>
          <w:lang w:val="fr-FR"/>
        </w:rPr>
      </w:pPr>
    </w:p>
    <w:p w14:paraId="53DF203C"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LISTE DU MATERIEL QUI SERA EMPLOYE A L'EXECUTION DU MARCHE</w:t>
      </w:r>
    </w:p>
    <w:p w14:paraId="31E470AB" w14:textId="77777777" w:rsidR="00BB5925" w:rsidRPr="00FB1669" w:rsidRDefault="00BB5925" w:rsidP="00BB5925">
      <w:pPr>
        <w:pStyle w:val="Corpsdetexte"/>
        <w:spacing w:after="0"/>
        <w:jc w:val="both"/>
        <w:rPr>
          <w:rFonts w:ascii="Times New Roman" w:hAnsi="Times New Roman"/>
          <w:b/>
          <w:bCs/>
          <w:color w:val="000000"/>
          <w:lang w:val="fr-FR"/>
        </w:rPr>
      </w:pPr>
    </w:p>
    <w:p w14:paraId="23C325EB" w14:textId="77777777" w:rsidR="00BB5925" w:rsidRPr="00FB1669" w:rsidRDefault="00BB5925" w:rsidP="004E748D">
      <w:pPr>
        <w:pStyle w:val="Corpsdetexte"/>
        <w:widowControl w:val="0"/>
        <w:numPr>
          <w:ilvl w:val="0"/>
          <w:numId w:val="81"/>
        </w:numPr>
        <w:spacing w:before="120" w:after="0" w:line="240" w:lineRule="auto"/>
        <w:jc w:val="both"/>
        <w:rPr>
          <w:rFonts w:ascii="Times New Roman" w:hAnsi="Times New Roman"/>
          <w:b/>
          <w:bCs/>
          <w:color w:val="000000"/>
        </w:rPr>
      </w:pPr>
      <w:r w:rsidRPr="00FB1669">
        <w:rPr>
          <w:rFonts w:ascii="Times New Roman" w:hAnsi="Times New Roman"/>
          <w:b/>
          <w:bCs/>
          <w:color w:val="000000"/>
        </w:rPr>
        <w:t>Matériel en possession de l'Entreprise</w:t>
      </w:r>
    </w:p>
    <w:p w14:paraId="10925B07" w14:textId="77777777" w:rsidR="00BB5925" w:rsidRPr="00FB1669" w:rsidRDefault="00BB5925" w:rsidP="00BB5925">
      <w:pPr>
        <w:pStyle w:val="Corpsdetexte"/>
        <w:spacing w:after="0"/>
        <w:ind w:left="720"/>
        <w:jc w:val="both"/>
        <w:rPr>
          <w:rFonts w:ascii="Times New Roman" w:hAnsi="Times New Roman"/>
          <w:b/>
          <w:bCs/>
          <w:color w:val="000000"/>
        </w:rPr>
      </w:pPr>
    </w:p>
    <w:tbl>
      <w:tblPr>
        <w:tblW w:w="100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8"/>
        <w:gridCol w:w="992"/>
        <w:gridCol w:w="1134"/>
        <w:gridCol w:w="1134"/>
        <w:gridCol w:w="850"/>
        <w:gridCol w:w="708"/>
        <w:gridCol w:w="1064"/>
        <w:gridCol w:w="1276"/>
        <w:gridCol w:w="1488"/>
      </w:tblGrid>
      <w:tr w:rsidR="00BB5925" w:rsidRPr="007B276E" w14:paraId="7AF72AFE" w14:textId="77777777" w:rsidTr="00164593">
        <w:trPr>
          <w:cantSplit/>
          <w:jc w:val="center"/>
        </w:trPr>
        <w:tc>
          <w:tcPr>
            <w:tcW w:w="1418" w:type="dxa"/>
            <w:tcBorders>
              <w:top w:val="double" w:sz="6" w:space="0" w:color="auto"/>
              <w:left w:val="double" w:sz="6" w:space="0" w:color="auto"/>
              <w:bottom w:val="single" w:sz="6" w:space="0" w:color="auto"/>
              <w:right w:val="single" w:sz="6" w:space="0" w:color="auto"/>
            </w:tcBorders>
            <w:vAlign w:val="center"/>
            <w:hideMark/>
          </w:tcPr>
          <w:p w14:paraId="59BAC6ED" w14:textId="77777777" w:rsidR="00BB5925" w:rsidRPr="00FB1669" w:rsidRDefault="00BB5925" w:rsidP="00164593">
            <w:pPr>
              <w:tabs>
                <w:tab w:val="left" w:pos="923"/>
              </w:tabs>
              <w:spacing w:before="60" w:after="0"/>
              <w:jc w:val="center"/>
              <w:rPr>
                <w:rFonts w:ascii="Times New Roman" w:hAnsi="Times New Roman"/>
                <w:color w:val="000000"/>
              </w:rPr>
            </w:pPr>
            <w:r w:rsidRPr="00FB1669">
              <w:rPr>
                <w:rFonts w:ascii="Times New Roman" w:hAnsi="Times New Roman"/>
                <w:color w:val="000000"/>
              </w:rPr>
              <w:t>Désignation du matériel d'origine</w:t>
            </w:r>
          </w:p>
        </w:tc>
        <w:tc>
          <w:tcPr>
            <w:tcW w:w="992" w:type="dxa"/>
            <w:tcBorders>
              <w:top w:val="double" w:sz="6" w:space="0" w:color="auto"/>
              <w:left w:val="single" w:sz="6" w:space="0" w:color="auto"/>
              <w:bottom w:val="single" w:sz="6" w:space="0" w:color="auto"/>
              <w:right w:val="single" w:sz="6" w:space="0" w:color="auto"/>
            </w:tcBorders>
            <w:vAlign w:val="center"/>
            <w:hideMark/>
          </w:tcPr>
          <w:p w14:paraId="6D6E5274"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Quantité</w:t>
            </w:r>
          </w:p>
        </w:tc>
        <w:tc>
          <w:tcPr>
            <w:tcW w:w="1134" w:type="dxa"/>
            <w:tcBorders>
              <w:top w:val="double" w:sz="6" w:space="0" w:color="auto"/>
              <w:left w:val="single" w:sz="6" w:space="0" w:color="auto"/>
              <w:bottom w:val="single" w:sz="6" w:space="0" w:color="auto"/>
              <w:right w:val="single" w:sz="6" w:space="0" w:color="auto"/>
            </w:tcBorders>
            <w:vAlign w:val="center"/>
            <w:hideMark/>
          </w:tcPr>
          <w:p w14:paraId="3C5E1C9C"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Valeur résiduelle</w:t>
            </w:r>
          </w:p>
        </w:tc>
        <w:tc>
          <w:tcPr>
            <w:tcW w:w="1134" w:type="dxa"/>
            <w:tcBorders>
              <w:top w:val="double" w:sz="6" w:space="0" w:color="auto"/>
              <w:left w:val="single" w:sz="6" w:space="0" w:color="auto"/>
              <w:bottom w:val="single" w:sz="6" w:space="0" w:color="auto"/>
              <w:right w:val="single" w:sz="6" w:space="0" w:color="auto"/>
            </w:tcBorders>
            <w:vAlign w:val="center"/>
            <w:hideMark/>
          </w:tcPr>
          <w:p w14:paraId="017C58E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Date acquisition</w:t>
            </w:r>
          </w:p>
        </w:tc>
        <w:tc>
          <w:tcPr>
            <w:tcW w:w="850" w:type="dxa"/>
            <w:tcBorders>
              <w:top w:val="double" w:sz="6" w:space="0" w:color="auto"/>
              <w:left w:val="single" w:sz="6" w:space="0" w:color="auto"/>
              <w:bottom w:val="single" w:sz="6" w:space="0" w:color="auto"/>
              <w:right w:val="single" w:sz="6" w:space="0" w:color="auto"/>
            </w:tcBorders>
            <w:vAlign w:val="center"/>
            <w:hideMark/>
          </w:tcPr>
          <w:p w14:paraId="1A6A58CD"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Marque et Genre</w:t>
            </w:r>
          </w:p>
        </w:tc>
        <w:tc>
          <w:tcPr>
            <w:tcW w:w="708" w:type="dxa"/>
            <w:tcBorders>
              <w:top w:val="double" w:sz="6" w:space="0" w:color="auto"/>
              <w:left w:val="single" w:sz="6" w:space="0" w:color="auto"/>
              <w:bottom w:val="single" w:sz="6" w:space="0" w:color="auto"/>
              <w:right w:val="single" w:sz="6" w:space="0" w:color="auto"/>
            </w:tcBorders>
            <w:vAlign w:val="center"/>
            <w:hideMark/>
          </w:tcPr>
          <w:p w14:paraId="7CDD78A0"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Age</w:t>
            </w:r>
          </w:p>
        </w:tc>
        <w:tc>
          <w:tcPr>
            <w:tcW w:w="1064" w:type="dxa"/>
            <w:tcBorders>
              <w:top w:val="double" w:sz="6" w:space="0" w:color="auto"/>
              <w:left w:val="single" w:sz="6" w:space="0" w:color="auto"/>
              <w:bottom w:val="single" w:sz="6" w:space="0" w:color="auto"/>
              <w:right w:val="single" w:sz="6" w:space="0" w:color="auto"/>
            </w:tcBorders>
            <w:vAlign w:val="center"/>
            <w:hideMark/>
          </w:tcPr>
          <w:p w14:paraId="57699AC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Affectation</w:t>
            </w:r>
          </w:p>
        </w:tc>
        <w:tc>
          <w:tcPr>
            <w:tcW w:w="1276" w:type="dxa"/>
            <w:tcBorders>
              <w:top w:val="double" w:sz="6" w:space="0" w:color="auto"/>
              <w:left w:val="single" w:sz="6" w:space="0" w:color="auto"/>
              <w:bottom w:val="single" w:sz="6" w:space="0" w:color="auto"/>
              <w:right w:val="single" w:sz="6" w:space="0" w:color="auto"/>
            </w:tcBorders>
            <w:vAlign w:val="center"/>
            <w:hideMark/>
          </w:tcPr>
          <w:p w14:paraId="0962D3A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Date disponible</w:t>
            </w:r>
          </w:p>
        </w:tc>
        <w:tc>
          <w:tcPr>
            <w:tcW w:w="1488" w:type="dxa"/>
            <w:tcBorders>
              <w:top w:val="double" w:sz="6" w:space="0" w:color="auto"/>
              <w:left w:val="single" w:sz="6" w:space="0" w:color="auto"/>
              <w:bottom w:val="single" w:sz="6" w:space="0" w:color="auto"/>
              <w:right w:val="double" w:sz="6" w:space="0" w:color="auto"/>
            </w:tcBorders>
            <w:vAlign w:val="center"/>
            <w:hideMark/>
          </w:tcPr>
          <w:p w14:paraId="2F5F6D77" w14:textId="77777777" w:rsidR="00BB5925" w:rsidRPr="00FB1669" w:rsidRDefault="00BB5925" w:rsidP="00164593">
            <w:pPr>
              <w:spacing w:before="60" w:after="0"/>
              <w:jc w:val="center"/>
              <w:rPr>
                <w:rFonts w:ascii="Times New Roman" w:hAnsi="Times New Roman"/>
                <w:color w:val="000000"/>
                <w:lang w:val="fr-FR"/>
              </w:rPr>
            </w:pPr>
            <w:r w:rsidRPr="00FB1669">
              <w:rPr>
                <w:rFonts w:ascii="Times New Roman" w:hAnsi="Times New Roman"/>
                <w:color w:val="000000"/>
                <w:lang w:val="fr-FR"/>
              </w:rPr>
              <w:t>Observations sur état et heures de fonctionnement</w:t>
            </w:r>
          </w:p>
        </w:tc>
      </w:tr>
      <w:tr w:rsidR="00BB5925" w:rsidRPr="007B276E" w14:paraId="3B344E0D" w14:textId="77777777" w:rsidTr="00164593">
        <w:trPr>
          <w:cantSplit/>
          <w:trHeight w:hRule="exact" w:val="2268"/>
          <w:jc w:val="center"/>
        </w:trPr>
        <w:tc>
          <w:tcPr>
            <w:tcW w:w="1418" w:type="dxa"/>
            <w:tcBorders>
              <w:top w:val="single" w:sz="6" w:space="0" w:color="auto"/>
              <w:left w:val="double" w:sz="6" w:space="0" w:color="auto"/>
              <w:bottom w:val="double" w:sz="6" w:space="0" w:color="auto"/>
              <w:right w:val="single" w:sz="6" w:space="0" w:color="auto"/>
            </w:tcBorders>
          </w:tcPr>
          <w:p w14:paraId="77395E63" w14:textId="77777777" w:rsidR="00BB5925" w:rsidRPr="00FB1669" w:rsidRDefault="00BB5925">
            <w:pPr>
              <w:spacing w:after="0"/>
              <w:ind w:right="283"/>
              <w:rPr>
                <w:rFonts w:ascii="Times New Roman" w:hAnsi="Times New Roman"/>
                <w:color w:val="000000"/>
                <w:lang w:val="fr-FR"/>
              </w:rPr>
            </w:pPr>
          </w:p>
        </w:tc>
        <w:tc>
          <w:tcPr>
            <w:tcW w:w="992" w:type="dxa"/>
            <w:tcBorders>
              <w:top w:val="single" w:sz="6" w:space="0" w:color="auto"/>
              <w:left w:val="single" w:sz="6" w:space="0" w:color="auto"/>
              <w:bottom w:val="double" w:sz="6" w:space="0" w:color="auto"/>
              <w:right w:val="single" w:sz="6" w:space="0" w:color="auto"/>
            </w:tcBorders>
          </w:tcPr>
          <w:p w14:paraId="6EE6EF94" w14:textId="77777777" w:rsidR="00BB5925" w:rsidRPr="00FB1669" w:rsidRDefault="00BB5925">
            <w:pPr>
              <w:spacing w:after="0"/>
              <w:ind w:right="283"/>
              <w:rPr>
                <w:rFonts w:ascii="Times New Roman" w:hAnsi="Times New Roman"/>
                <w:color w:val="000000"/>
                <w:lang w:val="fr-FR"/>
              </w:rPr>
            </w:pPr>
          </w:p>
        </w:tc>
        <w:tc>
          <w:tcPr>
            <w:tcW w:w="1134" w:type="dxa"/>
            <w:tcBorders>
              <w:top w:val="single" w:sz="6" w:space="0" w:color="auto"/>
              <w:left w:val="single" w:sz="6" w:space="0" w:color="auto"/>
              <w:bottom w:val="double" w:sz="6" w:space="0" w:color="auto"/>
              <w:right w:val="single" w:sz="6" w:space="0" w:color="auto"/>
            </w:tcBorders>
          </w:tcPr>
          <w:p w14:paraId="2C81E519" w14:textId="77777777" w:rsidR="00BB5925" w:rsidRPr="00FB1669" w:rsidRDefault="00BB5925">
            <w:pPr>
              <w:spacing w:after="0"/>
              <w:ind w:right="283"/>
              <w:rPr>
                <w:rFonts w:ascii="Times New Roman" w:hAnsi="Times New Roman"/>
                <w:color w:val="000000"/>
                <w:lang w:val="fr-FR"/>
              </w:rPr>
            </w:pPr>
          </w:p>
        </w:tc>
        <w:tc>
          <w:tcPr>
            <w:tcW w:w="1134" w:type="dxa"/>
            <w:tcBorders>
              <w:top w:val="single" w:sz="6" w:space="0" w:color="auto"/>
              <w:left w:val="single" w:sz="6" w:space="0" w:color="auto"/>
              <w:bottom w:val="double" w:sz="6" w:space="0" w:color="auto"/>
              <w:right w:val="single" w:sz="6" w:space="0" w:color="auto"/>
            </w:tcBorders>
          </w:tcPr>
          <w:p w14:paraId="0E3EABF4" w14:textId="77777777" w:rsidR="00BB5925" w:rsidRPr="00FB1669" w:rsidRDefault="00BB5925">
            <w:pPr>
              <w:spacing w:after="0"/>
              <w:ind w:right="283"/>
              <w:rPr>
                <w:rFonts w:ascii="Times New Roman" w:hAnsi="Times New Roman"/>
                <w:color w:val="000000"/>
                <w:lang w:val="fr-FR"/>
              </w:rPr>
            </w:pPr>
          </w:p>
        </w:tc>
        <w:tc>
          <w:tcPr>
            <w:tcW w:w="850" w:type="dxa"/>
            <w:tcBorders>
              <w:top w:val="single" w:sz="6" w:space="0" w:color="auto"/>
              <w:left w:val="single" w:sz="6" w:space="0" w:color="auto"/>
              <w:bottom w:val="double" w:sz="6" w:space="0" w:color="auto"/>
              <w:right w:val="single" w:sz="6" w:space="0" w:color="auto"/>
            </w:tcBorders>
          </w:tcPr>
          <w:p w14:paraId="15576824" w14:textId="77777777" w:rsidR="00BB5925" w:rsidRPr="00FB1669" w:rsidRDefault="00BB5925">
            <w:pPr>
              <w:spacing w:after="0"/>
              <w:ind w:right="283"/>
              <w:rPr>
                <w:rFonts w:ascii="Times New Roman" w:hAnsi="Times New Roman"/>
                <w:color w:val="000000"/>
                <w:lang w:val="fr-FR"/>
              </w:rPr>
            </w:pPr>
          </w:p>
        </w:tc>
        <w:tc>
          <w:tcPr>
            <w:tcW w:w="708" w:type="dxa"/>
            <w:tcBorders>
              <w:top w:val="single" w:sz="6" w:space="0" w:color="auto"/>
              <w:left w:val="single" w:sz="6" w:space="0" w:color="auto"/>
              <w:bottom w:val="double" w:sz="6" w:space="0" w:color="auto"/>
              <w:right w:val="single" w:sz="6" w:space="0" w:color="auto"/>
            </w:tcBorders>
          </w:tcPr>
          <w:p w14:paraId="5542DEE8" w14:textId="77777777" w:rsidR="00BB5925" w:rsidRPr="00FB1669" w:rsidRDefault="00BB5925">
            <w:pPr>
              <w:spacing w:after="0"/>
              <w:ind w:right="283"/>
              <w:rPr>
                <w:rFonts w:ascii="Times New Roman" w:hAnsi="Times New Roman"/>
                <w:color w:val="000000"/>
                <w:lang w:val="fr-FR"/>
              </w:rPr>
            </w:pPr>
          </w:p>
        </w:tc>
        <w:tc>
          <w:tcPr>
            <w:tcW w:w="1064" w:type="dxa"/>
            <w:tcBorders>
              <w:top w:val="single" w:sz="6" w:space="0" w:color="auto"/>
              <w:left w:val="single" w:sz="6" w:space="0" w:color="auto"/>
              <w:bottom w:val="double" w:sz="6" w:space="0" w:color="auto"/>
              <w:right w:val="single" w:sz="6" w:space="0" w:color="auto"/>
            </w:tcBorders>
          </w:tcPr>
          <w:p w14:paraId="016E3C1B" w14:textId="77777777" w:rsidR="00BB5925" w:rsidRPr="00FB1669" w:rsidRDefault="00BB5925">
            <w:pPr>
              <w:spacing w:after="0"/>
              <w:ind w:right="283"/>
              <w:rPr>
                <w:rFonts w:ascii="Times New Roman" w:hAnsi="Times New Roman"/>
                <w:color w:val="000000"/>
                <w:lang w:val="fr-FR"/>
              </w:rPr>
            </w:pPr>
          </w:p>
        </w:tc>
        <w:tc>
          <w:tcPr>
            <w:tcW w:w="1276" w:type="dxa"/>
            <w:tcBorders>
              <w:top w:val="single" w:sz="6" w:space="0" w:color="auto"/>
              <w:left w:val="single" w:sz="6" w:space="0" w:color="auto"/>
              <w:bottom w:val="double" w:sz="6" w:space="0" w:color="auto"/>
              <w:right w:val="single" w:sz="6" w:space="0" w:color="auto"/>
            </w:tcBorders>
          </w:tcPr>
          <w:p w14:paraId="7D0498C5" w14:textId="77777777" w:rsidR="00BB5925" w:rsidRPr="00FB1669" w:rsidRDefault="00BB5925">
            <w:pPr>
              <w:spacing w:after="0"/>
              <w:ind w:right="283"/>
              <w:rPr>
                <w:rFonts w:ascii="Times New Roman" w:hAnsi="Times New Roman"/>
                <w:color w:val="000000"/>
                <w:lang w:val="fr-FR"/>
              </w:rPr>
            </w:pPr>
          </w:p>
        </w:tc>
        <w:tc>
          <w:tcPr>
            <w:tcW w:w="1488" w:type="dxa"/>
            <w:tcBorders>
              <w:top w:val="single" w:sz="6" w:space="0" w:color="auto"/>
              <w:left w:val="single" w:sz="6" w:space="0" w:color="auto"/>
              <w:bottom w:val="double" w:sz="6" w:space="0" w:color="auto"/>
              <w:right w:val="double" w:sz="6" w:space="0" w:color="auto"/>
            </w:tcBorders>
          </w:tcPr>
          <w:p w14:paraId="3465A9EA" w14:textId="77777777" w:rsidR="00BB5925" w:rsidRPr="00FB1669" w:rsidRDefault="00BB5925">
            <w:pPr>
              <w:spacing w:after="0"/>
              <w:ind w:right="283"/>
              <w:rPr>
                <w:rFonts w:ascii="Times New Roman" w:hAnsi="Times New Roman"/>
                <w:color w:val="000000"/>
                <w:lang w:val="fr-FR"/>
              </w:rPr>
            </w:pPr>
          </w:p>
        </w:tc>
      </w:tr>
    </w:tbl>
    <w:p w14:paraId="60A30C9B" w14:textId="77777777" w:rsidR="00BB5925" w:rsidRPr="00FB1669" w:rsidRDefault="00BB5925" w:rsidP="00BB5925">
      <w:pPr>
        <w:pStyle w:val="Corpsdetexte"/>
        <w:spacing w:after="0"/>
        <w:jc w:val="both"/>
        <w:rPr>
          <w:rFonts w:ascii="Times New Roman" w:hAnsi="Times New Roman"/>
          <w:color w:val="000000"/>
          <w:lang w:val="fr-FR"/>
        </w:rPr>
      </w:pPr>
    </w:p>
    <w:p w14:paraId="6A2785E0"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br w:type="page"/>
      </w:r>
      <w:r w:rsidRPr="00FB1669">
        <w:rPr>
          <w:rFonts w:ascii="Times New Roman" w:hAnsi="Times New Roman"/>
          <w:b/>
          <w:color w:val="000000"/>
          <w:lang w:val="fr-FR"/>
        </w:rPr>
        <w:lastRenderedPageBreak/>
        <w:t>10.11 MODELES DE FICHES DES REFERENCES DE L’ENTREPRISE</w:t>
      </w:r>
    </w:p>
    <w:p w14:paraId="0947CDFA" w14:textId="77777777" w:rsidR="00164593" w:rsidRPr="00FB1669" w:rsidRDefault="00164593" w:rsidP="00BB5925">
      <w:pPr>
        <w:spacing w:after="0"/>
        <w:jc w:val="both"/>
        <w:rPr>
          <w:rFonts w:ascii="Times New Roman" w:hAnsi="Times New Roman"/>
          <w:b/>
          <w:color w:val="000000"/>
          <w:lang w:val="fr-FR"/>
        </w:rPr>
      </w:pPr>
    </w:p>
    <w:p w14:paraId="22B59D01"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10.11.1 FICHE RECAPITULATIVE DES REFERENCES DE L’ENTREPRISE</w:t>
      </w:r>
    </w:p>
    <w:p w14:paraId="2C54F725" w14:textId="77777777" w:rsidR="00164593" w:rsidRPr="00FB1669" w:rsidRDefault="00164593" w:rsidP="00BB5925">
      <w:pPr>
        <w:spacing w:after="0"/>
        <w:jc w:val="both"/>
        <w:rPr>
          <w:rFonts w:ascii="Times New Roman" w:hAnsi="Times New Roman"/>
          <w:b/>
          <w:color w:val="000000"/>
          <w:sz w:val="10"/>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783"/>
        <w:gridCol w:w="1244"/>
        <w:gridCol w:w="1402"/>
        <w:gridCol w:w="1475"/>
        <w:gridCol w:w="1475"/>
        <w:gridCol w:w="1367"/>
      </w:tblGrid>
      <w:tr w:rsidR="00BB5925" w:rsidRPr="00FB1669" w14:paraId="3E6A17CF"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14:paraId="529A20BB"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N°</w:t>
            </w:r>
          </w:p>
        </w:tc>
        <w:tc>
          <w:tcPr>
            <w:tcW w:w="1783" w:type="dxa"/>
            <w:tcBorders>
              <w:top w:val="single" w:sz="4" w:space="0" w:color="000000"/>
              <w:left w:val="single" w:sz="4" w:space="0" w:color="000000"/>
              <w:bottom w:val="single" w:sz="4" w:space="0" w:color="000000"/>
              <w:right w:val="single" w:sz="4" w:space="0" w:color="000000"/>
            </w:tcBorders>
            <w:vAlign w:val="center"/>
            <w:hideMark/>
          </w:tcPr>
          <w:p w14:paraId="7DE67B0C"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Intitulé du projet</w:t>
            </w:r>
          </w:p>
          <w:p w14:paraId="0E0B88C1"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(Objet et localisation)</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B89FE4C"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Montant du contrat</w:t>
            </w:r>
          </w:p>
        </w:tc>
        <w:tc>
          <w:tcPr>
            <w:tcW w:w="1402" w:type="dxa"/>
            <w:tcBorders>
              <w:top w:val="single" w:sz="4" w:space="0" w:color="000000"/>
              <w:left w:val="single" w:sz="4" w:space="0" w:color="000000"/>
              <w:bottom w:val="single" w:sz="4" w:space="0" w:color="000000"/>
              <w:right w:val="single" w:sz="4" w:space="0" w:color="000000"/>
            </w:tcBorders>
            <w:vAlign w:val="center"/>
            <w:hideMark/>
          </w:tcPr>
          <w:p w14:paraId="27ED8D91"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Maître d’Ouvrage</w:t>
            </w:r>
          </w:p>
        </w:tc>
        <w:tc>
          <w:tcPr>
            <w:tcW w:w="1475" w:type="dxa"/>
            <w:tcBorders>
              <w:top w:val="single" w:sz="4" w:space="0" w:color="000000"/>
              <w:left w:val="single" w:sz="4" w:space="0" w:color="000000"/>
              <w:bottom w:val="single" w:sz="4" w:space="0" w:color="000000"/>
              <w:right w:val="single" w:sz="4" w:space="0" w:color="000000"/>
            </w:tcBorders>
            <w:vAlign w:val="center"/>
            <w:hideMark/>
          </w:tcPr>
          <w:p w14:paraId="5F5CB323"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Délai d’exécution</w:t>
            </w:r>
          </w:p>
        </w:tc>
        <w:tc>
          <w:tcPr>
            <w:tcW w:w="1475" w:type="dxa"/>
            <w:tcBorders>
              <w:top w:val="single" w:sz="4" w:space="0" w:color="000000"/>
              <w:left w:val="single" w:sz="4" w:space="0" w:color="000000"/>
              <w:bottom w:val="single" w:sz="4" w:space="0" w:color="000000"/>
              <w:right w:val="single" w:sz="4" w:space="0" w:color="000000"/>
            </w:tcBorders>
            <w:vAlign w:val="center"/>
            <w:hideMark/>
          </w:tcPr>
          <w:p w14:paraId="02514027"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Année d’exécution</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216C401"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Date de réception provisoire</w:t>
            </w:r>
          </w:p>
        </w:tc>
      </w:tr>
      <w:tr w:rsidR="00BB5925" w:rsidRPr="00FB1669" w14:paraId="654346D3"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07202894"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7C1736E"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3762F9B"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80D35D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DD7152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F526A6E"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07C9D6D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6C2088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100F540"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CCD87F7"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73E60843"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AD7E428"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758A913"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F5B0FE1"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37CD347"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65CCFD2"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CCE3D05"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3F07CD12"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95306E1"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13BA95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8DBA8DA"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DE962A0"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D796D2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68A141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19DB202"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9C2E757"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4531F50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28921AA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81493D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877800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B779B35"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4631E00"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2A31E6BD"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76DAA9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5372D97"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0DCCA8D"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153751D"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9C0B6F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1383557"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9F7F06A"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982C634"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28FAC1C9"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6E91077"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262973E8"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F505A7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8ABFA4C"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28AE18BE"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DF032C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7CEDF9B"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66539F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46E825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1E8B1ED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A2C0DA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713B14D"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7985D2AD"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7266257"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22D8E6EB"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61F8B0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3266F14"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648027C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38220F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2381F6A"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4E1A045E"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7ECA1E5"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697756D"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2B80BDE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502F329"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D371900"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5C6FC2E"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DC528C1"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FB96F3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2DB441BF"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0C0B8D0F"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322F3B23"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8FC7A84"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68F4FAC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944D86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12E4E1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876B96C"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0ED6E9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74B15B3"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168C61A6"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28AED41"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46BCA92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EB3505B"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01E9C8F"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4168EA33"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77CB17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5FB92678"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D05B4AA"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EF0CD40"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36FEF4E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E053367"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891E430"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FEBE35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59BED4A"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15B19CB8"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9D5FAEF"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108969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4185EAA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9890E8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9FEEC8B"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3C55D60"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694F226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39EAF950"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066B4C34"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D572E12"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48F57CE"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A286FE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C5A94C4"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7A09E97C" w14:textId="77777777" w:rsidR="00BB5925" w:rsidRPr="00FB1669" w:rsidRDefault="00BB5925">
            <w:pPr>
              <w:tabs>
                <w:tab w:val="center" w:pos="4536"/>
                <w:tab w:val="right" w:pos="9072"/>
              </w:tabs>
              <w:spacing w:after="0"/>
              <w:rPr>
                <w:rFonts w:ascii="Times New Roman" w:hAnsi="Times New Roman"/>
                <w:b/>
                <w:color w:val="000000"/>
              </w:rPr>
            </w:pPr>
          </w:p>
        </w:tc>
      </w:tr>
    </w:tbl>
    <w:p w14:paraId="1BE86420" w14:textId="77777777" w:rsidR="00BB5925" w:rsidRPr="00FB1669" w:rsidRDefault="00BB5925" w:rsidP="00BB5925">
      <w:pPr>
        <w:spacing w:after="0"/>
        <w:jc w:val="both"/>
        <w:rPr>
          <w:rFonts w:ascii="Times New Roman" w:hAnsi="Times New Roman"/>
          <w:b/>
          <w:color w:val="000000"/>
        </w:rPr>
      </w:pPr>
    </w:p>
    <w:p w14:paraId="3D55DFC4"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10.11.2 FICHE D’IDENTIFICATION DU PROJET (joindre photocopies des justificatifs des projets)</w:t>
      </w:r>
    </w:p>
    <w:p w14:paraId="22762843" w14:textId="77777777" w:rsidR="00164593" w:rsidRPr="00FB1669" w:rsidRDefault="00164593" w:rsidP="00BB5925">
      <w:pPr>
        <w:spacing w:after="0"/>
        <w:jc w:val="both"/>
        <w:rPr>
          <w:rFonts w:ascii="Times New Roman" w:hAnsi="Times New Roman"/>
          <w:b/>
          <w:color w:val="000000"/>
          <w:sz w:val="1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0"/>
        <w:gridCol w:w="5665"/>
      </w:tblGrid>
      <w:tr w:rsidR="00BB5925" w:rsidRPr="00FB1669" w14:paraId="0E05A744"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29F365D0" w14:textId="77777777" w:rsidR="00BB5925" w:rsidRPr="00FB1669" w:rsidRDefault="00BB5925" w:rsidP="00164593">
            <w:pPr>
              <w:tabs>
                <w:tab w:val="center" w:pos="4536"/>
                <w:tab w:val="right" w:pos="9072"/>
              </w:tabs>
              <w:spacing w:after="0"/>
              <w:rPr>
                <w:rFonts w:ascii="Times New Roman" w:hAnsi="Times New Roman"/>
                <w:b/>
                <w:color w:val="000000"/>
                <w:sz w:val="12"/>
                <w:lang w:val="fr-FR"/>
              </w:rPr>
            </w:pPr>
          </w:p>
          <w:p w14:paraId="79959D5F"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Intitulé du projet</w:t>
            </w:r>
          </w:p>
        </w:tc>
        <w:tc>
          <w:tcPr>
            <w:tcW w:w="9216" w:type="dxa"/>
            <w:tcBorders>
              <w:top w:val="single" w:sz="4" w:space="0" w:color="000000"/>
              <w:left w:val="single" w:sz="4" w:space="0" w:color="000000"/>
              <w:bottom w:val="single" w:sz="4" w:space="0" w:color="000000"/>
              <w:right w:val="single" w:sz="4" w:space="0" w:color="000000"/>
            </w:tcBorders>
          </w:tcPr>
          <w:p w14:paraId="7BC34A4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7B276E" w14:paraId="78C6957F"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09EE9FF7" w14:textId="77777777" w:rsidR="00BB5925" w:rsidRPr="00FB1669" w:rsidRDefault="00BB5925" w:rsidP="00164593">
            <w:pPr>
              <w:tabs>
                <w:tab w:val="center" w:pos="4536"/>
                <w:tab w:val="right" w:pos="9072"/>
              </w:tabs>
              <w:spacing w:after="0"/>
              <w:rPr>
                <w:rFonts w:ascii="Times New Roman" w:hAnsi="Times New Roman"/>
                <w:b/>
                <w:color w:val="000000"/>
                <w:lang w:val="fr-FR"/>
              </w:rPr>
            </w:pPr>
            <w:r w:rsidRPr="00FB1669">
              <w:rPr>
                <w:rFonts w:ascii="Times New Roman" w:hAnsi="Times New Roman"/>
                <w:b/>
                <w:color w:val="000000"/>
                <w:lang w:val="fr-FR"/>
              </w:rPr>
              <w:t>Caractéristiques du projet (Tâches principales quantifiées)</w:t>
            </w:r>
          </w:p>
        </w:tc>
        <w:tc>
          <w:tcPr>
            <w:tcW w:w="9216" w:type="dxa"/>
            <w:tcBorders>
              <w:top w:val="single" w:sz="4" w:space="0" w:color="000000"/>
              <w:left w:val="single" w:sz="4" w:space="0" w:color="000000"/>
              <w:bottom w:val="single" w:sz="4" w:space="0" w:color="000000"/>
              <w:right w:val="single" w:sz="4" w:space="0" w:color="000000"/>
            </w:tcBorders>
          </w:tcPr>
          <w:p w14:paraId="227B8C6A" w14:textId="77777777" w:rsidR="00BB5925" w:rsidRPr="00FB1669" w:rsidRDefault="00BB5925">
            <w:pPr>
              <w:tabs>
                <w:tab w:val="center" w:pos="4536"/>
                <w:tab w:val="right" w:pos="9072"/>
              </w:tabs>
              <w:spacing w:after="0"/>
              <w:rPr>
                <w:rFonts w:ascii="Times New Roman" w:hAnsi="Times New Roman"/>
                <w:b/>
                <w:color w:val="000000"/>
                <w:lang w:val="fr-FR"/>
              </w:rPr>
            </w:pPr>
          </w:p>
        </w:tc>
      </w:tr>
      <w:tr w:rsidR="00BB5925" w:rsidRPr="00FB1669" w14:paraId="35856635"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756224EA" w14:textId="77777777" w:rsidR="00BB5925" w:rsidRPr="00FB1669" w:rsidRDefault="00BB5925" w:rsidP="00164593">
            <w:pPr>
              <w:tabs>
                <w:tab w:val="center" w:pos="4536"/>
                <w:tab w:val="right" w:pos="9072"/>
              </w:tabs>
              <w:spacing w:after="0"/>
              <w:rPr>
                <w:rFonts w:ascii="Times New Roman" w:hAnsi="Times New Roman"/>
                <w:b/>
                <w:color w:val="000000"/>
                <w:lang w:val="fr-FR"/>
              </w:rPr>
            </w:pPr>
          </w:p>
          <w:p w14:paraId="512F27E8"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Montant</w:t>
            </w:r>
          </w:p>
        </w:tc>
        <w:tc>
          <w:tcPr>
            <w:tcW w:w="9216" w:type="dxa"/>
            <w:tcBorders>
              <w:top w:val="single" w:sz="4" w:space="0" w:color="000000"/>
              <w:left w:val="single" w:sz="4" w:space="0" w:color="000000"/>
              <w:bottom w:val="single" w:sz="4" w:space="0" w:color="000000"/>
              <w:right w:val="single" w:sz="4" w:space="0" w:color="000000"/>
            </w:tcBorders>
          </w:tcPr>
          <w:p w14:paraId="191AD5B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C08D2FC"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59AED6D8" w14:textId="77777777" w:rsidR="00BB5925" w:rsidRPr="00FB1669" w:rsidRDefault="00BB5925" w:rsidP="00164593">
            <w:pPr>
              <w:tabs>
                <w:tab w:val="center" w:pos="4536"/>
                <w:tab w:val="right" w:pos="9072"/>
              </w:tabs>
              <w:spacing w:after="0"/>
              <w:rPr>
                <w:rFonts w:ascii="Times New Roman" w:hAnsi="Times New Roman"/>
                <w:b/>
                <w:color w:val="000000"/>
              </w:rPr>
            </w:pPr>
          </w:p>
          <w:p w14:paraId="23750346"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Part de l’entreprise</w:t>
            </w:r>
          </w:p>
        </w:tc>
        <w:tc>
          <w:tcPr>
            <w:tcW w:w="9216" w:type="dxa"/>
            <w:tcBorders>
              <w:top w:val="single" w:sz="4" w:space="0" w:color="000000"/>
              <w:left w:val="single" w:sz="4" w:space="0" w:color="000000"/>
              <w:bottom w:val="single" w:sz="4" w:space="0" w:color="000000"/>
              <w:right w:val="single" w:sz="4" w:space="0" w:color="000000"/>
            </w:tcBorders>
          </w:tcPr>
          <w:p w14:paraId="5B0B4FFF"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27020C2"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5992F638" w14:textId="77777777" w:rsidR="00BB5925" w:rsidRPr="00FB1669" w:rsidRDefault="00BB5925" w:rsidP="00164593">
            <w:pPr>
              <w:tabs>
                <w:tab w:val="center" w:pos="4536"/>
                <w:tab w:val="right" w:pos="9072"/>
              </w:tabs>
              <w:spacing w:after="0"/>
              <w:rPr>
                <w:rFonts w:ascii="Times New Roman" w:hAnsi="Times New Roman"/>
                <w:b/>
                <w:color w:val="000000"/>
              </w:rPr>
            </w:pPr>
          </w:p>
          <w:p w14:paraId="75FCB907"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Maître d’Ouvrage</w:t>
            </w:r>
          </w:p>
        </w:tc>
        <w:tc>
          <w:tcPr>
            <w:tcW w:w="9216" w:type="dxa"/>
            <w:tcBorders>
              <w:top w:val="single" w:sz="4" w:space="0" w:color="000000"/>
              <w:left w:val="single" w:sz="4" w:space="0" w:color="000000"/>
              <w:bottom w:val="single" w:sz="4" w:space="0" w:color="000000"/>
              <w:right w:val="single" w:sz="4" w:space="0" w:color="000000"/>
            </w:tcBorders>
          </w:tcPr>
          <w:p w14:paraId="7B5336F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2CF19BE1"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62A57E87" w14:textId="77777777" w:rsidR="00BB5925" w:rsidRPr="00FB1669" w:rsidRDefault="00BB5925" w:rsidP="00164593">
            <w:pPr>
              <w:tabs>
                <w:tab w:val="center" w:pos="4536"/>
                <w:tab w:val="right" w:pos="9072"/>
              </w:tabs>
              <w:spacing w:after="0"/>
              <w:rPr>
                <w:rFonts w:ascii="Times New Roman" w:hAnsi="Times New Roman"/>
                <w:b/>
                <w:color w:val="000000"/>
              </w:rPr>
            </w:pPr>
          </w:p>
          <w:p w14:paraId="01F3E8E6"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Maître d’œuvre</w:t>
            </w:r>
          </w:p>
        </w:tc>
        <w:tc>
          <w:tcPr>
            <w:tcW w:w="9216" w:type="dxa"/>
            <w:tcBorders>
              <w:top w:val="single" w:sz="4" w:space="0" w:color="000000"/>
              <w:left w:val="single" w:sz="4" w:space="0" w:color="000000"/>
              <w:bottom w:val="single" w:sz="4" w:space="0" w:color="000000"/>
              <w:right w:val="single" w:sz="4" w:space="0" w:color="000000"/>
            </w:tcBorders>
          </w:tcPr>
          <w:p w14:paraId="053A699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BD2FAE0" w14:textId="77777777" w:rsidTr="00164593">
        <w:trPr>
          <w:trHeight w:val="613"/>
        </w:trPr>
        <w:tc>
          <w:tcPr>
            <w:tcW w:w="4928" w:type="dxa"/>
            <w:tcBorders>
              <w:top w:val="single" w:sz="4" w:space="0" w:color="000000"/>
              <w:left w:val="single" w:sz="4" w:space="0" w:color="000000"/>
              <w:bottom w:val="single" w:sz="4" w:space="0" w:color="000000"/>
              <w:right w:val="single" w:sz="4" w:space="0" w:color="000000"/>
            </w:tcBorders>
            <w:vAlign w:val="center"/>
          </w:tcPr>
          <w:p w14:paraId="4BF5BEED"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Référence du contrat</w:t>
            </w:r>
          </w:p>
        </w:tc>
        <w:tc>
          <w:tcPr>
            <w:tcW w:w="9216" w:type="dxa"/>
            <w:tcBorders>
              <w:top w:val="single" w:sz="4" w:space="0" w:color="000000"/>
              <w:left w:val="single" w:sz="4" w:space="0" w:color="000000"/>
              <w:bottom w:val="single" w:sz="4" w:space="0" w:color="000000"/>
              <w:right w:val="single" w:sz="4" w:space="0" w:color="000000"/>
            </w:tcBorders>
          </w:tcPr>
          <w:p w14:paraId="2DAA5D8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F6D5FE5" w14:textId="77777777" w:rsidTr="00164593">
        <w:trPr>
          <w:trHeight w:val="552"/>
        </w:trPr>
        <w:tc>
          <w:tcPr>
            <w:tcW w:w="4928" w:type="dxa"/>
            <w:tcBorders>
              <w:top w:val="single" w:sz="4" w:space="0" w:color="000000"/>
              <w:left w:val="single" w:sz="4" w:space="0" w:color="000000"/>
              <w:bottom w:val="single" w:sz="4" w:space="0" w:color="000000"/>
              <w:right w:val="single" w:sz="4" w:space="0" w:color="000000"/>
            </w:tcBorders>
            <w:vAlign w:val="center"/>
            <w:hideMark/>
          </w:tcPr>
          <w:p w14:paraId="67EF66B9" w14:textId="77777777" w:rsidR="00BB5925" w:rsidRPr="00FB1669" w:rsidRDefault="00BB5925" w:rsidP="00164593">
            <w:pPr>
              <w:tabs>
                <w:tab w:val="center" w:pos="4536"/>
                <w:tab w:val="right" w:pos="9072"/>
              </w:tabs>
              <w:spacing w:after="0"/>
              <w:rPr>
                <w:rFonts w:ascii="Times New Roman" w:hAnsi="Times New Roman"/>
                <w:b/>
                <w:color w:val="000000"/>
              </w:rPr>
            </w:pPr>
          </w:p>
          <w:p w14:paraId="6644B114"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 xml:space="preserve">            Délais</w:t>
            </w:r>
          </w:p>
        </w:tc>
        <w:tc>
          <w:tcPr>
            <w:tcW w:w="9216" w:type="dxa"/>
            <w:tcBorders>
              <w:top w:val="single" w:sz="4" w:space="0" w:color="000000"/>
              <w:left w:val="single" w:sz="4" w:space="0" w:color="000000"/>
              <w:bottom w:val="single" w:sz="4" w:space="0" w:color="000000"/>
              <w:right w:val="single" w:sz="4" w:space="0" w:color="000000"/>
            </w:tcBorders>
          </w:tcPr>
          <w:p w14:paraId="744A3F5A"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D418AAC" w14:textId="77777777" w:rsidTr="00164593">
        <w:trPr>
          <w:trHeight w:val="376"/>
        </w:trPr>
        <w:tc>
          <w:tcPr>
            <w:tcW w:w="4928" w:type="dxa"/>
            <w:tcBorders>
              <w:top w:val="single" w:sz="4" w:space="0" w:color="000000"/>
              <w:left w:val="single" w:sz="4" w:space="0" w:color="000000"/>
              <w:bottom w:val="single" w:sz="4" w:space="0" w:color="000000"/>
              <w:right w:val="single" w:sz="4" w:space="0" w:color="000000"/>
            </w:tcBorders>
            <w:vAlign w:val="center"/>
          </w:tcPr>
          <w:p w14:paraId="0204CC4E" w14:textId="77777777" w:rsidR="00BB5925" w:rsidRPr="00FB1669" w:rsidRDefault="00BB5925" w:rsidP="00164593">
            <w:pPr>
              <w:tabs>
                <w:tab w:val="center" w:pos="4536"/>
                <w:tab w:val="right" w:pos="9072"/>
              </w:tabs>
              <w:spacing w:after="0"/>
              <w:rPr>
                <w:rFonts w:ascii="Times New Roman" w:hAnsi="Times New Roman"/>
                <w:b/>
                <w:color w:val="000000"/>
              </w:rPr>
            </w:pPr>
          </w:p>
          <w:p w14:paraId="0D1E8655"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Date de demurrage</w:t>
            </w:r>
          </w:p>
        </w:tc>
        <w:tc>
          <w:tcPr>
            <w:tcW w:w="9216" w:type="dxa"/>
            <w:tcBorders>
              <w:top w:val="single" w:sz="4" w:space="0" w:color="000000"/>
              <w:left w:val="single" w:sz="4" w:space="0" w:color="000000"/>
              <w:bottom w:val="single" w:sz="4" w:space="0" w:color="000000"/>
              <w:right w:val="single" w:sz="4" w:space="0" w:color="000000"/>
            </w:tcBorders>
          </w:tcPr>
          <w:p w14:paraId="671434FC"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7955E47"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26719897" w14:textId="77777777" w:rsidR="00BB5925" w:rsidRPr="00FB1669" w:rsidRDefault="00BB5925" w:rsidP="00164593">
            <w:pPr>
              <w:tabs>
                <w:tab w:val="center" w:pos="4536"/>
                <w:tab w:val="right" w:pos="9072"/>
              </w:tabs>
              <w:spacing w:after="0"/>
              <w:rPr>
                <w:rFonts w:ascii="Times New Roman" w:hAnsi="Times New Roman"/>
                <w:b/>
                <w:color w:val="000000"/>
              </w:rPr>
            </w:pPr>
          </w:p>
          <w:p w14:paraId="6EF7A3DB"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Fin des travaux</w:t>
            </w:r>
          </w:p>
        </w:tc>
        <w:tc>
          <w:tcPr>
            <w:tcW w:w="9216" w:type="dxa"/>
            <w:tcBorders>
              <w:top w:val="single" w:sz="4" w:space="0" w:color="000000"/>
              <w:left w:val="single" w:sz="4" w:space="0" w:color="000000"/>
              <w:bottom w:val="single" w:sz="4" w:space="0" w:color="000000"/>
              <w:right w:val="single" w:sz="4" w:space="0" w:color="000000"/>
            </w:tcBorders>
          </w:tcPr>
          <w:p w14:paraId="2D5601F2" w14:textId="77777777" w:rsidR="00BB5925" w:rsidRPr="00FB1669" w:rsidRDefault="00BB5925">
            <w:pPr>
              <w:tabs>
                <w:tab w:val="center" w:pos="4536"/>
                <w:tab w:val="right" w:pos="9072"/>
              </w:tabs>
              <w:spacing w:after="0"/>
              <w:rPr>
                <w:rFonts w:ascii="Times New Roman" w:hAnsi="Times New Roman"/>
                <w:b/>
                <w:color w:val="000000"/>
              </w:rPr>
            </w:pPr>
          </w:p>
        </w:tc>
      </w:tr>
    </w:tbl>
    <w:p w14:paraId="184EC0EF" w14:textId="77777777" w:rsidR="00BB5925" w:rsidRPr="00FB1669" w:rsidRDefault="00BB5925" w:rsidP="00BB5925">
      <w:pPr>
        <w:spacing w:after="0"/>
        <w:jc w:val="both"/>
        <w:rPr>
          <w:rFonts w:ascii="Times New Roman" w:hAnsi="Times New Roman"/>
          <w:b/>
          <w:color w:val="000000"/>
        </w:rPr>
      </w:pPr>
    </w:p>
    <w:p w14:paraId="204C3CF6" w14:textId="77777777" w:rsidR="00164593" w:rsidRPr="00FB1669" w:rsidRDefault="00164593" w:rsidP="00BB5925">
      <w:pPr>
        <w:spacing w:after="0"/>
        <w:jc w:val="both"/>
        <w:rPr>
          <w:rFonts w:ascii="Times New Roman" w:hAnsi="Times New Roman"/>
          <w:b/>
          <w:color w:val="000000"/>
          <w:lang w:val="fr-FR"/>
        </w:rPr>
      </w:pPr>
    </w:p>
    <w:p w14:paraId="27CB5C52" w14:textId="77777777" w:rsidR="00164593" w:rsidRDefault="00164593" w:rsidP="00BB5925">
      <w:pPr>
        <w:spacing w:after="0"/>
        <w:jc w:val="both"/>
        <w:rPr>
          <w:rFonts w:ascii="Times New Roman" w:hAnsi="Times New Roman"/>
          <w:b/>
          <w:color w:val="000000"/>
          <w:lang w:val="fr-FR"/>
        </w:rPr>
      </w:pPr>
    </w:p>
    <w:p w14:paraId="41B3E4BA" w14:textId="77777777" w:rsidR="002759A9" w:rsidRDefault="002759A9" w:rsidP="00BB5925">
      <w:pPr>
        <w:spacing w:after="0"/>
        <w:jc w:val="both"/>
        <w:rPr>
          <w:rFonts w:ascii="Times New Roman" w:hAnsi="Times New Roman"/>
          <w:b/>
          <w:color w:val="000000"/>
          <w:lang w:val="fr-FR"/>
        </w:rPr>
      </w:pPr>
    </w:p>
    <w:p w14:paraId="046BB848" w14:textId="77777777" w:rsidR="002759A9" w:rsidRDefault="002759A9" w:rsidP="00BB5925">
      <w:pPr>
        <w:spacing w:after="0"/>
        <w:jc w:val="both"/>
        <w:rPr>
          <w:rFonts w:ascii="Times New Roman" w:hAnsi="Times New Roman"/>
          <w:b/>
          <w:color w:val="000000"/>
          <w:lang w:val="fr-FR"/>
        </w:rPr>
      </w:pPr>
    </w:p>
    <w:p w14:paraId="33B8BB47" w14:textId="77777777" w:rsidR="002759A9" w:rsidRPr="00FB1669" w:rsidRDefault="002759A9" w:rsidP="00BB5925">
      <w:pPr>
        <w:spacing w:after="0"/>
        <w:jc w:val="both"/>
        <w:rPr>
          <w:rFonts w:ascii="Times New Roman" w:hAnsi="Times New Roman"/>
          <w:b/>
          <w:color w:val="000000"/>
          <w:lang w:val="fr-FR"/>
        </w:rPr>
      </w:pPr>
    </w:p>
    <w:p w14:paraId="3FA17D0C"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 xml:space="preserve">10.11.3  FICHE DES CONTRATS EN COURS (PLAN DE CHARGE DE L’ENTREPRISE) </w:t>
      </w:r>
    </w:p>
    <w:p w14:paraId="3147053C" w14:textId="77777777" w:rsidR="00164593" w:rsidRPr="00FB1669" w:rsidRDefault="00164593" w:rsidP="00BB5925">
      <w:pPr>
        <w:spacing w:after="0"/>
        <w:jc w:val="both"/>
        <w:rPr>
          <w:rFonts w:ascii="Times New Roman" w:hAnsi="Times New Roman"/>
          <w:b/>
          <w:color w:val="00000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758"/>
        <w:gridCol w:w="1248"/>
        <w:gridCol w:w="1402"/>
        <w:gridCol w:w="1459"/>
        <w:gridCol w:w="1412"/>
        <w:gridCol w:w="1526"/>
      </w:tblGrid>
      <w:tr w:rsidR="00BB5925" w:rsidRPr="00FB1669" w14:paraId="3616CD59" w14:textId="77777777" w:rsidTr="00164593">
        <w:tc>
          <w:tcPr>
            <w:tcW w:w="817" w:type="dxa"/>
            <w:tcBorders>
              <w:top w:val="single" w:sz="4" w:space="0" w:color="000000"/>
              <w:left w:val="single" w:sz="4" w:space="0" w:color="000000"/>
              <w:bottom w:val="single" w:sz="4" w:space="0" w:color="000000"/>
              <w:right w:val="single" w:sz="4" w:space="0" w:color="000000"/>
            </w:tcBorders>
            <w:vAlign w:val="center"/>
            <w:hideMark/>
          </w:tcPr>
          <w:p w14:paraId="0CA09A67"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N°</w:t>
            </w:r>
          </w:p>
        </w:tc>
        <w:tc>
          <w:tcPr>
            <w:tcW w:w="3223" w:type="dxa"/>
            <w:tcBorders>
              <w:top w:val="single" w:sz="4" w:space="0" w:color="000000"/>
              <w:left w:val="single" w:sz="4" w:space="0" w:color="000000"/>
              <w:bottom w:val="single" w:sz="4" w:space="0" w:color="000000"/>
              <w:right w:val="single" w:sz="4" w:space="0" w:color="000000"/>
            </w:tcBorders>
            <w:vAlign w:val="center"/>
            <w:hideMark/>
          </w:tcPr>
          <w:p w14:paraId="08501F76"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Intitulé du projet</w:t>
            </w:r>
          </w:p>
          <w:p w14:paraId="04D3B4A2"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(Objet et localisation)</w:t>
            </w:r>
          </w:p>
        </w:tc>
        <w:tc>
          <w:tcPr>
            <w:tcW w:w="2020" w:type="dxa"/>
            <w:tcBorders>
              <w:top w:val="single" w:sz="4" w:space="0" w:color="000000"/>
              <w:left w:val="single" w:sz="4" w:space="0" w:color="000000"/>
              <w:bottom w:val="single" w:sz="4" w:space="0" w:color="000000"/>
              <w:right w:val="single" w:sz="4" w:space="0" w:color="000000"/>
            </w:tcBorders>
            <w:vAlign w:val="center"/>
            <w:hideMark/>
          </w:tcPr>
          <w:p w14:paraId="48C55842"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Montant du contrat</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55D7B8A9"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Maître d’Ouvrage</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4FD41FAF"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Délai d’exécution</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17D052D2"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Date de démarrage</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2E05F864"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Pourcentage des travaux executes</w:t>
            </w:r>
          </w:p>
        </w:tc>
      </w:tr>
      <w:tr w:rsidR="00BB5925" w:rsidRPr="00FB1669" w14:paraId="21B8FA39" w14:textId="77777777" w:rsidTr="00BB5925">
        <w:tc>
          <w:tcPr>
            <w:tcW w:w="817" w:type="dxa"/>
            <w:tcBorders>
              <w:top w:val="single" w:sz="4" w:space="0" w:color="000000"/>
              <w:left w:val="single" w:sz="4" w:space="0" w:color="000000"/>
              <w:bottom w:val="single" w:sz="4" w:space="0" w:color="000000"/>
              <w:right w:val="single" w:sz="4" w:space="0" w:color="000000"/>
            </w:tcBorders>
          </w:tcPr>
          <w:p w14:paraId="23D0B1F1"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18471F87"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7B9141A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E8F913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4C18DD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06C56AB"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7458981"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70D2E0E" w14:textId="77777777" w:rsidTr="00BB5925">
        <w:tc>
          <w:tcPr>
            <w:tcW w:w="817" w:type="dxa"/>
            <w:tcBorders>
              <w:top w:val="single" w:sz="4" w:space="0" w:color="000000"/>
              <w:left w:val="single" w:sz="4" w:space="0" w:color="000000"/>
              <w:bottom w:val="single" w:sz="4" w:space="0" w:color="000000"/>
              <w:right w:val="single" w:sz="4" w:space="0" w:color="000000"/>
            </w:tcBorders>
          </w:tcPr>
          <w:p w14:paraId="50643246"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2EE991E7"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18F290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C25D0C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1C736F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945F1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11112DA"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AFDF5AE" w14:textId="77777777" w:rsidTr="00BB5925">
        <w:tc>
          <w:tcPr>
            <w:tcW w:w="817" w:type="dxa"/>
            <w:tcBorders>
              <w:top w:val="single" w:sz="4" w:space="0" w:color="000000"/>
              <w:left w:val="single" w:sz="4" w:space="0" w:color="000000"/>
              <w:bottom w:val="single" w:sz="4" w:space="0" w:color="000000"/>
              <w:right w:val="single" w:sz="4" w:space="0" w:color="000000"/>
            </w:tcBorders>
          </w:tcPr>
          <w:p w14:paraId="0FACA87B"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6DC81E8B"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148AC9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C12CF1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89F66D9"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6393CD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CE0E6AB"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4804F78"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BC6D999"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6967DB4"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466121E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75F828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61E3693"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020899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B4AED5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6AFC869"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97563CC"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47823B3C"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6A275A7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2C76A9F"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751F6E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E78FA85"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2F968F"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F660363" w14:textId="77777777" w:rsidTr="00BB5925">
        <w:tc>
          <w:tcPr>
            <w:tcW w:w="817" w:type="dxa"/>
            <w:tcBorders>
              <w:top w:val="single" w:sz="4" w:space="0" w:color="000000"/>
              <w:left w:val="single" w:sz="4" w:space="0" w:color="000000"/>
              <w:bottom w:val="single" w:sz="4" w:space="0" w:color="000000"/>
              <w:right w:val="single" w:sz="4" w:space="0" w:color="000000"/>
            </w:tcBorders>
          </w:tcPr>
          <w:p w14:paraId="30A84388"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423374A6"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4B0EDFA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4A6808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9D8EB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179BE6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689614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789CB3B"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79CD86A"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7727201D"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307EEEC"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65AD4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1B5329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F62B4BB"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8BC36A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999F861" w14:textId="77777777" w:rsidTr="00BB5925">
        <w:tc>
          <w:tcPr>
            <w:tcW w:w="817" w:type="dxa"/>
            <w:tcBorders>
              <w:top w:val="single" w:sz="4" w:space="0" w:color="000000"/>
              <w:left w:val="single" w:sz="4" w:space="0" w:color="000000"/>
              <w:bottom w:val="single" w:sz="4" w:space="0" w:color="000000"/>
              <w:right w:val="single" w:sz="4" w:space="0" w:color="000000"/>
            </w:tcBorders>
          </w:tcPr>
          <w:p w14:paraId="7C468E77"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9D46B22"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251ED39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AA8125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CD435DA"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422A00C"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F62BA8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973A912" w14:textId="77777777" w:rsidTr="00BB5925">
        <w:tc>
          <w:tcPr>
            <w:tcW w:w="817" w:type="dxa"/>
            <w:tcBorders>
              <w:top w:val="single" w:sz="4" w:space="0" w:color="000000"/>
              <w:left w:val="single" w:sz="4" w:space="0" w:color="000000"/>
              <w:bottom w:val="single" w:sz="4" w:space="0" w:color="000000"/>
              <w:right w:val="single" w:sz="4" w:space="0" w:color="000000"/>
            </w:tcBorders>
          </w:tcPr>
          <w:p w14:paraId="72DA4B1F"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B80D2B5"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82039B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75280F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32A3DA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68BF2C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1EE991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07065DF" w14:textId="77777777" w:rsidTr="00BB5925">
        <w:tc>
          <w:tcPr>
            <w:tcW w:w="817" w:type="dxa"/>
            <w:tcBorders>
              <w:top w:val="single" w:sz="4" w:space="0" w:color="000000"/>
              <w:left w:val="single" w:sz="4" w:space="0" w:color="000000"/>
              <w:bottom w:val="single" w:sz="4" w:space="0" w:color="000000"/>
              <w:right w:val="single" w:sz="4" w:space="0" w:color="000000"/>
            </w:tcBorders>
          </w:tcPr>
          <w:p w14:paraId="452A0DB3"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795C7706"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6B4F09B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34273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5D14751"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8A9BC3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A5DF3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EBA6AA2" w14:textId="77777777" w:rsidTr="00BB5925">
        <w:tc>
          <w:tcPr>
            <w:tcW w:w="817" w:type="dxa"/>
            <w:tcBorders>
              <w:top w:val="single" w:sz="4" w:space="0" w:color="000000"/>
              <w:left w:val="single" w:sz="4" w:space="0" w:color="000000"/>
              <w:bottom w:val="single" w:sz="4" w:space="0" w:color="000000"/>
              <w:right w:val="single" w:sz="4" w:space="0" w:color="000000"/>
            </w:tcBorders>
          </w:tcPr>
          <w:p w14:paraId="4300D448"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11DCB7CF"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B843805"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A65FE0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5CED65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B0291D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CA0C53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1B1144C" w14:textId="77777777" w:rsidTr="00BB5925">
        <w:tc>
          <w:tcPr>
            <w:tcW w:w="817" w:type="dxa"/>
            <w:tcBorders>
              <w:top w:val="single" w:sz="4" w:space="0" w:color="000000"/>
              <w:left w:val="single" w:sz="4" w:space="0" w:color="000000"/>
              <w:bottom w:val="single" w:sz="4" w:space="0" w:color="000000"/>
              <w:right w:val="single" w:sz="4" w:space="0" w:color="000000"/>
            </w:tcBorders>
          </w:tcPr>
          <w:p w14:paraId="20997D4E"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B68D282"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F608F6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66A5BE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9538B1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50B248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7862E75" w14:textId="77777777" w:rsidR="00BB5925" w:rsidRPr="00FB1669" w:rsidRDefault="00BB5925">
            <w:pPr>
              <w:tabs>
                <w:tab w:val="center" w:pos="4536"/>
                <w:tab w:val="right" w:pos="9072"/>
              </w:tabs>
              <w:spacing w:after="0"/>
              <w:rPr>
                <w:rFonts w:ascii="Times New Roman" w:hAnsi="Times New Roman"/>
                <w:b/>
                <w:color w:val="000000"/>
              </w:rPr>
            </w:pPr>
          </w:p>
        </w:tc>
      </w:tr>
    </w:tbl>
    <w:p w14:paraId="116480A1"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rPr>
      </w:pPr>
    </w:p>
    <w:p w14:paraId="57A74BD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rPr>
      </w:pPr>
    </w:p>
    <w:p w14:paraId="48168A5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3C7289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A6E018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93D607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2ABDAC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5F4DAB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D7655F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FCD089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7CFB8F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6F6A37C"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EEA8CC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727D276"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DC1D1B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F97DD1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00A3D6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13E2AE81"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A4D37A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F5D8CC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2EEE9FD"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293693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C379EA5"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CCE06F9" w14:textId="77777777" w:rsidR="001128F3" w:rsidRPr="00FB1669" w:rsidRDefault="001128F3"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27AB2D7"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43CFD8C"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E32B8B3"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6EE2891" w14:textId="62D7DC7E"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lang w:val="fr-FR"/>
        </w:rPr>
      </w:pPr>
      <w:r w:rsidRPr="00FB1669">
        <w:rPr>
          <w:rFonts w:ascii="Times New Roman" w:hAnsi="Times New Roman"/>
          <w:b/>
          <w:bCs/>
          <w:color w:val="000000"/>
          <w:u w:val="single"/>
          <w:lang w:val="fr-FR"/>
        </w:rPr>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°12:</w:t>
      </w:r>
      <w:r w:rsidRPr="00FB1669">
        <w:rPr>
          <w:rFonts w:ascii="Times New Roman" w:hAnsi="Times New Roman"/>
          <w:b/>
          <w:bCs/>
          <w:color w:val="000000"/>
          <w:spacing w:val="10"/>
          <w:lang w:val="fr-FR"/>
        </w:rPr>
        <w:t xml:space="preserve"> MODELE DE FICHE DE </w:t>
      </w:r>
      <w:r w:rsidR="00164593" w:rsidRPr="00FB1669">
        <w:rPr>
          <w:rFonts w:ascii="Times New Roman" w:hAnsi="Times New Roman"/>
          <w:b/>
          <w:bCs/>
          <w:color w:val="000000"/>
          <w:lang w:val="fr-FR"/>
        </w:rPr>
        <w:t xml:space="preserve">PLANNING ET D’ORGANISATION DES </w:t>
      </w:r>
      <w:r w:rsidRPr="00FB1669">
        <w:rPr>
          <w:rFonts w:ascii="Times New Roman" w:hAnsi="Times New Roman"/>
          <w:b/>
          <w:bCs/>
          <w:color w:val="000000"/>
          <w:lang w:val="fr-FR"/>
        </w:rPr>
        <w:lastRenderedPageBreak/>
        <w:t>TRAVAUX</w:t>
      </w:r>
    </w:p>
    <w:p w14:paraId="09971FAA"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bCs/>
          <w:color w:val="000000"/>
          <w:sz w:val="16"/>
          <w:lang w:val="fr-FR"/>
        </w:rPr>
      </w:pPr>
    </w:p>
    <w:p w14:paraId="05A68032"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5F90C3EC" w14:textId="77777777" w:rsidR="00BB5925" w:rsidRPr="00FB1669" w:rsidRDefault="00BB5925" w:rsidP="00BB5925">
      <w:pPr>
        <w:pStyle w:val="Corpsdetexte"/>
        <w:spacing w:after="0"/>
        <w:jc w:val="both"/>
        <w:rPr>
          <w:rFonts w:ascii="Times New Roman" w:hAnsi="Times New Roman"/>
          <w:color w:val="000000"/>
          <w:lang w:val="fr-FR"/>
        </w:rPr>
      </w:pPr>
    </w:p>
    <w:p w14:paraId="4FB912B2"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Chaque soumissionnaire établira une programmation des travaux .</w:t>
      </w:r>
    </w:p>
    <w:p w14:paraId="0A0F07F7" w14:textId="77777777" w:rsidR="00BB5925" w:rsidRPr="00FB1669" w:rsidRDefault="00BB5925" w:rsidP="00BB5925">
      <w:pPr>
        <w:spacing w:after="0"/>
        <w:jc w:val="both"/>
        <w:rPr>
          <w:rFonts w:ascii="Times New Roman" w:hAnsi="Times New Roman"/>
          <w:color w:val="000000"/>
          <w:lang w:val="fr-FR"/>
        </w:rPr>
      </w:pPr>
    </w:p>
    <w:p w14:paraId="7DB14546" w14:textId="77777777" w:rsidR="00BB5925" w:rsidRPr="00FB1669" w:rsidRDefault="00BB5925" w:rsidP="00BB5925">
      <w:pPr>
        <w:spacing w:after="0"/>
        <w:jc w:val="both"/>
        <w:rPr>
          <w:rFonts w:ascii="Times New Roman" w:hAnsi="Times New Roman"/>
          <w:color w:val="000000"/>
          <w:lang w:val="fr-FR"/>
        </w:rPr>
      </w:pPr>
    </w:p>
    <w:p w14:paraId="14BB97A0" w14:textId="77777777" w:rsidR="00BB5925" w:rsidRPr="00FB1669" w:rsidRDefault="00BB5925" w:rsidP="00BB5925">
      <w:pPr>
        <w:spacing w:after="0"/>
        <w:jc w:val="both"/>
        <w:rPr>
          <w:rFonts w:ascii="Times New Roman" w:hAnsi="Times New Roman"/>
          <w:color w:val="000000"/>
          <w:u w:val="single"/>
        </w:rPr>
      </w:pPr>
      <w:r w:rsidRPr="00FB1669">
        <w:rPr>
          <w:rFonts w:ascii="Times New Roman" w:hAnsi="Times New Roman"/>
          <w:color w:val="000000"/>
          <w:u w:val="single"/>
        </w:rPr>
        <w:t xml:space="preserve">Exemple type: </w:t>
      </w:r>
    </w:p>
    <w:p w14:paraId="7BB49F13" w14:textId="77777777" w:rsidR="00BB5925" w:rsidRPr="00FB1669" w:rsidRDefault="00BB5925" w:rsidP="00BB5925">
      <w:pPr>
        <w:spacing w:after="0"/>
        <w:jc w:val="both"/>
        <w:rPr>
          <w:rFonts w:ascii="Times New Roman" w:hAnsi="Times New Roman"/>
          <w:color w:val="000000"/>
          <w:u w:val="single"/>
        </w:rPr>
      </w:pPr>
    </w:p>
    <w:p w14:paraId="5B47A6D1" w14:textId="77777777" w:rsidR="00BB5925" w:rsidRPr="00FB1669" w:rsidRDefault="00BB5925" w:rsidP="00BB5925">
      <w:pPr>
        <w:spacing w:after="0"/>
        <w:ind w:left="708"/>
        <w:jc w:val="both"/>
        <w:rPr>
          <w:rFonts w:ascii="Times New Roman" w:hAnsi="Times New Roman"/>
          <w:color w:val="000000"/>
          <w:u w:val="single"/>
        </w:rPr>
      </w:pPr>
      <w:r w:rsidRPr="00FB1669">
        <w:rPr>
          <w:rFonts w:ascii="Times New Roman" w:hAnsi="Times New Roman"/>
          <w:color w:val="000000"/>
          <w:u w:val="single"/>
        </w:rPr>
        <w:object w:dxaOrig="8280" w:dyaOrig="7395" w14:anchorId="19D0A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70pt" o:ole="">
            <v:imagedata r:id="rId61" o:title=""/>
          </v:shape>
          <o:OLEObject Type="Embed" ProgID="MSProject.Project.8" ShapeID="_x0000_i1025" DrawAspect="Content" ObjectID="_1837397114" r:id="rId62">
            <o:FieldCodes>\s</o:FieldCodes>
          </o:OLEObject>
        </w:object>
      </w:r>
    </w:p>
    <w:p w14:paraId="66D79722" w14:textId="77777777" w:rsidR="00BB5925" w:rsidRPr="00FB1669" w:rsidRDefault="00BB5925" w:rsidP="00164593">
      <w:pPr>
        <w:widowControl w:val="0"/>
        <w:autoSpaceDE w:val="0"/>
        <w:autoSpaceDN w:val="0"/>
        <w:adjustRightInd w:val="0"/>
        <w:spacing w:before="56" w:after="0"/>
        <w:ind w:right="-20"/>
        <w:jc w:val="both"/>
        <w:rPr>
          <w:rFonts w:ascii="Times New Roman" w:hAnsi="Times New Roman"/>
          <w:b/>
          <w:color w:val="000000"/>
          <w:lang w:val="fr-FR"/>
        </w:rPr>
      </w:pPr>
      <w:r w:rsidRPr="00FB1669">
        <w:rPr>
          <w:rFonts w:ascii="Times New Roman" w:hAnsi="Times New Roman"/>
          <w:b/>
          <w:color w:val="000000"/>
          <w:lang w:val="fr-FR"/>
        </w:rPr>
        <w:br w:type="page"/>
      </w:r>
      <w:r w:rsidRPr="00FB1669">
        <w:rPr>
          <w:rFonts w:ascii="Times New Roman" w:hAnsi="Times New Roman"/>
          <w:b/>
          <w:bCs/>
          <w:color w:val="000000"/>
          <w:u w:val="single"/>
          <w:lang w:val="fr-FR"/>
        </w:rPr>
        <w:lastRenderedPageBreak/>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 xml:space="preserve">°13: </w:t>
      </w:r>
      <w:r w:rsidRPr="00FB1669">
        <w:rPr>
          <w:rFonts w:ascii="Times New Roman" w:hAnsi="Times New Roman"/>
          <w:b/>
          <w:color w:val="000000"/>
          <w:lang w:val="fr-FR"/>
        </w:rPr>
        <w:t>MODELE DES POU</w:t>
      </w:r>
      <w:r w:rsidR="00164593" w:rsidRPr="00FB1669">
        <w:rPr>
          <w:rFonts w:ascii="Times New Roman" w:hAnsi="Times New Roman"/>
          <w:b/>
          <w:color w:val="000000"/>
          <w:lang w:val="fr-FR"/>
        </w:rPr>
        <w:t xml:space="preserve">VOIRS AU MANDATAIRE (EN CAS DE GROUPEMENT </w:t>
      </w:r>
      <w:r w:rsidRPr="00FB1669">
        <w:rPr>
          <w:rFonts w:ascii="Times New Roman" w:hAnsi="Times New Roman"/>
          <w:b/>
          <w:color w:val="000000"/>
          <w:lang w:val="fr-FR"/>
        </w:rPr>
        <w:t xml:space="preserve">D’ENTREPRISES) </w:t>
      </w:r>
    </w:p>
    <w:p w14:paraId="77CDF32D" w14:textId="77777777" w:rsidR="00BB5925" w:rsidRPr="00FB1669" w:rsidRDefault="00BB5925" w:rsidP="00BB5925">
      <w:pPr>
        <w:spacing w:after="0" w:line="360" w:lineRule="auto"/>
        <w:jc w:val="both"/>
        <w:rPr>
          <w:rFonts w:ascii="Times New Roman" w:hAnsi="Times New Roman"/>
          <w:color w:val="000000"/>
          <w:lang w:val="fr-CA"/>
        </w:rPr>
      </w:pPr>
    </w:p>
    <w:p w14:paraId="32F700E8"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Je soussigné Mme/M. ____________________________________________________</w:t>
      </w:r>
    </w:p>
    <w:p w14:paraId="48EA8BFD"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Directeur Général de (</w:t>
      </w:r>
      <w:r w:rsidRPr="00FB1669">
        <w:rPr>
          <w:rFonts w:ascii="Times New Roman" w:hAnsi="Times New Roman"/>
          <w:i/>
          <w:iCs/>
          <w:color w:val="000000"/>
          <w:lang w:val="fr-CA"/>
        </w:rPr>
        <w:t>Entreprise mandante</w:t>
      </w:r>
      <w:r w:rsidRPr="00FB1669">
        <w:rPr>
          <w:rFonts w:ascii="Times New Roman" w:hAnsi="Times New Roman"/>
          <w:color w:val="000000"/>
          <w:lang w:val="fr-CA"/>
        </w:rPr>
        <w:t>) ______________________________________</w:t>
      </w:r>
    </w:p>
    <w:p w14:paraId="69093C3A"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Demeurant à _________________BP ________________ tél. ________________</w:t>
      </w:r>
    </w:p>
    <w:p w14:paraId="22587CAD"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 xml:space="preserve">Donne par la présente, pouvoir à Mme / M_______________________________________ </w:t>
      </w:r>
    </w:p>
    <w:p w14:paraId="37B3B923"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Directeur général de (</w:t>
      </w:r>
      <w:r w:rsidRPr="00FB1669">
        <w:rPr>
          <w:rFonts w:ascii="Times New Roman" w:hAnsi="Times New Roman"/>
          <w:i/>
          <w:iCs/>
          <w:color w:val="000000"/>
          <w:lang w:val="fr-CA"/>
        </w:rPr>
        <w:t>Entreprise mandataire</w:t>
      </w:r>
      <w:r w:rsidRPr="00FB1669">
        <w:rPr>
          <w:rFonts w:ascii="Times New Roman" w:hAnsi="Times New Roman"/>
          <w:color w:val="000000"/>
          <w:lang w:val="fr-CA"/>
        </w:rPr>
        <w:t>) ____________________</w:t>
      </w:r>
    </w:p>
    <w:p w14:paraId="04D247B7"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Demeurant à _________________BP ________________ tél. ________________</w:t>
      </w:r>
    </w:p>
    <w:p w14:paraId="1215DC59"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6BB303E4"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 xml:space="preserve">En conséquence, assister à toutes réunions, prendre part à toutes délibérations, procèdera à tous votes, signer tous </w:t>
      </w:r>
      <w:r w:rsidR="00164593" w:rsidRPr="00FB1669">
        <w:rPr>
          <w:rFonts w:ascii="Times New Roman" w:hAnsi="Times New Roman"/>
          <w:color w:val="000000"/>
          <w:lang w:val="fr-CA"/>
        </w:rPr>
        <w:t>procès-verbaux</w:t>
      </w:r>
      <w:r w:rsidRPr="00FB1669">
        <w:rPr>
          <w:rFonts w:ascii="Times New Roman" w:hAnsi="Times New Roman"/>
          <w:color w:val="000000"/>
          <w:lang w:val="fr-CA"/>
        </w:rPr>
        <w:t xml:space="preserve">, tous contrats et toutes pièces, se substituer et généralement, faire le nécessaire dans le cadre du présent appel d’offres et du marché éventuel subséquent </w:t>
      </w:r>
    </w:p>
    <w:p w14:paraId="4DA93F8F"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En foi de quoi le présent acte de pouvoir est établi pour servir et valoir ce de droit</w:t>
      </w:r>
    </w:p>
    <w:p w14:paraId="70F822FE" w14:textId="77777777" w:rsidR="00BB5925" w:rsidRPr="00FB1669" w:rsidRDefault="00BB5925" w:rsidP="00BB5925">
      <w:pPr>
        <w:spacing w:after="0"/>
        <w:jc w:val="both"/>
        <w:rPr>
          <w:rFonts w:ascii="Times New Roman" w:hAnsi="Times New Roman"/>
          <w:color w:val="000000"/>
          <w:lang w:val="fr-CA"/>
        </w:rPr>
      </w:pPr>
    </w:p>
    <w:p w14:paraId="7A636680"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Fait à ____________________ le,_________________</w:t>
      </w:r>
    </w:p>
    <w:p w14:paraId="526042FF"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Le Mandant,</w:t>
      </w:r>
    </w:p>
    <w:p w14:paraId="51F70C46"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(Nom, Prénom,  signature et cachet précédé de la mention manuscrite « Bon pour pouvoirs »</w:t>
      </w:r>
    </w:p>
    <w:p w14:paraId="0D9EB8E4" w14:textId="77777777" w:rsidR="00BB5925" w:rsidRPr="00FB1669" w:rsidRDefault="00BB5925" w:rsidP="00BB5925">
      <w:pPr>
        <w:spacing w:after="0"/>
        <w:jc w:val="both"/>
        <w:rPr>
          <w:rFonts w:ascii="Times New Roman" w:hAnsi="Times New Roman"/>
          <w:color w:val="000000"/>
          <w:lang w:val="fr-CA"/>
        </w:rPr>
      </w:pPr>
    </w:p>
    <w:p w14:paraId="1D27C60B" w14:textId="77777777" w:rsidR="00BB5925" w:rsidRPr="00FB1669" w:rsidRDefault="00BB5925" w:rsidP="00BB5925">
      <w:pPr>
        <w:spacing w:after="0"/>
        <w:jc w:val="both"/>
        <w:rPr>
          <w:rFonts w:ascii="Times New Roman" w:hAnsi="Times New Roman"/>
          <w:b/>
          <w:bCs/>
          <w:color w:val="000000"/>
          <w:u w:val="single"/>
          <w:lang w:val="fr-CA"/>
        </w:rPr>
      </w:pPr>
      <w:r w:rsidRPr="00FB1669">
        <w:rPr>
          <w:rFonts w:ascii="Times New Roman" w:hAnsi="Times New Roman"/>
          <w:b/>
          <w:bCs/>
          <w:color w:val="000000"/>
          <w:u w:val="single"/>
          <w:lang w:val="fr-CA"/>
        </w:rPr>
        <w:t>Légalisation par le Notaire</w:t>
      </w:r>
    </w:p>
    <w:p w14:paraId="19E544D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B8F2329"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0D4485B5"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8CA31DF"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FE7E592"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E5ED64D"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7500DA8"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528BD07"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56E86499"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C681E1F"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1584B40"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34BB4BD"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A616C03" w14:textId="77777777" w:rsidR="00164593" w:rsidRPr="00FB1669" w:rsidRDefault="00164593"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76796F27" w14:textId="77777777" w:rsidR="00164593" w:rsidRPr="00FB1669" w:rsidRDefault="00164593"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7325F37" w14:textId="77777777" w:rsidR="002759A9" w:rsidRDefault="002759A9"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7A7F2100" w14:textId="77777777" w:rsidR="002759A9" w:rsidRDefault="002759A9"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BAA109F" w14:textId="227B97E6"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lang w:val="fr-FR"/>
        </w:rPr>
      </w:pPr>
      <w:r w:rsidRPr="00FB1669">
        <w:rPr>
          <w:rFonts w:ascii="Times New Roman" w:hAnsi="Times New Roman"/>
          <w:b/>
          <w:bCs/>
          <w:color w:val="000000"/>
          <w:u w:val="single"/>
          <w:lang w:val="fr-FR"/>
        </w:rPr>
        <w:lastRenderedPageBreak/>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 xml:space="preserve">°14: </w:t>
      </w:r>
      <w:r w:rsidRPr="00FB1669">
        <w:rPr>
          <w:rFonts w:ascii="Times New Roman" w:hAnsi="Times New Roman"/>
          <w:b/>
          <w:color w:val="000000"/>
          <w:lang w:val="fr-FR"/>
        </w:rPr>
        <w:t>MODELE DE</w:t>
      </w:r>
      <w:r w:rsidRPr="00FB1669">
        <w:rPr>
          <w:rFonts w:ascii="Times New Roman" w:hAnsi="Times New Roman"/>
          <w:color w:val="000000"/>
          <w:lang w:val="fr-FR"/>
        </w:rPr>
        <w:t xml:space="preserve"> </w:t>
      </w:r>
      <w:r w:rsidRPr="00FB1669">
        <w:rPr>
          <w:rFonts w:ascii="Times New Roman" w:hAnsi="Times New Roman"/>
          <w:b/>
          <w:bCs/>
          <w:color w:val="000000"/>
          <w:lang w:val="fr-FR"/>
        </w:rPr>
        <w:t>CADRE D’ACCORD DE GROUPEMENT</w:t>
      </w:r>
    </w:p>
    <w:p w14:paraId="364C7B81"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lang w:val="fr-FR"/>
        </w:rPr>
      </w:pPr>
    </w:p>
    <w:p w14:paraId="2F2AD23D"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Noms et adresses des partenaires du Groupement  solidaire:</w:t>
      </w:r>
    </w:p>
    <w:p w14:paraId="18D047DA"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Noms et adresses des institutions bancaires du Groupement :</w:t>
      </w:r>
    </w:p>
    <w:p w14:paraId="096139EF"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Rôle de chaque associé :</w:t>
      </w:r>
    </w:p>
    <w:p w14:paraId="71F84117"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i/>
          <w:iCs/>
          <w:color w:val="000000"/>
          <w:lang w:val="fr-FR"/>
        </w:rPr>
        <w:t xml:space="preserve">PRECISER </w:t>
      </w:r>
      <w:smartTag w:uri="urn:schemas-microsoft-com:office:smarttags" w:element="PersonName">
        <w:smartTagPr>
          <w:attr w:name="ProductID" w:val="LA NATURE DES"/>
        </w:smartTagPr>
        <w:r w:rsidRPr="00FB1669">
          <w:rPr>
            <w:rFonts w:ascii="Times New Roman" w:hAnsi="Times New Roman"/>
            <w:i/>
            <w:iCs/>
            <w:color w:val="000000"/>
            <w:lang w:val="fr-FR"/>
          </w:rPr>
          <w:t>LA NATURE DES</w:t>
        </w:r>
      </w:smartTag>
      <w:r w:rsidRPr="00FB1669">
        <w:rPr>
          <w:rFonts w:ascii="Times New Roman" w:hAnsi="Times New Roman"/>
          <w:i/>
          <w:iCs/>
          <w:color w:val="000000"/>
          <w:lang w:val="fr-FR"/>
        </w:rPr>
        <w:t xml:space="preserve"> TACHES DE CHAQUE MEMBRE DU GROUPEMENT</w:t>
      </w:r>
    </w:p>
    <w:p w14:paraId="5BE60331"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Nature du Groupement :</w:t>
      </w:r>
    </w:p>
    <w:p w14:paraId="2215681D"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color w:val="000000"/>
          <w:lang w:val="fr-FR"/>
        </w:rPr>
        <w:t xml:space="preserve">Groupement solidaire pour la réalisation de : </w:t>
      </w:r>
      <w:r w:rsidRPr="00FB1669">
        <w:rPr>
          <w:rFonts w:ascii="Times New Roman" w:hAnsi="Times New Roman"/>
          <w:i/>
          <w:iCs/>
          <w:color w:val="000000"/>
          <w:lang w:val="fr-FR"/>
        </w:rPr>
        <w:t>PRECISER N° APPEL D’OFFRES, LOT ET NATURE DES TRAVAUX</w:t>
      </w:r>
    </w:p>
    <w:p w14:paraId="2A47D6EF"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Mandataire :</w:t>
      </w:r>
    </w:p>
    <w:p w14:paraId="210D63B8"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i/>
          <w:iCs/>
          <w:color w:val="000000"/>
          <w:lang w:val="fr-FR"/>
        </w:rPr>
        <w:t>NOM ET ADRESSE DU MANDATAIRE</w:t>
      </w:r>
    </w:p>
    <w:p w14:paraId="19B75BF8"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Clé de répartition des paiements (le cas échéant)</w:t>
      </w:r>
    </w:p>
    <w:p w14:paraId="2A4FEF91" w14:textId="77777777" w:rsidR="00BB5925" w:rsidRPr="00FB1669" w:rsidRDefault="00BB5925" w:rsidP="00BB5925">
      <w:pPr>
        <w:pStyle w:val="Corpsdetexte"/>
        <w:spacing w:after="0" w:line="360" w:lineRule="auto"/>
        <w:ind w:firstLine="851"/>
        <w:jc w:val="both"/>
        <w:rPr>
          <w:rFonts w:ascii="Times New Roman" w:hAnsi="Times New Roman"/>
          <w:i/>
          <w:iCs/>
          <w:color w:val="000000"/>
          <w:lang w:val="fr-FR"/>
        </w:rPr>
      </w:pPr>
      <w:r w:rsidRPr="00FB1669">
        <w:rPr>
          <w:rFonts w:ascii="Times New Roman" w:hAnsi="Times New Roman"/>
          <w:i/>
          <w:iCs/>
          <w:color w:val="000000"/>
          <w:lang w:val="fr-FR"/>
        </w:rPr>
        <w:t>POURCENTAGE DE PAIEMENT DE CHAQUE MEMBRE DU GROUPEMENT</w:t>
      </w:r>
    </w:p>
    <w:p w14:paraId="57A66989"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Signature</w:t>
      </w:r>
    </w:p>
    <w:p w14:paraId="262BA123" w14:textId="77777777" w:rsidR="00BB5925" w:rsidRPr="00FB1669" w:rsidRDefault="00BB5925" w:rsidP="00BB5925">
      <w:pPr>
        <w:pStyle w:val="Corpsdetexte"/>
        <w:spacing w:after="0" w:line="360" w:lineRule="auto"/>
        <w:ind w:firstLine="851"/>
        <w:jc w:val="both"/>
        <w:rPr>
          <w:rFonts w:ascii="Times New Roman" w:hAnsi="Times New Roman"/>
          <w:i/>
          <w:iCs/>
          <w:color w:val="000000"/>
          <w:lang w:val="fr-FR"/>
        </w:rPr>
      </w:pPr>
      <w:r w:rsidRPr="00FB1669">
        <w:rPr>
          <w:rFonts w:ascii="Times New Roman" w:hAnsi="Times New Roman"/>
          <w:i/>
          <w:iCs/>
          <w:color w:val="000000"/>
          <w:lang w:val="fr-FR"/>
        </w:rPr>
        <w:t>SIGNATURE DE TOUS LES MEMBRES DU GROUPEMENT</w:t>
      </w:r>
    </w:p>
    <w:p w14:paraId="72D1728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824D6A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84BA48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8F2A88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039123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87BF45C"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p>
    <w:p w14:paraId="065A525B" w14:textId="77777777" w:rsidR="00BB5925" w:rsidRPr="00FB1669" w:rsidRDefault="00BB5925" w:rsidP="00BB5925">
      <w:pPr>
        <w:tabs>
          <w:tab w:val="left" w:pos="8014"/>
        </w:tabs>
        <w:spacing w:after="0"/>
        <w:jc w:val="both"/>
        <w:rPr>
          <w:rFonts w:ascii="Times New Roman" w:hAnsi="Times New Roman"/>
          <w:color w:val="000000"/>
          <w:lang w:val="fr-FR"/>
        </w:rPr>
      </w:pPr>
    </w:p>
    <w:p w14:paraId="521613DF" w14:textId="77777777" w:rsidR="00BB5925" w:rsidRPr="00FB1669" w:rsidRDefault="00BB5925" w:rsidP="00BB5925">
      <w:pPr>
        <w:spacing w:after="0"/>
        <w:jc w:val="both"/>
        <w:rPr>
          <w:rFonts w:ascii="Times New Roman" w:hAnsi="Times New Roman"/>
          <w:color w:val="000000"/>
          <w:lang w:val="fr-FR"/>
        </w:rPr>
      </w:pPr>
    </w:p>
    <w:p w14:paraId="34052F4C" w14:textId="77777777" w:rsidR="00BB5925" w:rsidRPr="00FB1669" w:rsidRDefault="00BB5925" w:rsidP="00BB5925">
      <w:pPr>
        <w:spacing w:after="0"/>
        <w:jc w:val="both"/>
        <w:rPr>
          <w:rFonts w:ascii="Times New Roman" w:hAnsi="Times New Roman"/>
          <w:color w:val="000000"/>
          <w:lang w:val="fr-FR"/>
        </w:rPr>
      </w:pPr>
    </w:p>
    <w:p w14:paraId="45F455EB" w14:textId="77777777" w:rsidR="00BB5925" w:rsidRPr="00FB1669" w:rsidRDefault="00BB5925" w:rsidP="00BB5925">
      <w:pPr>
        <w:spacing w:after="0"/>
        <w:jc w:val="both"/>
        <w:rPr>
          <w:rFonts w:ascii="Times New Roman" w:hAnsi="Times New Roman"/>
          <w:color w:val="000000"/>
          <w:lang w:val="fr-FR"/>
        </w:rPr>
      </w:pPr>
    </w:p>
    <w:p w14:paraId="4990F402" w14:textId="77777777" w:rsidR="00BB5925" w:rsidRPr="00FB1669" w:rsidRDefault="00BB5925" w:rsidP="00BB5925">
      <w:pPr>
        <w:spacing w:after="0"/>
        <w:jc w:val="both"/>
        <w:rPr>
          <w:rFonts w:ascii="Times New Roman" w:hAnsi="Times New Roman"/>
          <w:color w:val="000000"/>
          <w:lang w:val="fr-FR"/>
        </w:rPr>
      </w:pPr>
    </w:p>
    <w:p w14:paraId="58EDD02F" w14:textId="77777777" w:rsidR="00BB5925" w:rsidRPr="00FB1669" w:rsidRDefault="00BB5925" w:rsidP="00BB5925">
      <w:pPr>
        <w:spacing w:after="0"/>
        <w:jc w:val="both"/>
        <w:rPr>
          <w:rFonts w:ascii="Times New Roman" w:hAnsi="Times New Roman"/>
          <w:color w:val="000000"/>
          <w:lang w:val="fr-FR"/>
        </w:rPr>
      </w:pPr>
    </w:p>
    <w:p w14:paraId="365884A6" w14:textId="77777777" w:rsidR="00BB5925" w:rsidRPr="00FB1669" w:rsidRDefault="00BB5925" w:rsidP="00BB5925">
      <w:pPr>
        <w:spacing w:after="0"/>
        <w:jc w:val="both"/>
        <w:rPr>
          <w:rFonts w:ascii="Times New Roman" w:hAnsi="Times New Roman"/>
          <w:color w:val="000000"/>
          <w:lang w:val="fr-FR"/>
        </w:rPr>
      </w:pPr>
    </w:p>
    <w:p w14:paraId="7CE5AB85" w14:textId="77777777" w:rsidR="00BB5925" w:rsidRPr="00FB1669" w:rsidRDefault="00BB5925" w:rsidP="00BB5925">
      <w:pPr>
        <w:spacing w:after="0"/>
        <w:jc w:val="both"/>
        <w:rPr>
          <w:rFonts w:ascii="Times New Roman" w:hAnsi="Times New Roman"/>
          <w:color w:val="000000"/>
          <w:lang w:val="fr-FR"/>
        </w:rPr>
      </w:pPr>
    </w:p>
    <w:p w14:paraId="11F1F7A5" w14:textId="77777777" w:rsidR="00BB5925" w:rsidRPr="00FB1669" w:rsidRDefault="00BB5925" w:rsidP="00BB5925">
      <w:pPr>
        <w:spacing w:after="0"/>
        <w:jc w:val="both"/>
        <w:rPr>
          <w:rFonts w:ascii="Times New Roman" w:hAnsi="Times New Roman"/>
          <w:color w:val="000000"/>
          <w:lang w:val="fr-FR"/>
        </w:rPr>
      </w:pPr>
    </w:p>
    <w:p w14:paraId="0AB61ED4" w14:textId="77777777" w:rsidR="00BB5925" w:rsidRPr="00FB1669" w:rsidRDefault="00BB5925" w:rsidP="00BB5925">
      <w:pPr>
        <w:spacing w:after="0"/>
        <w:jc w:val="both"/>
        <w:rPr>
          <w:rFonts w:ascii="Times New Roman" w:hAnsi="Times New Roman"/>
          <w:color w:val="000000"/>
          <w:lang w:val="fr-FR"/>
        </w:rPr>
      </w:pPr>
    </w:p>
    <w:p w14:paraId="07C9731A" w14:textId="77777777" w:rsidR="00BB5925" w:rsidRPr="00FB1669" w:rsidRDefault="00BB5925" w:rsidP="00BB5925">
      <w:pPr>
        <w:spacing w:after="0"/>
        <w:jc w:val="both"/>
        <w:rPr>
          <w:rFonts w:ascii="Times New Roman" w:hAnsi="Times New Roman"/>
          <w:color w:val="000000"/>
          <w:lang w:val="fr-FR"/>
        </w:rPr>
      </w:pPr>
    </w:p>
    <w:p w14:paraId="565155E1" w14:textId="77777777" w:rsidR="00BB5925" w:rsidRPr="00FB1669" w:rsidRDefault="00BB5925" w:rsidP="00BB5925">
      <w:pPr>
        <w:spacing w:after="0"/>
        <w:jc w:val="both"/>
        <w:rPr>
          <w:rFonts w:ascii="Times New Roman" w:hAnsi="Times New Roman"/>
          <w:color w:val="000000"/>
          <w:lang w:val="fr-FR"/>
        </w:rPr>
      </w:pPr>
    </w:p>
    <w:p w14:paraId="095883BD" w14:textId="77777777" w:rsidR="00BB5925" w:rsidRPr="00FB1669" w:rsidRDefault="00BB5925" w:rsidP="00BB5925">
      <w:pPr>
        <w:spacing w:after="0"/>
        <w:jc w:val="both"/>
        <w:rPr>
          <w:rFonts w:ascii="Times New Roman" w:hAnsi="Times New Roman"/>
          <w:color w:val="000000"/>
          <w:lang w:val="fr-FR"/>
        </w:rPr>
      </w:pPr>
    </w:p>
    <w:p w14:paraId="23C2ABD3" w14:textId="77777777" w:rsidR="00BB5925" w:rsidRPr="00FB1669" w:rsidRDefault="00BB5925" w:rsidP="00BB5925">
      <w:pPr>
        <w:spacing w:after="0"/>
        <w:jc w:val="both"/>
        <w:rPr>
          <w:rFonts w:ascii="Times New Roman" w:hAnsi="Times New Roman"/>
          <w:color w:val="000000"/>
          <w:lang w:val="fr-FR"/>
        </w:rPr>
      </w:pPr>
    </w:p>
    <w:p w14:paraId="7E468009" w14:textId="77777777" w:rsidR="00BB5925" w:rsidRPr="00FB1669" w:rsidRDefault="00BB5925" w:rsidP="00BB5925">
      <w:pPr>
        <w:spacing w:after="0"/>
        <w:jc w:val="both"/>
        <w:rPr>
          <w:rFonts w:ascii="Times New Roman" w:hAnsi="Times New Roman"/>
          <w:color w:val="000000"/>
          <w:lang w:val="fr-FR"/>
        </w:rPr>
      </w:pPr>
    </w:p>
    <w:p w14:paraId="71AAD6EC" w14:textId="77777777" w:rsidR="00BB5925" w:rsidRPr="00FB1669" w:rsidRDefault="00BB5925" w:rsidP="00BB5925">
      <w:pPr>
        <w:spacing w:after="0"/>
        <w:jc w:val="both"/>
        <w:rPr>
          <w:rFonts w:ascii="Times New Roman" w:hAnsi="Times New Roman"/>
          <w:color w:val="000000"/>
          <w:lang w:val="fr-FR"/>
        </w:rPr>
      </w:pPr>
    </w:p>
    <w:p w14:paraId="42040D1A" w14:textId="77777777" w:rsidR="00BB5925" w:rsidRPr="00FB1669" w:rsidRDefault="00BB5925" w:rsidP="00BB5925">
      <w:pPr>
        <w:spacing w:after="0"/>
        <w:jc w:val="both"/>
        <w:rPr>
          <w:rFonts w:ascii="Times New Roman" w:hAnsi="Times New Roman"/>
          <w:color w:val="000000"/>
          <w:lang w:val="fr-FR"/>
        </w:rPr>
      </w:pPr>
    </w:p>
    <w:p w14:paraId="3077718B" w14:textId="77777777" w:rsidR="00BB5925" w:rsidRPr="00FB1669" w:rsidRDefault="00BB5925" w:rsidP="00BB5925">
      <w:pPr>
        <w:spacing w:after="0"/>
        <w:jc w:val="both"/>
        <w:rPr>
          <w:rFonts w:ascii="Times New Roman" w:hAnsi="Times New Roman"/>
          <w:color w:val="000000"/>
          <w:lang w:val="fr-FR"/>
        </w:rPr>
      </w:pPr>
    </w:p>
    <w:p w14:paraId="714BA5D4" w14:textId="77777777" w:rsidR="00BB5925" w:rsidRPr="00FB1669" w:rsidRDefault="00BB5925" w:rsidP="00BB5925">
      <w:pPr>
        <w:spacing w:after="0"/>
        <w:jc w:val="both"/>
        <w:rPr>
          <w:rFonts w:ascii="Times New Roman" w:hAnsi="Times New Roman"/>
          <w:color w:val="000000"/>
          <w:lang w:val="fr-FR"/>
        </w:rPr>
      </w:pPr>
    </w:p>
    <w:p w14:paraId="7E25A907" w14:textId="77777777" w:rsidR="00BB5925" w:rsidRPr="00FB1669" w:rsidRDefault="00BB5925" w:rsidP="00BB5925">
      <w:pPr>
        <w:spacing w:after="0"/>
        <w:jc w:val="both"/>
        <w:rPr>
          <w:rFonts w:ascii="Times New Roman" w:hAnsi="Times New Roman"/>
          <w:color w:val="000000"/>
          <w:lang w:val="fr-FR"/>
        </w:rPr>
      </w:pPr>
    </w:p>
    <w:p w14:paraId="05D26ADB" w14:textId="77777777" w:rsidR="00BB5925" w:rsidRPr="00FB1669" w:rsidRDefault="00BB5925" w:rsidP="00BB5925">
      <w:pPr>
        <w:spacing w:after="0"/>
        <w:jc w:val="both"/>
        <w:rPr>
          <w:rFonts w:ascii="Times New Roman" w:hAnsi="Times New Roman"/>
          <w:color w:val="000000"/>
          <w:lang w:val="fr-FR"/>
        </w:rPr>
      </w:pPr>
    </w:p>
    <w:p w14:paraId="745A0A07" w14:textId="77777777" w:rsidR="00BB5925" w:rsidRPr="00FB1669" w:rsidRDefault="00BB5925" w:rsidP="00BB5925">
      <w:pPr>
        <w:spacing w:after="0"/>
        <w:jc w:val="both"/>
        <w:rPr>
          <w:rFonts w:ascii="Times New Roman" w:hAnsi="Times New Roman"/>
          <w:color w:val="000000"/>
          <w:lang w:val="fr-FR"/>
        </w:rPr>
      </w:pPr>
    </w:p>
    <w:p w14:paraId="3D3FB0C5" w14:textId="77777777" w:rsidR="00BB5925" w:rsidRPr="00FB1669" w:rsidRDefault="00BB5925" w:rsidP="00BB5925">
      <w:pPr>
        <w:spacing w:after="0"/>
        <w:jc w:val="both"/>
        <w:rPr>
          <w:rFonts w:ascii="Times New Roman" w:hAnsi="Times New Roman"/>
          <w:color w:val="000000"/>
          <w:lang w:val="fr-FR"/>
        </w:rPr>
      </w:pPr>
    </w:p>
    <w:p w14:paraId="4F6D43B7" w14:textId="77777777" w:rsidR="00BB5925" w:rsidRPr="00FB1669" w:rsidRDefault="00BB5925" w:rsidP="00BB5925">
      <w:pPr>
        <w:spacing w:after="0"/>
        <w:jc w:val="both"/>
        <w:rPr>
          <w:rFonts w:ascii="Times New Roman" w:hAnsi="Times New Roman"/>
          <w:color w:val="000000"/>
          <w:lang w:val="fr-FR"/>
        </w:rPr>
      </w:pPr>
    </w:p>
    <w:p w14:paraId="2DCBAEA1" w14:textId="77777777" w:rsidR="00BB5925" w:rsidRPr="00FB1669" w:rsidRDefault="00BB5925" w:rsidP="00BB5925">
      <w:pPr>
        <w:spacing w:after="0"/>
        <w:jc w:val="both"/>
        <w:rPr>
          <w:rFonts w:ascii="Times New Roman" w:hAnsi="Times New Roman"/>
          <w:color w:val="000000"/>
          <w:lang w:val="fr-FR"/>
        </w:rPr>
      </w:pPr>
    </w:p>
    <w:p w14:paraId="79F72695" w14:textId="77777777" w:rsidR="00BB5925" w:rsidRPr="00FB1669" w:rsidRDefault="00BB5925" w:rsidP="00BB5925">
      <w:pPr>
        <w:spacing w:after="0"/>
        <w:jc w:val="both"/>
        <w:rPr>
          <w:rFonts w:ascii="Times New Roman" w:hAnsi="Times New Roman"/>
          <w:color w:val="000000"/>
          <w:lang w:val="fr-FR"/>
        </w:rPr>
      </w:pPr>
    </w:p>
    <w:p w14:paraId="19902901" w14:textId="77777777" w:rsidR="00BB5925" w:rsidRPr="00FB1669" w:rsidRDefault="00BB5925" w:rsidP="00BB5925">
      <w:pPr>
        <w:spacing w:after="0"/>
        <w:jc w:val="both"/>
        <w:rPr>
          <w:rFonts w:ascii="Times New Roman" w:hAnsi="Times New Roman"/>
          <w:color w:val="000000"/>
          <w:lang w:val="fr-FR"/>
        </w:rPr>
      </w:pPr>
    </w:p>
    <w:p w14:paraId="4A81BD0A" w14:textId="77777777" w:rsidR="00BB5925" w:rsidRPr="00FB1669" w:rsidRDefault="00BB5925" w:rsidP="00BB5925">
      <w:pPr>
        <w:spacing w:after="0"/>
        <w:jc w:val="both"/>
        <w:rPr>
          <w:rFonts w:ascii="Times New Roman" w:hAnsi="Times New Roman"/>
          <w:color w:val="000000"/>
          <w:lang w:val="fr-FR"/>
        </w:rPr>
      </w:pPr>
    </w:p>
    <w:p w14:paraId="6E3E12E1" w14:textId="77777777" w:rsidR="00BB5925" w:rsidRPr="00FB1669" w:rsidRDefault="00BB5925" w:rsidP="00BB5925">
      <w:pPr>
        <w:spacing w:after="0"/>
        <w:jc w:val="both"/>
        <w:rPr>
          <w:rFonts w:ascii="Times New Roman" w:hAnsi="Times New Roman"/>
          <w:color w:val="000000"/>
          <w:lang w:val="fr-FR"/>
        </w:rPr>
      </w:pPr>
    </w:p>
    <w:p w14:paraId="5E67314E" w14:textId="77777777" w:rsidR="00BB5925" w:rsidRPr="00FB1669" w:rsidRDefault="00BB5925" w:rsidP="00BB5925">
      <w:pPr>
        <w:spacing w:after="0"/>
        <w:jc w:val="both"/>
        <w:rPr>
          <w:rFonts w:ascii="Times New Roman" w:hAnsi="Times New Roman"/>
          <w:color w:val="000000"/>
          <w:lang w:val="fr-FR"/>
        </w:rPr>
      </w:pPr>
    </w:p>
    <w:p w14:paraId="37DB6902" w14:textId="77777777" w:rsidR="00BB5925" w:rsidRPr="00FB1669" w:rsidRDefault="00BB5925" w:rsidP="00BB5925">
      <w:pPr>
        <w:spacing w:after="0"/>
        <w:jc w:val="both"/>
        <w:rPr>
          <w:rFonts w:ascii="Times New Roman" w:hAnsi="Times New Roman"/>
          <w:color w:val="000000"/>
          <w:lang w:val="fr-FR"/>
        </w:rPr>
      </w:pPr>
    </w:p>
    <w:p w14:paraId="77584C3D" w14:textId="77777777" w:rsidR="00BB5925" w:rsidRPr="00FB1669" w:rsidRDefault="00BB5925" w:rsidP="00BB5925">
      <w:pPr>
        <w:spacing w:after="0"/>
        <w:jc w:val="both"/>
        <w:rPr>
          <w:rFonts w:ascii="Times New Roman" w:hAnsi="Times New Roman"/>
          <w:color w:val="000000"/>
          <w:lang w:val="fr-FR"/>
        </w:rPr>
      </w:pPr>
    </w:p>
    <w:p w14:paraId="1171AA30" w14:textId="77777777" w:rsidR="00BB5925" w:rsidRPr="00FB1669" w:rsidRDefault="00BB5925" w:rsidP="00BB5925">
      <w:pPr>
        <w:spacing w:after="0"/>
        <w:jc w:val="both"/>
        <w:rPr>
          <w:rFonts w:ascii="Times New Roman" w:hAnsi="Times New Roman"/>
          <w:color w:val="000000"/>
          <w:lang w:val="fr-FR"/>
        </w:rPr>
      </w:pPr>
    </w:p>
    <w:p w14:paraId="509AA7D0" w14:textId="77777777" w:rsidR="00BB5925" w:rsidRDefault="00BB5925" w:rsidP="00BB5925">
      <w:pPr>
        <w:spacing w:after="0"/>
        <w:jc w:val="both"/>
        <w:rPr>
          <w:rFonts w:ascii="Times New Roman" w:hAnsi="Times New Roman"/>
          <w:color w:val="000000"/>
          <w:lang w:val="fr-FR"/>
        </w:rPr>
      </w:pPr>
    </w:p>
    <w:p w14:paraId="060119F3" w14:textId="77777777" w:rsidR="002759A9" w:rsidRDefault="002759A9" w:rsidP="00BB5925">
      <w:pPr>
        <w:spacing w:after="0"/>
        <w:jc w:val="both"/>
        <w:rPr>
          <w:rFonts w:ascii="Times New Roman" w:hAnsi="Times New Roman"/>
          <w:color w:val="000000"/>
          <w:lang w:val="fr-FR"/>
        </w:rPr>
      </w:pPr>
    </w:p>
    <w:p w14:paraId="713403B8" w14:textId="77777777" w:rsidR="002759A9" w:rsidRDefault="002759A9" w:rsidP="00BB5925">
      <w:pPr>
        <w:spacing w:after="0"/>
        <w:jc w:val="both"/>
        <w:rPr>
          <w:rFonts w:ascii="Times New Roman" w:hAnsi="Times New Roman"/>
          <w:color w:val="000000"/>
          <w:lang w:val="fr-FR"/>
        </w:rPr>
      </w:pPr>
    </w:p>
    <w:p w14:paraId="7F0B1563" w14:textId="77777777" w:rsidR="002759A9" w:rsidRDefault="002759A9" w:rsidP="00BB5925">
      <w:pPr>
        <w:spacing w:after="0"/>
        <w:jc w:val="both"/>
        <w:rPr>
          <w:rFonts w:ascii="Times New Roman" w:hAnsi="Times New Roman"/>
          <w:color w:val="000000"/>
          <w:lang w:val="fr-FR"/>
        </w:rPr>
      </w:pPr>
    </w:p>
    <w:p w14:paraId="2BE12422" w14:textId="77777777" w:rsidR="002759A9" w:rsidRDefault="002759A9" w:rsidP="00BB5925">
      <w:pPr>
        <w:spacing w:after="0"/>
        <w:jc w:val="both"/>
        <w:rPr>
          <w:rFonts w:ascii="Times New Roman" w:hAnsi="Times New Roman"/>
          <w:color w:val="000000"/>
          <w:lang w:val="fr-FR"/>
        </w:rPr>
      </w:pPr>
    </w:p>
    <w:p w14:paraId="1F351620" w14:textId="77777777" w:rsidR="002759A9" w:rsidRDefault="002759A9" w:rsidP="00BB5925">
      <w:pPr>
        <w:spacing w:after="0"/>
        <w:jc w:val="both"/>
        <w:rPr>
          <w:rFonts w:ascii="Times New Roman" w:hAnsi="Times New Roman"/>
          <w:color w:val="000000"/>
          <w:lang w:val="fr-FR"/>
        </w:rPr>
      </w:pPr>
    </w:p>
    <w:p w14:paraId="27C74260" w14:textId="77777777" w:rsidR="002759A9" w:rsidRDefault="002759A9" w:rsidP="00BB5925">
      <w:pPr>
        <w:spacing w:after="0"/>
        <w:jc w:val="both"/>
        <w:rPr>
          <w:rFonts w:ascii="Times New Roman" w:hAnsi="Times New Roman"/>
          <w:color w:val="000000"/>
          <w:lang w:val="fr-FR"/>
        </w:rPr>
      </w:pPr>
    </w:p>
    <w:p w14:paraId="10000BBF" w14:textId="77777777" w:rsidR="002759A9" w:rsidRDefault="002759A9" w:rsidP="00BB5925">
      <w:pPr>
        <w:spacing w:after="0"/>
        <w:jc w:val="both"/>
        <w:rPr>
          <w:rFonts w:ascii="Times New Roman" w:hAnsi="Times New Roman"/>
          <w:color w:val="000000"/>
          <w:lang w:val="fr-FR"/>
        </w:rPr>
      </w:pPr>
    </w:p>
    <w:p w14:paraId="6B80FA8E" w14:textId="77777777" w:rsidR="002759A9" w:rsidRDefault="002759A9" w:rsidP="00BB5925">
      <w:pPr>
        <w:spacing w:after="0"/>
        <w:jc w:val="both"/>
        <w:rPr>
          <w:rFonts w:ascii="Times New Roman" w:hAnsi="Times New Roman"/>
          <w:color w:val="000000"/>
          <w:lang w:val="fr-FR"/>
        </w:rPr>
      </w:pPr>
    </w:p>
    <w:p w14:paraId="30A0D2EE" w14:textId="77777777" w:rsidR="002759A9" w:rsidRPr="00FB1669" w:rsidRDefault="002759A9" w:rsidP="00BB5925">
      <w:pPr>
        <w:spacing w:after="0"/>
        <w:jc w:val="both"/>
        <w:rPr>
          <w:rFonts w:ascii="Times New Roman" w:hAnsi="Times New Roman"/>
          <w:color w:val="000000"/>
          <w:lang w:val="fr-FR"/>
        </w:rPr>
      </w:pPr>
    </w:p>
    <w:p w14:paraId="5824AF20"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Y="-54"/>
        <w:tblW w:w="946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464"/>
      </w:tblGrid>
      <w:tr w:rsidR="00E77324" w:rsidRPr="00FB1669" w14:paraId="0728AD92" w14:textId="77777777" w:rsidTr="00E77324">
        <w:tc>
          <w:tcPr>
            <w:tcW w:w="9464" w:type="dxa"/>
            <w:tcBorders>
              <w:top w:val="thickThinMediumGap" w:sz="36" w:space="0" w:color="auto"/>
              <w:left w:val="thickThinMediumGap" w:sz="36" w:space="0" w:color="auto"/>
              <w:bottom w:val="thickThinMediumGap" w:sz="36" w:space="0" w:color="auto"/>
              <w:right w:val="thickThinMediumGap" w:sz="36" w:space="0" w:color="auto"/>
            </w:tcBorders>
            <w:vAlign w:val="center"/>
          </w:tcPr>
          <w:p w14:paraId="3F13254A" w14:textId="77777777" w:rsidR="00E77324" w:rsidRPr="00AA6CA5" w:rsidRDefault="00E77324" w:rsidP="00E77324">
            <w:pPr>
              <w:autoSpaceDE w:val="0"/>
              <w:autoSpaceDN w:val="0"/>
              <w:adjustRightInd w:val="0"/>
              <w:spacing w:after="0" w:line="240" w:lineRule="auto"/>
              <w:ind w:left="1440"/>
              <w:jc w:val="center"/>
              <w:rPr>
                <w:rFonts w:ascii="Times New Roman" w:hAnsi="Times New Roman"/>
                <w:b/>
                <w:color w:val="231F20"/>
                <w:sz w:val="36"/>
                <w:szCs w:val="36"/>
                <w:lang w:val="fr-FR"/>
              </w:rPr>
            </w:pPr>
            <w:r w:rsidRPr="00AA6CA5">
              <w:rPr>
                <w:rFonts w:ascii="Times New Roman" w:hAnsi="Times New Roman"/>
                <w:b/>
                <w:color w:val="000000"/>
                <w:sz w:val="36"/>
                <w:szCs w:val="36"/>
                <w:lang w:val="fr-FR"/>
              </w:rPr>
              <w:t xml:space="preserve">PIECE 11 : </w:t>
            </w:r>
            <w:r w:rsidRPr="00AA6CA5">
              <w:rPr>
                <w:rFonts w:ascii="Times New Roman" w:hAnsi="Times New Roman"/>
                <w:b/>
                <w:color w:val="231F20"/>
                <w:sz w:val="36"/>
                <w:szCs w:val="36"/>
                <w:lang w:val="fr-FR"/>
              </w:rPr>
              <w:t xml:space="preserve"> PROCÈS-VERBAL D’OUVERTURE PUBLIQUE DES OFFRES</w:t>
            </w:r>
          </w:p>
          <w:p w14:paraId="5C8A6637" w14:textId="77777777" w:rsidR="00E77324" w:rsidRPr="00E77324" w:rsidRDefault="00E77324" w:rsidP="00E77324">
            <w:pPr>
              <w:autoSpaceDE w:val="0"/>
              <w:autoSpaceDN w:val="0"/>
              <w:adjustRightInd w:val="0"/>
              <w:ind w:left="1440"/>
              <w:jc w:val="center"/>
              <w:rPr>
                <w:rFonts w:ascii="Times New Roman" w:hAnsi="Times New Roman"/>
                <w:b/>
                <w:color w:val="231F20"/>
                <w:sz w:val="36"/>
                <w:szCs w:val="36"/>
              </w:rPr>
            </w:pPr>
            <w:r w:rsidRPr="00E77324">
              <w:rPr>
                <w:rFonts w:ascii="Times New Roman" w:hAnsi="Times New Roman"/>
                <w:b/>
                <w:color w:val="231F20"/>
                <w:sz w:val="36"/>
                <w:szCs w:val="36"/>
              </w:rPr>
              <w:t>ET RAPPORT D’ÉVALUATION DES OFFRES</w:t>
            </w:r>
          </w:p>
          <w:p w14:paraId="4480401F" w14:textId="77777777" w:rsidR="00E77324" w:rsidRPr="00FB1669" w:rsidRDefault="00E77324" w:rsidP="00E77324">
            <w:pPr>
              <w:pStyle w:val="Liste4"/>
              <w:spacing w:before="120"/>
              <w:ind w:left="1418" w:firstLine="0"/>
              <w:jc w:val="center"/>
              <w:rPr>
                <w:b/>
                <w:color w:val="000000"/>
                <w:sz w:val="22"/>
                <w:szCs w:val="22"/>
                <w:u w:val="single"/>
              </w:rPr>
            </w:pPr>
          </w:p>
        </w:tc>
      </w:tr>
    </w:tbl>
    <w:p w14:paraId="125F534B" w14:textId="77777777" w:rsidR="00BB5925" w:rsidRPr="00FB1669" w:rsidRDefault="00BB5925" w:rsidP="00BB5925">
      <w:pPr>
        <w:spacing w:after="0"/>
        <w:jc w:val="both"/>
        <w:rPr>
          <w:rFonts w:ascii="Times New Roman" w:hAnsi="Times New Roman"/>
          <w:color w:val="000000"/>
          <w:lang w:val="fr-FR"/>
        </w:rPr>
      </w:pPr>
    </w:p>
    <w:p w14:paraId="6E0B109A" w14:textId="77777777" w:rsidR="00BB5925" w:rsidRPr="00FB1669" w:rsidRDefault="00BB5925" w:rsidP="00BB5925">
      <w:pPr>
        <w:spacing w:after="0"/>
        <w:jc w:val="both"/>
        <w:rPr>
          <w:rFonts w:ascii="Times New Roman" w:hAnsi="Times New Roman"/>
          <w:color w:val="000000"/>
          <w:lang w:val="fr-FR"/>
        </w:rPr>
      </w:pPr>
    </w:p>
    <w:p w14:paraId="3988D22A" w14:textId="77777777" w:rsidR="00BB5925" w:rsidRPr="00FB1669" w:rsidRDefault="00BB5925" w:rsidP="00BB5925">
      <w:pPr>
        <w:spacing w:after="0"/>
        <w:jc w:val="both"/>
        <w:rPr>
          <w:rFonts w:ascii="Times New Roman" w:hAnsi="Times New Roman"/>
          <w:color w:val="000000"/>
          <w:lang w:val="fr-FR"/>
        </w:rPr>
      </w:pPr>
    </w:p>
    <w:p w14:paraId="50F37697" w14:textId="77777777" w:rsidR="00BB5925" w:rsidRPr="00FB1669" w:rsidRDefault="00BB5925" w:rsidP="00BB5925">
      <w:pPr>
        <w:spacing w:after="0"/>
        <w:jc w:val="both"/>
        <w:rPr>
          <w:rFonts w:ascii="Times New Roman" w:hAnsi="Times New Roman"/>
          <w:color w:val="000000"/>
          <w:lang w:val="fr-FR"/>
        </w:rPr>
      </w:pPr>
    </w:p>
    <w:p w14:paraId="07393203" w14:textId="77777777" w:rsidR="00BB5925" w:rsidRPr="00FB1669" w:rsidRDefault="00BB5925" w:rsidP="00BB5925">
      <w:pPr>
        <w:spacing w:after="0"/>
        <w:jc w:val="both"/>
        <w:rPr>
          <w:rFonts w:ascii="Times New Roman" w:hAnsi="Times New Roman"/>
          <w:color w:val="000000"/>
          <w:lang w:val="fr-FR"/>
        </w:rPr>
      </w:pPr>
    </w:p>
    <w:p w14:paraId="38404DCB" w14:textId="77777777" w:rsidR="00BB5925" w:rsidRPr="00FB1669" w:rsidRDefault="00BB5925" w:rsidP="00BB5925">
      <w:pPr>
        <w:spacing w:after="0"/>
        <w:jc w:val="both"/>
        <w:rPr>
          <w:rFonts w:ascii="Times New Roman" w:hAnsi="Times New Roman"/>
          <w:color w:val="000000"/>
          <w:lang w:val="fr-FR"/>
        </w:rPr>
      </w:pPr>
    </w:p>
    <w:p w14:paraId="15F54123" w14:textId="77777777" w:rsidR="00BB5925" w:rsidRPr="00FB1669" w:rsidRDefault="00BB5925" w:rsidP="00BB5925">
      <w:pPr>
        <w:spacing w:after="0"/>
        <w:jc w:val="both"/>
        <w:rPr>
          <w:rFonts w:ascii="Times New Roman" w:hAnsi="Times New Roman"/>
          <w:color w:val="000000"/>
          <w:lang w:val="fr-FR"/>
        </w:rPr>
      </w:pPr>
    </w:p>
    <w:p w14:paraId="7CD08DC3" w14:textId="77777777" w:rsidR="00BB5925" w:rsidRPr="00FB1669" w:rsidRDefault="00BB5925" w:rsidP="00BB5925">
      <w:pPr>
        <w:spacing w:after="0"/>
        <w:jc w:val="both"/>
        <w:rPr>
          <w:rFonts w:ascii="Times New Roman" w:hAnsi="Times New Roman"/>
          <w:color w:val="000000"/>
          <w:lang w:val="fr-FR"/>
        </w:rPr>
      </w:pPr>
    </w:p>
    <w:p w14:paraId="67DB7EED" w14:textId="77777777" w:rsidR="00BB5925" w:rsidRPr="00FB1669" w:rsidRDefault="00BB5925" w:rsidP="00BB5925">
      <w:pPr>
        <w:spacing w:after="0"/>
        <w:jc w:val="both"/>
        <w:rPr>
          <w:rFonts w:ascii="Times New Roman" w:hAnsi="Times New Roman"/>
          <w:color w:val="000000"/>
          <w:lang w:val="fr-FR"/>
        </w:rPr>
      </w:pPr>
    </w:p>
    <w:p w14:paraId="6AA14B7F" w14:textId="77777777" w:rsidR="00BB5925" w:rsidRPr="00FB1669" w:rsidRDefault="00BB5925" w:rsidP="00BB5925">
      <w:pPr>
        <w:spacing w:after="0"/>
        <w:jc w:val="both"/>
        <w:rPr>
          <w:rFonts w:ascii="Times New Roman" w:hAnsi="Times New Roman"/>
          <w:color w:val="000000"/>
          <w:lang w:val="fr-FR"/>
        </w:rPr>
      </w:pPr>
    </w:p>
    <w:p w14:paraId="48DA3B93" w14:textId="77777777" w:rsidR="00BB5925" w:rsidRPr="00FB1669" w:rsidRDefault="00BB5925" w:rsidP="00BB5925">
      <w:pPr>
        <w:spacing w:after="0"/>
        <w:jc w:val="both"/>
        <w:rPr>
          <w:rFonts w:ascii="Times New Roman" w:hAnsi="Times New Roman"/>
          <w:color w:val="000000"/>
          <w:lang w:val="fr-FR"/>
        </w:rPr>
      </w:pPr>
    </w:p>
    <w:p w14:paraId="772C5A94" w14:textId="77777777" w:rsidR="00BB5925" w:rsidRPr="00FB1669" w:rsidRDefault="00BB5925" w:rsidP="00BB5925">
      <w:pPr>
        <w:spacing w:after="0"/>
        <w:jc w:val="both"/>
        <w:rPr>
          <w:rFonts w:ascii="Times New Roman" w:hAnsi="Times New Roman"/>
          <w:color w:val="000000"/>
          <w:lang w:val="fr-FR"/>
        </w:rPr>
      </w:pPr>
    </w:p>
    <w:p w14:paraId="7B9BDA58" w14:textId="77777777" w:rsidR="00BB5925" w:rsidRPr="00FB1669" w:rsidRDefault="00BB5925" w:rsidP="00BB5925">
      <w:pPr>
        <w:spacing w:after="0"/>
        <w:jc w:val="both"/>
        <w:rPr>
          <w:rFonts w:ascii="Times New Roman" w:hAnsi="Times New Roman"/>
          <w:color w:val="000000"/>
          <w:lang w:val="fr-FR"/>
        </w:rPr>
      </w:pPr>
    </w:p>
    <w:p w14:paraId="25146878" w14:textId="77777777" w:rsidR="00BB5925" w:rsidRPr="00FB1669" w:rsidRDefault="00BB5925" w:rsidP="00BB5925">
      <w:pPr>
        <w:spacing w:after="0"/>
        <w:jc w:val="both"/>
        <w:rPr>
          <w:rFonts w:ascii="Times New Roman" w:hAnsi="Times New Roman"/>
          <w:color w:val="000000"/>
          <w:lang w:val="fr-FR"/>
        </w:rPr>
      </w:pPr>
    </w:p>
    <w:p w14:paraId="1AF878DF" w14:textId="77777777" w:rsidR="00BB5925" w:rsidRPr="00FB1669" w:rsidRDefault="00BB5925" w:rsidP="00BB5925">
      <w:pPr>
        <w:spacing w:after="0"/>
        <w:jc w:val="both"/>
        <w:rPr>
          <w:rFonts w:ascii="Times New Roman" w:hAnsi="Times New Roman"/>
          <w:color w:val="000000"/>
          <w:lang w:val="fr-FR"/>
        </w:rPr>
      </w:pPr>
    </w:p>
    <w:p w14:paraId="4941BC1B" w14:textId="77777777" w:rsidR="00BB5925" w:rsidRPr="00FB1669" w:rsidRDefault="00BB5925" w:rsidP="00BB5925">
      <w:pPr>
        <w:spacing w:after="0"/>
        <w:jc w:val="both"/>
        <w:rPr>
          <w:rFonts w:ascii="Times New Roman" w:hAnsi="Times New Roman"/>
          <w:color w:val="000000"/>
          <w:lang w:val="fr-FR"/>
        </w:rPr>
      </w:pPr>
    </w:p>
    <w:p w14:paraId="79DA4161" w14:textId="77777777" w:rsidR="00BB5925" w:rsidRPr="00FB1669" w:rsidRDefault="00BB5925" w:rsidP="00BB5925">
      <w:pPr>
        <w:spacing w:after="0"/>
        <w:jc w:val="both"/>
        <w:rPr>
          <w:rFonts w:ascii="Times New Roman" w:hAnsi="Times New Roman"/>
          <w:color w:val="000000"/>
          <w:lang w:val="fr-FR"/>
        </w:rPr>
      </w:pPr>
    </w:p>
    <w:p w14:paraId="450B23D1" w14:textId="77777777" w:rsidR="00BB5925" w:rsidRPr="00FB1669" w:rsidRDefault="00BB5925" w:rsidP="00BB5925">
      <w:pPr>
        <w:spacing w:after="0"/>
        <w:jc w:val="both"/>
        <w:rPr>
          <w:rFonts w:ascii="Times New Roman" w:hAnsi="Times New Roman"/>
          <w:color w:val="000000"/>
          <w:lang w:val="fr-FR"/>
        </w:rPr>
      </w:pPr>
    </w:p>
    <w:p w14:paraId="5769F33F" w14:textId="77777777" w:rsidR="00BB5925" w:rsidRPr="00FB1669" w:rsidRDefault="00BB5925" w:rsidP="00BB5925">
      <w:pPr>
        <w:spacing w:after="0"/>
        <w:jc w:val="both"/>
        <w:rPr>
          <w:rFonts w:ascii="Times New Roman" w:hAnsi="Times New Roman"/>
          <w:color w:val="000000"/>
          <w:lang w:val="fr-FR"/>
        </w:rPr>
      </w:pPr>
    </w:p>
    <w:p w14:paraId="16A5AE6D" w14:textId="77777777" w:rsidR="00BB5925" w:rsidRPr="00FB1669" w:rsidRDefault="00BB5925" w:rsidP="00BB5925">
      <w:pPr>
        <w:spacing w:after="0"/>
        <w:jc w:val="both"/>
        <w:rPr>
          <w:rFonts w:ascii="Times New Roman" w:hAnsi="Times New Roman"/>
          <w:color w:val="000000"/>
          <w:lang w:val="fr-FR"/>
        </w:rPr>
      </w:pPr>
    </w:p>
    <w:p w14:paraId="6D214CB5" w14:textId="77777777" w:rsidR="00BB5925" w:rsidRPr="00FB1669" w:rsidRDefault="00BB5925" w:rsidP="00BB5925">
      <w:pPr>
        <w:spacing w:after="0"/>
        <w:jc w:val="both"/>
        <w:rPr>
          <w:rFonts w:ascii="Times New Roman" w:hAnsi="Times New Roman"/>
          <w:color w:val="000000"/>
          <w:lang w:val="fr-FR"/>
        </w:rPr>
      </w:pPr>
    </w:p>
    <w:p w14:paraId="3188B60A" w14:textId="77777777" w:rsidR="00BB5925" w:rsidRPr="00FB1669" w:rsidRDefault="00BB5925" w:rsidP="00BB5925">
      <w:pPr>
        <w:spacing w:after="0"/>
        <w:jc w:val="both"/>
        <w:rPr>
          <w:rFonts w:ascii="Times New Roman" w:hAnsi="Times New Roman"/>
          <w:color w:val="000000"/>
          <w:lang w:val="fr-FR"/>
        </w:rPr>
      </w:pPr>
    </w:p>
    <w:p w14:paraId="64BC61E4" w14:textId="77777777" w:rsidR="00BB5925" w:rsidRPr="00FB1669" w:rsidRDefault="00BB5925" w:rsidP="00BB5925">
      <w:pPr>
        <w:spacing w:after="0"/>
        <w:jc w:val="both"/>
        <w:rPr>
          <w:rFonts w:ascii="Times New Roman" w:hAnsi="Times New Roman"/>
          <w:color w:val="000000"/>
          <w:lang w:val="fr-FR"/>
        </w:rPr>
      </w:pPr>
    </w:p>
    <w:p w14:paraId="2A0453E0" w14:textId="77777777" w:rsidR="00BB5925" w:rsidRPr="00FB1669" w:rsidRDefault="00BB5925" w:rsidP="00BB5925">
      <w:pPr>
        <w:spacing w:after="0"/>
        <w:jc w:val="both"/>
        <w:rPr>
          <w:rFonts w:ascii="Times New Roman" w:hAnsi="Times New Roman"/>
          <w:color w:val="000000"/>
          <w:lang w:val="fr-FR"/>
        </w:rPr>
      </w:pPr>
    </w:p>
    <w:p w14:paraId="03128F5F" w14:textId="77777777" w:rsidR="00BB5925" w:rsidRPr="00FB1669" w:rsidRDefault="00BB5925" w:rsidP="00BB5925">
      <w:pPr>
        <w:spacing w:after="0"/>
        <w:jc w:val="both"/>
        <w:rPr>
          <w:rFonts w:ascii="Times New Roman" w:hAnsi="Times New Roman"/>
          <w:color w:val="000000"/>
          <w:lang w:val="fr-FR"/>
        </w:rPr>
      </w:pPr>
    </w:p>
    <w:p w14:paraId="5735692F" w14:textId="77777777" w:rsidR="00E77324" w:rsidRPr="00AA6CA5" w:rsidRDefault="00E77324" w:rsidP="00E77324">
      <w:pPr>
        <w:autoSpaceDE w:val="0"/>
        <w:autoSpaceDN w:val="0"/>
        <w:adjustRightInd w:val="0"/>
        <w:jc w:val="center"/>
        <w:rPr>
          <w:rFonts w:ascii="Times New Roman" w:hAnsi="Times New Roman"/>
          <w:b/>
          <w:color w:val="231F20"/>
          <w:sz w:val="28"/>
          <w:szCs w:val="28"/>
          <w:lang w:val="fr-FR"/>
        </w:rPr>
      </w:pPr>
      <w:r w:rsidRPr="00AA6CA5">
        <w:rPr>
          <w:rFonts w:ascii="Times New Roman" w:hAnsi="Times New Roman"/>
          <w:b/>
          <w:color w:val="231F20"/>
          <w:sz w:val="32"/>
          <w:szCs w:val="32"/>
          <w:lang w:val="fr-FR"/>
        </w:rPr>
        <w:t>1.</w:t>
      </w:r>
      <w:r w:rsidRPr="00AA6CA5">
        <w:rPr>
          <w:rFonts w:ascii="Times New Roman" w:hAnsi="Times New Roman"/>
          <w:b/>
          <w:color w:val="231F20"/>
          <w:sz w:val="28"/>
          <w:szCs w:val="28"/>
          <w:lang w:val="fr-FR"/>
        </w:rPr>
        <w:t xml:space="preserve"> PROCÈS-VERBAL D’OUVERTURE PUBLIQUE DES OFFRES</w:t>
      </w:r>
    </w:p>
    <w:p w14:paraId="27BE1941" w14:textId="77777777" w:rsidR="00E77324" w:rsidRPr="00AA6CA5" w:rsidRDefault="00E77324" w:rsidP="00E77324">
      <w:pPr>
        <w:autoSpaceDE w:val="0"/>
        <w:autoSpaceDN w:val="0"/>
        <w:adjustRightInd w:val="0"/>
        <w:jc w:val="both"/>
        <w:rPr>
          <w:rFonts w:ascii="Times New Roman" w:hAnsi="Times New Roman"/>
          <w:b/>
          <w:color w:val="231F20"/>
          <w:lang w:val="fr-FR"/>
        </w:rPr>
      </w:pPr>
    </w:p>
    <w:p w14:paraId="7D23B5F6" w14:textId="4CD3C948" w:rsidR="00E77324" w:rsidRPr="004371F5" w:rsidRDefault="00E77324" w:rsidP="00E77324">
      <w:pPr>
        <w:jc w:val="both"/>
        <w:rPr>
          <w:rFonts w:ascii="Times New Roman" w:hAnsi="Times New Roman"/>
          <w:lang w:val="fr-CM"/>
        </w:rPr>
      </w:pPr>
      <w:r w:rsidRPr="004371F5">
        <w:rPr>
          <w:rFonts w:ascii="Times New Roman" w:hAnsi="Times New Roman"/>
          <w:b/>
          <w:lang w:val="fr-CM"/>
        </w:rPr>
        <w:t>Date:</w:t>
      </w:r>
      <w:r w:rsidRPr="004371F5">
        <w:rPr>
          <w:rFonts w:ascii="Times New Roman" w:hAnsi="Times New Roman"/>
          <w:lang w:val="fr-CM"/>
        </w:rPr>
        <w:t xml:space="preserve"> ______________________________</w:t>
      </w:r>
    </w:p>
    <w:p w14:paraId="5E089234" w14:textId="77777777" w:rsidR="00E77324" w:rsidRPr="004371F5" w:rsidRDefault="00E77324" w:rsidP="00E77324">
      <w:pPr>
        <w:jc w:val="both"/>
        <w:rPr>
          <w:rFonts w:ascii="Times New Roman" w:hAnsi="Times New Roman"/>
          <w:lang w:val="fr-CM"/>
        </w:rPr>
      </w:pPr>
      <w:r w:rsidRPr="004371F5">
        <w:rPr>
          <w:rFonts w:ascii="Times New Roman" w:hAnsi="Times New Roman"/>
          <w:lang w:val="fr-CM"/>
        </w:rPr>
        <w:t>Heure: _____________________________</w:t>
      </w:r>
    </w:p>
    <w:p w14:paraId="09DDCE34" w14:textId="77777777" w:rsidR="00E77324" w:rsidRPr="004371F5" w:rsidRDefault="00E77324" w:rsidP="00E77324">
      <w:pPr>
        <w:jc w:val="both"/>
        <w:rPr>
          <w:rFonts w:ascii="Times New Roman" w:hAnsi="Times New Roman"/>
          <w:lang w:val="fr-CM"/>
        </w:rPr>
      </w:pPr>
    </w:p>
    <w:p w14:paraId="1D3C574B" w14:textId="36812B6D" w:rsidR="00E77324" w:rsidRPr="004371F5" w:rsidRDefault="00E77324" w:rsidP="00E77324">
      <w:pPr>
        <w:jc w:val="both"/>
        <w:rPr>
          <w:rFonts w:ascii="Times New Roman" w:hAnsi="Times New Roman"/>
          <w:lang w:val="fr-CM"/>
        </w:rPr>
      </w:pPr>
      <w:r w:rsidRPr="004371F5">
        <w:rPr>
          <w:rFonts w:ascii="Times New Roman" w:hAnsi="Times New Roman"/>
          <w:b/>
          <w:lang w:val="fr-CM"/>
        </w:rPr>
        <w:t>Objet:</w:t>
      </w:r>
      <w:r w:rsidRPr="004371F5">
        <w:rPr>
          <w:rFonts w:ascii="Times New Roman" w:hAnsi="Times New Roman"/>
          <w:lang w:val="fr-CM"/>
        </w:rPr>
        <w:tab/>
      </w:r>
      <w:r w:rsidRPr="004371F5">
        <w:rPr>
          <w:rFonts w:ascii="Times New Roman" w:hAnsi="Times New Roman"/>
          <w:b/>
          <w:lang w:val="fr-CM"/>
        </w:rPr>
        <w:t xml:space="preserve">Procédure </w:t>
      </w:r>
      <w:r w:rsidRPr="00AA6CA5">
        <w:rPr>
          <w:rFonts w:ascii="Times New Roman" w:hAnsi="Times New Roman"/>
          <w:b/>
          <w:lang w:val="fr-FR"/>
        </w:rPr>
        <w:t>d’appel d’offres national ouvert</w:t>
      </w:r>
      <w:r w:rsidRPr="00AA6CA5">
        <w:rPr>
          <w:rFonts w:ascii="Times New Roman" w:hAnsi="Times New Roman"/>
          <w:spacing w:val="7"/>
          <w:lang w:val="fr-FR"/>
        </w:rPr>
        <w:t xml:space="preserve"> </w:t>
      </w:r>
      <w:r w:rsidR="003E405F" w:rsidRPr="00AA6CA5">
        <w:rPr>
          <w:rFonts w:ascii="Times New Roman" w:hAnsi="Times New Roman"/>
          <w:b/>
          <w:lang w:val="fr-FR"/>
        </w:rPr>
        <w:t xml:space="preserve">N° ____/AONO/REN/DMD/C-GOBO/CIPM-TBEC/2026 DU ________ </w:t>
      </w:r>
      <w:r w:rsidR="003E405F" w:rsidRPr="00AA6CA5">
        <w:rPr>
          <w:rFonts w:ascii="Times New Roman" w:hAnsi="Times New Roman"/>
          <w:b/>
          <w:szCs w:val="30"/>
          <w:lang w:val="fr-FR"/>
        </w:rPr>
        <w:t xml:space="preserve">POUR LES TRAVAUX DE </w:t>
      </w:r>
      <w:r w:rsidR="003E405F" w:rsidRPr="004371F5">
        <w:rPr>
          <w:rFonts w:ascii="Times New Roman" w:hAnsi="Times New Roman"/>
          <w:b/>
          <w:bCs/>
          <w:color w:val="000000"/>
          <w:lang w:val="fr-FR"/>
        </w:rPr>
        <w:t xml:space="preserve">CONSTRUCTION D’UN BLOC DE DEUX (02) SALLES DE CLASSE L’ECOLE PUBLIQUE  DE </w:t>
      </w:r>
      <w:r w:rsidR="00357AE7">
        <w:rPr>
          <w:rFonts w:ascii="Times New Roman" w:hAnsi="Times New Roman"/>
          <w:b/>
          <w:bCs/>
          <w:color w:val="000000"/>
          <w:lang w:val="fr-FR"/>
        </w:rPr>
        <w:t xml:space="preserve">GUIRIOU CENTRE </w:t>
      </w:r>
      <w:r w:rsidR="003E405F" w:rsidRPr="004371F5">
        <w:rPr>
          <w:rFonts w:ascii="Times New Roman" w:hAnsi="Times New Roman"/>
          <w:b/>
          <w:bCs/>
          <w:color w:val="000000"/>
          <w:lang w:val="fr-FR"/>
        </w:rPr>
        <w:t xml:space="preserve"> DANS LA COMMUNE DE GOBO,  DEPARTEMENT  DU MAYO-DANAY</w:t>
      </w:r>
      <w:r w:rsidR="003E405F" w:rsidRPr="00AA6CA5">
        <w:rPr>
          <w:rFonts w:ascii="Times New Roman" w:hAnsi="Times New Roman"/>
          <w:bCs/>
          <w:lang w:val="fr-FR"/>
        </w:rPr>
        <w:t xml:space="preserve">  </w:t>
      </w:r>
    </w:p>
    <w:p w14:paraId="2EED86C7" w14:textId="77777777" w:rsidR="00E77324" w:rsidRPr="004371F5" w:rsidRDefault="00E77324" w:rsidP="00E77324">
      <w:pPr>
        <w:jc w:val="both"/>
        <w:rPr>
          <w:rFonts w:ascii="Times New Roman" w:hAnsi="Times New Roman"/>
          <w:lang w:val="fr-CM"/>
        </w:rPr>
      </w:pPr>
      <w:r w:rsidRPr="004371F5">
        <w:rPr>
          <w:rFonts w:ascii="Times New Roman" w:hAnsi="Times New Roman"/>
          <w:b/>
          <w:lang w:val="fr-CM"/>
        </w:rPr>
        <w:t>DEPARTEMENT du</w:t>
      </w:r>
      <w:r w:rsidRPr="004371F5">
        <w:rPr>
          <w:rFonts w:ascii="Times New Roman" w:hAnsi="Times New Roman"/>
          <w:lang w:val="fr-CM"/>
        </w:rPr>
        <w:t>______________________</w:t>
      </w:r>
    </w:p>
    <w:p w14:paraId="6958526A" w14:textId="28AE30C4" w:rsidR="00E77324" w:rsidRPr="004371F5" w:rsidRDefault="00E77324" w:rsidP="00E77324">
      <w:pPr>
        <w:jc w:val="both"/>
        <w:rPr>
          <w:rFonts w:ascii="Times New Roman" w:hAnsi="Times New Roman"/>
          <w:lang w:val="fr-CM"/>
        </w:rPr>
      </w:pPr>
      <w:r w:rsidRPr="004371F5">
        <w:rPr>
          <w:rFonts w:ascii="Times New Roman" w:hAnsi="Times New Roman"/>
          <w:lang w:val="fr-CM"/>
        </w:rPr>
        <w:t xml:space="preserve">En présence du Président de la Commission Interne de Passation des Marchés auprès de la commune, et après avoir constaté le dépôt effectif des offres en conformité avec les dispositions des Instructions aux Soumissionnaires incluses dans le </w:t>
      </w:r>
      <w:r w:rsidR="00DC5CD9">
        <w:rPr>
          <w:rFonts w:ascii="Times New Roman" w:hAnsi="Times New Roman"/>
          <w:lang w:val="fr-CM"/>
        </w:rPr>
        <w:t>DAO</w:t>
      </w:r>
      <w:r w:rsidRPr="004371F5">
        <w:rPr>
          <w:rFonts w:ascii="Times New Roman" w:hAnsi="Times New Roman"/>
          <w:lang w:val="fr-CM"/>
        </w:rPr>
        <w:t xml:space="preserve"> relatif aux travaux cités en objet, il a été procédé à l'ouverture des cotations suivantes:</w:t>
      </w:r>
    </w:p>
    <w:p w14:paraId="7C5E8957" w14:textId="77777777" w:rsidR="00E77324" w:rsidRPr="004371F5" w:rsidRDefault="00E77324" w:rsidP="00E77324">
      <w:pPr>
        <w:tabs>
          <w:tab w:val="left" w:pos="9765"/>
        </w:tabs>
        <w:jc w:val="both"/>
        <w:rPr>
          <w:rFonts w:ascii="Times New Roman" w:hAnsi="Times New Roman"/>
          <w:lang w:val="fr-CM"/>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51"/>
        <w:gridCol w:w="963"/>
        <w:gridCol w:w="1049"/>
        <w:gridCol w:w="1009"/>
        <w:gridCol w:w="807"/>
        <w:gridCol w:w="694"/>
        <w:gridCol w:w="1005"/>
        <w:gridCol w:w="803"/>
        <w:gridCol w:w="816"/>
        <w:gridCol w:w="976"/>
      </w:tblGrid>
      <w:tr w:rsidR="00E77324" w:rsidRPr="004371F5" w14:paraId="0EE76D40" w14:textId="77777777" w:rsidTr="00DC242A">
        <w:trPr>
          <w:cantSplit/>
          <w:trHeight w:val="3551"/>
          <w:jc w:val="center"/>
        </w:trPr>
        <w:tc>
          <w:tcPr>
            <w:tcW w:w="190" w:type="pct"/>
            <w:vAlign w:val="center"/>
          </w:tcPr>
          <w:p w14:paraId="51C7D0D5" w14:textId="77777777" w:rsidR="00E77324" w:rsidRPr="004371F5" w:rsidRDefault="00E77324" w:rsidP="00DC242A">
            <w:pPr>
              <w:jc w:val="both"/>
              <w:rPr>
                <w:rFonts w:ascii="Times New Roman" w:hAnsi="Times New Roman"/>
                <w:b/>
                <w:lang w:val="fr-CM"/>
              </w:rPr>
            </w:pPr>
            <w:r w:rsidRPr="004371F5">
              <w:rPr>
                <w:rFonts w:ascii="Times New Roman" w:hAnsi="Times New Roman"/>
                <w:b/>
                <w:lang w:val="fr-CM"/>
              </w:rPr>
              <w:t xml:space="preserve">   N°</w:t>
            </w:r>
          </w:p>
        </w:tc>
        <w:tc>
          <w:tcPr>
            <w:tcW w:w="551" w:type="pct"/>
            <w:textDirection w:val="btLr"/>
            <w:vAlign w:val="center"/>
          </w:tcPr>
          <w:p w14:paraId="79A34987"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Firmes Soumissionnaires</w:t>
            </w:r>
          </w:p>
        </w:tc>
        <w:tc>
          <w:tcPr>
            <w:tcW w:w="505" w:type="pct"/>
            <w:textDirection w:val="btLr"/>
            <w:vAlign w:val="center"/>
          </w:tcPr>
          <w:p w14:paraId="0848AB32"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Lettre de Cotation  timbrée suivant le modèle signée</w:t>
            </w:r>
          </w:p>
          <w:p w14:paraId="66DC470C"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(Oui/</w:t>
            </w:r>
          </w:p>
          <w:p w14:paraId="2B9E85CE"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Non)</w:t>
            </w:r>
          </w:p>
        </w:tc>
        <w:tc>
          <w:tcPr>
            <w:tcW w:w="550" w:type="pct"/>
            <w:textDirection w:val="btLr"/>
            <w:vAlign w:val="center"/>
          </w:tcPr>
          <w:p w14:paraId="7B7FFFA2"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Bordereau des PU signé selon le modèle, paraphé à chaque page, daté et signé</w:t>
            </w:r>
          </w:p>
          <w:p w14:paraId="787ED4D9"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(Oui/non)</w:t>
            </w:r>
          </w:p>
        </w:tc>
        <w:tc>
          <w:tcPr>
            <w:tcW w:w="529" w:type="pct"/>
            <w:textDirection w:val="btLr"/>
            <w:vAlign w:val="center"/>
          </w:tcPr>
          <w:p w14:paraId="34B8715C"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Devis quantitatif et estimatif selon le modèle, paraphé à chaque page, daté et signé (oui/non)</w:t>
            </w:r>
          </w:p>
        </w:tc>
        <w:tc>
          <w:tcPr>
            <w:tcW w:w="423" w:type="pct"/>
            <w:textDirection w:val="btLr"/>
          </w:tcPr>
          <w:p w14:paraId="22E198E3"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Sous détail des prix complet paraphé à chaque page (oui/non)</w:t>
            </w:r>
          </w:p>
          <w:p w14:paraId="43B2F45D" w14:textId="77777777" w:rsidR="00E77324" w:rsidRPr="004371F5" w:rsidRDefault="00E77324" w:rsidP="00DC242A">
            <w:pPr>
              <w:ind w:left="113" w:right="113"/>
              <w:jc w:val="center"/>
              <w:rPr>
                <w:rFonts w:ascii="Times New Roman" w:hAnsi="Times New Roman"/>
                <w:b/>
                <w:lang w:val="fr-CM"/>
              </w:rPr>
            </w:pPr>
          </w:p>
          <w:p w14:paraId="43555A98" w14:textId="77777777" w:rsidR="00E77324" w:rsidRPr="004371F5" w:rsidRDefault="00E77324" w:rsidP="00DC242A">
            <w:pPr>
              <w:ind w:left="113" w:right="113"/>
              <w:jc w:val="center"/>
              <w:rPr>
                <w:rFonts w:ascii="Times New Roman" w:hAnsi="Times New Roman"/>
                <w:b/>
                <w:lang w:val="fr-CM"/>
              </w:rPr>
            </w:pPr>
          </w:p>
          <w:p w14:paraId="3C8145A5" w14:textId="77777777" w:rsidR="00E77324" w:rsidRPr="004371F5" w:rsidRDefault="00E77324" w:rsidP="00DC242A">
            <w:pPr>
              <w:ind w:left="113" w:right="113"/>
              <w:jc w:val="center"/>
              <w:rPr>
                <w:rFonts w:ascii="Times New Roman" w:hAnsi="Times New Roman"/>
                <w:b/>
                <w:lang w:val="fr-CM"/>
              </w:rPr>
            </w:pPr>
          </w:p>
          <w:p w14:paraId="4659AF45"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Sous détail des prix</w:t>
            </w:r>
          </w:p>
          <w:p w14:paraId="79A5CC38"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(Oui/</w:t>
            </w:r>
          </w:p>
          <w:p w14:paraId="68987E99"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non)</w:t>
            </w:r>
          </w:p>
        </w:tc>
        <w:tc>
          <w:tcPr>
            <w:tcW w:w="364" w:type="pct"/>
            <w:textDirection w:val="btLr"/>
            <w:vAlign w:val="center"/>
          </w:tcPr>
          <w:p w14:paraId="3D3D8FF8"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Montant TTC de la Cotation</w:t>
            </w:r>
          </w:p>
          <w:p w14:paraId="7DC8F581"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lu à haute voix en FCFA (oui/non)</w:t>
            </w:r>
          </w:p>
        </w:tc>
        <w:tc>
          <w:tcPr>
            <w:tcW w:w="527" w:type="pct"/>
            <w:textDirection w:val="btLr"/>
            <w:vAlign w:val="center"/>
          </w:tcPr>
          <w:p w14:paraId="217F62F5"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Projet de la lettre de commande paraphé à chaque page  selon le modèle (oui/non)</w:t>
            </w:r>
          </w:p>
        </w:tc>
        <w:tc>
          <w:tcPr>
            <w:tcW w:w="421" w:type="pct"/>
            <w:textDirection w:val="btLr"/>
            <w:vAlign w:val="center"/>
          </w:tcPr>
          <w:p w14:paraId="2F0405AE"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Prospectus et fiches techniques (oui/non)</w:t>
            </w:r>
          </w:p>
        </w:tc>
        <w:tc>
          <w:tcPr>
            <w:tcW w:w="428" w:type="pct"/>
            <w:textDirection w:val="btLr"/>
          </w:tcPr>
          <w:p w14:paraId="485AB249"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Pièces administratives complètes (oui/non)</w:t>
            </w:r>
          </w:p>
        </w:tc>
        <w:tc>
          <w:tcPr>
            <w:tcW w:w="512" w:type="pct"/>
            <w:textDirection w:val="btLr"/>
            <w:vAlign w:val="center"/>
          </w:tcPr>
          <w:p w14:paraId="5A767EB3"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Signature du Soumissionnaire présent</w:t>
            </w:r>
          </w:p>
        </w:tc>
      </w:tr>
      <w:tr w:rsidR="00E77324" w:rsidRPr="004371F5" w14:paraId="37BC99E3" w14:textId="77777777" w:rsidTr="00DC242A">
        <w:trPr>
          <w:jc w:val="center"/>
        </w:trPr>
        <w:tc>
          <w:tcPr>
            <w:tcW w:w="190" w:type="pct"/>
          </w:tcPr>
          <w:p w14:paraId="5F56EA05"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1</w:t>
            </w:r>
          </w:p>
        </w:tc>
        <w:tc>
          <w:tcPr>
            <w:tcW w:w="551" w:type="pct"/>
          </w:tcPr>
          <w:p w14:paraId="245C9D61"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100E6ABB"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14214F45"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5CEABA8B"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34035458"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7EC77261"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447BFF34"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63FA536B"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155F0E6F"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7AB974A3"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3B226F51" w14:textId="77777777" w:rsidTr="00DC242A">
        <w:trPr>
          <w:jc w:val="center"/>
        </w:trPr>
        <w:tc>
          <w:tcPr>
            <w:tcW w:w="190" w:type="pct"/>
          </w:tcPr>
          <w:p w14:paraId="596858EE"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2</w:t>
            </w:r>
          </w:p>
        </w:tc>
        <w:tc>
          <w:tcPr>
            <w:tcW w:w="551" w:type="pct"/>
          </w:tcPr>
          <w:p w14:paraId="13287689"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1258119B"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57A824C0"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6896B17D"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7823FD25"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17B3747F"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5A88EFF2"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5269FF83"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477C344F"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02EF8DE0"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53ACD409" w14:textId="77777777" w:rsidTr="00DC242A">
        <w:trPr>
          <w:jc w:val="center"/>
        </w:trPr>
        <w:tc>
          <w:tcPr>
            <w:tcW w:w="190" w:type="pct"/>
          </w:tcPr>
          <w:p w14:paraId="33153EF6"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3</w:t>
            </w:r>
          </w:p>
        </w:tc>
        <w:tc>
          <w:tcPr>
            <w:tcW w:w="551" w:type="pct"/>
          </w:tcPr>
          <w:p w14:paraId="511D2740"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6677B1D1"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18ED8A87"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6BE80A39"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3FDD1ADA"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205BF7A3"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0337E4E9"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12557712"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73C59866"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7E746DFF"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5A26C964" w14:textId="77777777" w:rsidTr="00DC242A">
        <w:trPr>
          <w:jc w:val="center"/>
        </w:trPr>
        <w:tc>
          <w:tcPr>
            <w:tcW w:w="190" w:type="pct"/>
          </w:tcPr>
          <w:p w14:paraId="284F359D"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4</w:t>
            </w:r>
          </w:p>
        </w:tc>
        <w:tc>
          <w:tcPr>
            <w:tcW w:w="551" w:type="pct"/>
          </w:tcPr>
          <w:p w14:paraId="01C8816F"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041A380D"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7CE4EB17"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751BD42B"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47A76C3C"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7CF001F3"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1E87C469"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5986B0CE"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1F39C5AD"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06613479"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6F7EA4EC" w14:textId="77777777" w:rsidTr="00DC242A">
        <w:trPr>
          <w:jc w:val="center"/>
        </w:trPr>
        <w:tc>
          <w:tcPr>
            <w:tcW w:w="190" w:type="pct"/>
          </w:tcPr>
          <w:p w14:paraId="1D08ED74"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5</w:t>
            </w:r>
          </w:p>
        </w:tc>
        <w:tc>
          <w:tcPr>
            <w:tcW w:w="551" w:type="pct"/>
          </w:tcPr>
          <w:p w14:paraId="7A8A32BC"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22C94DF6"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1FC08CFE"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38EDAFB6"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117A9EE1"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282DD556"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015E158B"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116D2C0C"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243F84D4"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33D78E66" w14:textId="77777777" w:rsidR="00E77324" w:rsidRPr="004371F5" w:rsidRDefault="00E77324" w:rsidP="00DC242A">
            <w:pPr>
              <w:spacing w:before="60" w:line="480" w:lineRule="auto"/>
              <w:jc w:val="both"/>
              <w:rPr>
                <w:rFonts w:ascii="Times New Roman" w:hAnsi="Times New Roman"/>
                <w:lang w:val="fr-CM"/>
              </w:rPr>
            </w:pPr>
          </w:p>
        </w:tc>
      </w:tr>
    </w:tbl>
    <w:p w14:paraId="6889ED54" w14:textId="50AC9700" w:rsidR="00E77324" w:rsidRDefault="00E77324" w:rsidP="00E77324">
      <w:pPr>
        <w:jc w:val="both"/>
        <w:rPr>
          <w:rFonts w:ascii="Times New Roman" w:hAnsi="Times New Roman"/>
          <w:lang w:val="fr-CM"/>
        </w:rPr>
      </w:pPr>
    </w:p>
    <w:p w14:paraId="0829BA50" w14:textId="43DD4456" w:rsidR="00CA0638" w:rsidRPr="00CA0638" w:rsidRDefault="00CA0638" w:rsidP="00CA0638">
      <w:pPr>
        <w:tabs>
          <w:tab w:val="left" w:pos="5480"/>
        </w:tabs>
        <w:rPr>
          <w:rFonts w:ascii="Times New Roman" w:hAnsi="Times New Roman"/>
          <w:lang w:val="fr-CM"/>
        </w:rPr>
      </w:pPr>
      <w:r>
        <w:rPr>
          <w:rFonts w:ascii="Times New Roman" w:hAnsi="Times New Roman"/>
          <w:lang w:val="fr-CM"/>
        </w:rPr>
        <w:tab/>
      </w:r>
    </w:p>
    <w:p w14:paraId="75E8B1F8" w14:textId="1B49DD8F" w:rsidR="00E77324" w:rsidRPr="004371F5" w:rsidRDefault="00E77324" w:rsidP="00E77324">
      <w:pPr>
        <w:jc w:val="both"/>
        <w:rPr>
          <w:rFonts w:ascii="Times New Roman" w:hAnsi="Times New Roman"/>
          <w:lang w:val="fr-CM"/>
        </w:rPr>
      </w:pPr>
      <w:r w:rsidRPr="004371F5">
        <w:rPr>
          <w:rFonts w:ascii="Times New Roman" w:hAnsi="Times New Roman"/>
          <w:lang w:val="fr-CM"/>
        </w:rPr>
        <w:lastRenderedPageBreak/>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adjudicataire.</w:t>
      </w:r>
    </w:p>
    <w:p w14:paraId="594CCE9E" w14:textId="73DDB3DB" w:rsidR="00E77324" w:rsidRPr="004371F5" w:rsidRDefault="00E77324" w:rsidP="00E77324">
      <w:pPr>
        <w:jc w:val="both"/>
        <w:rPr>
          <w:rFonts w:ascii="Times New Roman" w:hAnsi="Times New Roman"/>
          <w:lang w:val="fr-CM"/>
        </w:rPr>
      </w:pPr>
      <w:r w:rsidRPr="004371F5">
        <w:rPr>
          <w:rFonts w:ascii="Times New Roman" w:hAnsi="Times New Roman"/>
          <w:lang w:val="fr-CM"/>
        </w:rPr>
        <w:t xml:space="preserve">Les soumissionnaires présents sont invités à signer le Tableau des montants de cotations lus en séance, en face du montant de la cotation de leur propre firme. </w:t>
      </w:r>
    </w:p>
    <w:p w14:paraId="729F6913" w14:textId="77777777" w:rsidR="00E77324" w:rsidRPr="004371F5" w:rsidRDefault="00E77324" w:rsidP="00E77324">
      <w:pPr>
        <w:jc w:val="both"/>
        <w:rPr>
          <w:rFonts w:ascii="Times New Roman" w:hAnsi="Times New Roman"/>
          <w:lang w:val="fr-CM"/>
        </w:rPr>
      </w:pPr>
      <w:r w:rsidRPr="004371F5">
        <w:rPr>
          <w:rFonts w:ascii="Times New Roman" w:hAnsi="Times New Roman"/>
          <w:b/>
          <w:lang w:val="fr-CM"/>
        </w:rPr>
        <w:t>L’absence d’une des pièces énoncées dans le tableau ci-dessus entraîne le rejet de l’offre du soumissionnaire concerné</w:t>
      </w:r>
      <w:r w:rsidRPr="004371F5">
        <w:rPr>
          <w:rFonts w:ascii="Times New Roman" w:hAnsi="Times New Roman"/>
          <w:lang w:val="fr-CM"/>
        </w:rPr>
        <w:t>.</w:t>
      </w:r>
    </w:p>
    <w:p w14:paraId="688EEA65" w14:textId="77777777" w:rsidR="00E77324" w:rsidRPr="004371F5" w:rsidRDefault="00E77324" w:rsidP="00E77324">
      <w:pPr>
        <w:spacing w:after="0"/>
        <w:jc w:val="both"/>
        <w:rPr>
          <w:rFonts w:ascii="Times New Roman" w:hAnsi="Times New Roman"/>
          <w:lang w:val="fr-CM"/>
        </w:rPr>
      </w:pPr>
    </w:p>
    <w:p w14:paraId="4DC3257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Autres observations exprimées par l'assistance en séance (barrez transversalement si pas applicable):</w:t>
      </w:r>
    </w:p>
    <w:p w14:paraId="528235D4" w14:textId="77777777" w:rsidR="00E77324" w:rsidRPr="004371F5" w:rsidRDefault="00E77324" w:rsidP="00E77324">
      <w:pPr>
        <w:spacing w:after="0"/>
        <w:jc w:val="both"/>
        <w:rPr>
          <w:rFonts w:ascii="Times New Roman" w:hAnsi="Times New Roman"/>
          <w:lang w:val="fr-CM"/>
        </w:rPr>
      </w:pPr>
    </w:p>
    <w:p w14:paraId="6857E4CC"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0EF15DB3" w14:textId="77777777" w:rsidR="00E77324" w:rsidRPr="004371F5" w:rsidRDefault="00E77324" w:rsidP="00E77324">
      <w:pPr>
        <w:spacing w:after="0"/>
        <w:jc w:val="both"/>
        <w:rPr>
          <w:rFonts w:ascii="Times New Roman" w:hAnsi="Times New Roman"/>
          <w:lang w:val="fr-CM"/>
        </w:rPr>
      </w:pPr>
    </w:p>
    <w:p w14:paraId="5CA44B9B"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25F56043" w14:textId="77777777" w:rsidR="00E77324" w:rsidRPr="004371F5" w:rsidRDefault="00E77324" w:rsidP="00E77324">
      <w:pPr>
        <w:spacing w:after="0"/>
        <w:jc w:val="both"/>
        <w:rPr>
          <w:rFonts w:ascii="Times New Roman" w:hAnsi="Times New Roman"/>
          <w:lang w:val="fr-CM"/>
        </w:rPr>
      </w:pPr>
    </w:p>
    <w:p w14:paraId="517AB3D8"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6B524693" w14:textId="77777777" w:rsidR="00E77324" w:rsidRPr="004371F5" w:rsidRDefault="00E77324" w:rsidP="00E77324">
      <w:pPr>
        <w:spacing w:after="0"/>
        <w:jc w:val="both"/>
        <w:rPr>
          <w:rFonts w:ascii="Times New Roman" w:hAnsi="Times New Roman"/>
          <w:lang w:val="fr-CM"/>
        </w:rPr>
      </w:pPr>
    </w:p>
    <w:p w14:paraId="4E6A5ED3"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61C4B45E" w14:textId="77777777" w:rsidR="00E77324" w:rsidRPr="004371F5" w:rsidRDefault="00E77324" w:rsidP="00E77324">
      <w:pPr>
        <w:spacing w:after="0"/>
        <w:jc w:val="both"/>
        <w:rPr>
          <w:rFonts w:ascii="Times New Roman" w:hAnsi="Times New Roman"/>
          <w:lang w:val="fr-CM"/>
        </w:rPr>
      </w:pPr>
    </w:p>
    <w:p w14:paraId="524873A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408ACBE1" w14:textId="77777777" w:rsidR="00E77324" w:rsidRPr="004371F5" w:rsidRDefault="00E77324" w:rsidP="00E77324">
      <w:pPr>
        <w:spacing w:after="0"/>
        <w:jc w:val="both"/>
        <w:rPr>
          <w:rFonts w:ascii="Times New Roman" w:hAnsi="Times New Roman"/>
          <w:lang w:val="fr-CM"/>
        </w:rPr>
      </w:pPr>
    </w:p>
    <w:p w14:paraId="27BC3F45"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7BD40D4F" w14:textId="77777777" w:rsidR="00E77324" w:rsidRPr="004371F5" w:rsidRDefault="00E77324" w:rsidP="00E77324">
      <w:pPr>
        <w:spacing w:after="0"/>
        <w:jc w:val="both"/>
        <w:rPr>
          <w:rFonts w:ascii="Times New Roman" w:hAnsi="Times New Roman"/>
          <w:lang w:val="fr-CM"/>
        </w:rPr>
      </w:pPr>
    </w:p>
    <w:p w14:paraId="110F8856" w14:textId="77777777" w:rsidR="00E77324" w:rsidRPr="004371F5" w:rsidRDefault="00E77324" w:rsidP="00E77324">
      <w:pPr>
        <w:spacing w:after="0"/>
        <w:jc w:val="both"/>
        <w:rPr>
          <w:rFonts w:ascii="Times New Roman" w:hAnsi="Times New Roman"/>
          <w:lang w:val="fr-CM"/>
        </w:rPr>
      </w:pPr>
    </w:p>
    <w:p w14:paraId="1BEE0FC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La séance est clôturée à __________ heures _______ minutes.</w:t>
      </w:r>
    </w:p>
    <w:p w14:paraId="16E10D08" w14:textId="77777777" w:rsidR="00E77324" w:rsidRPr="004371F5" w:rsidRDefault="00E77324" w:rsidP="00E77324">
      <w:pPr>
        <w:spacing w:after="0"/>
        <w:jc w:val="both"/>
        <w:rPr>
          <w:rFonts w:ascii="Times New Roman" w:hAnsi="Times New Roman"/>
          <w:lang w:val="fr-CM"/>
        </w:rPr>
      </w:pPr>
    </w:p>
    <w:p w14:paraId="52BDB26A" w14:textId="77777777" w:rsidR="00E77324" w:rsidRPr="004371F5" w:rsidRDefault="00E77324" w:rsidP="00E77324">
      <w:pPr>
        <w:spacing w:after="0"/>
        <w:jc w:val="both"/>
        <w:rPr>
          <w:rFonts w:ascii="Times New Roman" w:hAnsi="Times New Roman"/>
          <w:lang w:val="fr-CM"/>
        </w:rPr>
      </w:pPr>
    </w:p>
    <w:p w14:paraId="5272636D" w14:textId="77777777" w:rsidR="00E77324" w:rsidRPr="004371F5" w:rsidRDefault="00E77324" w:rsidP="00E77324">
      <w:pPr>
        <w:spacing w:after="0"/>
        <w:jc w:val="both"/>
        <w:rPr>
          <w:rFonts w:ascii="Times New Roman" w:hAnsi="Times New Roman"/>
          <w:lang w:val="fr-CM"/>
        </w:rPr>
      </w:pPr>
    </w:p>
    <w:p w14:paraId="095D1B0D" w14:textId="77777777" w:rsidR="00E77324" w:rsidRPr="004371F5" w:rsidRDefault="00E77324" w:rsidP="00E77324">
      <w:pPr>
        <w:spacing w:after="0"/>
        <w:jc w:val="both"/>
        <w:rPr>
          <w:rFonts w:ascii="Times New Roman" w:hAnsi="Times New Roman"/>
          <w:lang w:val="fr-CM"/>
        </w:rPr>
      </w:pPr>
    </w:p>
    <w:p w14:paraId="53E37C04" w14:textId="77777777" w:rsidR="00E77324" w:rsidRPr="004371F5" w:rsidRDefault="00E77324" w:rsidP="00E77324">
      <w:pPr>
        <w:spacing w:after="0"/>
        <w:jc w:val="both"/>
        <w:rPr>
          <w:rFonts w:ascii="Times New Roman" w:hAnsi="Times New Roman"/>
          <w:lang w:val="fr-CM"/>
        </w:rPr>
      </w:pPr>
    </w:p>
    <w:p w14:paraId="59198B6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w:t>
      </w:r>
    </w:p>
    <w:p w14:paraId="4406DCF8"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Président de séance</w:t>
      </w:r>
    </w:p>
    <w:p w14:paraId="5657E00C" w14:textId="77777777" w:rsidR="00E77324" w:rsidRPr="004371F5" w:rsidRDefault="00E77324" w:rsidP="00E77324">
      <w:pPr>
        <w:jc w:val="both"/>
        <w:rPr>
          <w:rFonts w:ascii="Times New Roman" w:hAnsi="Times New Roman"/>
          <w:lang w:val="fr-CM"/>
        </w:rPr>
      </w:pPr>
    </w:p>
    <w:p w14:paraId="043B10EB" w14:textId="77777777" w:rsidR="00E77324" w:rsidRPr="004371F5" w:rsidRDefault="00E77324" w:rsidP="00E77324">
      <w:pPr>
        <w:jc w:val="both"/>
        <w:rPr>
          <w:rFonts w:ascii="Times New Roman" w:hAnsi="Times New Roman"/>
          <w:lang w:val="fr-CM"/>
        </w:rPr>
      </w:pPr>
    </w:p>
    <w:p w14:paraId="6904B1B4" w14:textId="77777777" w:rsidR="00E77324" w:rsidRPr="004371F5" w:rsidRDefault="00E77324" w:rsidP="00E77324">
      <w:pPr>
        <w:jc w:val="both"/>
        <w:rPr>
          <w:rFonts w:ascii="Times New Roman" w:hAnsi="Times New Roman"/>
          <w:lang w:val="fr-CM"/>
        </w:rPr>
      </w:pPr>
    </w:p>
    <w:p w14:paraId="74223847" w14:textId="77777777" w:rsidR="00E77324" w:rsidRPr="004371F5" w:rsidRDefault="00E77324" w:rsidP="00E77324">
      <w:pPr>
        <w:jc w:val="both"/>
        <w:rPr>
          <w:rFonts w:ascii="Times New Roman" w:hAnsi="Times New Roman"/>
          <w:lang w:val="fr-CM"/>
        </w:rPr>
      </w:pPr>
    </w:p>
    <w:p w14:paraId="5FD5FF97" w14:textId="77777777" w:rsidR="00E77324" w:rsidRPr="004371F5" w:rsidRDefault="00E77324" w:rsidP="00E77324">
      <w:pPr>
        <w:jc w:val="both"/>
        <w:rPr>
          <w:rFonts w:ascii="Times New Roman" w:hAnsi="Times New Roman"/>
          <w:lang w:val="fr-CM"/>
        </w:rPr>
      </w:pPr>
      <w:r w:rsidRPr="004371F5">
        <w:rPr>
          <w:rFonts w:ascii="Times New Roman" w:hAnsi="Times New Roman"/>
          <w:lang w:val="fr-CM"/>
        </w:rPr>
        <w:t>Note: une photocopie du présent procès-verbal d'ouverture pourra être remise aux soumissionnaires qui en expriment la demande.</w:t>
      </w:r>
    </w:p>
    <w:p w14:paraId="2FBB312D" w14:textId="77777777" w:rsidR="00E77324" w:rsidRPr="00AA6CA5" w:rsidRDefault="00E77324" w:rsidP="00E77324">
      <w:pPr>
        <w:autoSpaceDE w:val="0"/>
        <w:autoSpaceDN w:val="0"/>
        <w:adjustRightInd w:val="0"/>
        <w:jc w:val="both"/>
        <w:rPr>
          <w:color w:val="231F20"/>
          <w:lang w:val="fr-FR"/>
        </w:rPr>
      </w:pPr>
      <w:r w:rsidRPr="0074457E">
        <w:rPr>
          <w:lang w:val="fr-CM"/>
        </w:rPr>
        <w:br w:type="page"/>
      </w:r>
    </w:p>
    <w:p w14:paraId="3B5A65B6" w14:textId="77777777" w:rsidR="00E77324" w:rsidRPr="00AA6CA5" w:rsidRDefault="00E77324" w:rsidP="00E77324">
      <w:pPr>
        <w:autoSpaceDE w:val="0"/>
        <w:autoSpaceDN w:val="0"/>
        <w:adjustRightInd w:val="0"/>
        <w:ind w:left="1440"/>
        <w:rPr>
          <w:rFonts w:ascii="Times New Roman" w:hAnsi="Times New Roman"/>
          <w:b/>
          <w:color w:val="231F20"/>
          <w:sz w:val="32"/>
          <w:szCs w:val="32"/>
          <w:lang w:val="fr-FR"/>
        </w:rPr>
      </w:pPr>
      <w:r w:rsidRPr="00AA6CA5">
        <w:rPr>
          <w:rFonts w:ascii="Times New Roman" w:hAnsi="Times New Roman"/>
          <w:b/>
          <w:color w:val="231F20"/>
          <w:sz w:val="32"/>
          <w:szCs w:val="32"/>
          <w:lang w:val="fr-FR"/>
        </w:rPr>
        <w:lastRenderedPageBreak/>
        <w:t>2.RAPPORT D’ÉVALUATION DES OFFRES</w:t>
      </w:r>
    </w:p>
    <w:p w14:paraId="15FCD335" w14:textId="77777777" w:rsidR="00E77324" w:rsidRPr="00AA6CA5" w:rsidRDefault="00E77324" w:rsidP="00E77324">
      <w:pPr>
        <w:autoSpaceDE w:val="0"/>
        <w:autoSpaceDN w:val="0"/>
        <w:adjustRightInd w:val="0"/>
        <w:jc w:val="both"/>
        <w:rPr>
          <w:rFonts w:ascii="Times New Roman" w:hAnsi="Times New Roman"/>
          <w:color w:val="231F20"/>
          <w:lang w:val="fr-FR"/>
        </w:rPr>
      </w:pPr>
    </w:p>
    <w:p w14:paraId="5BA4E6F5" w14:textId="30313AB2" w:rsidR="00E77324" w:rsidRPr="003E405F" w:rsidRDefault="00E77324" w:rsidP="00E77324">
      <w:pPr>
        <w:jc w:val="both"/>
        <w:rPr>
          <w:rFonts w:ascii="Times New Roman" w:hAnsi="Times New Roman"/>
          <w:lang w:val="fr-CM"/>
        </w:rPr>
      </w:pPr>
      <w:r w:rsidRPr="003E405F">
        <w:rPr>
          <w:rFonts w:ascii="Times New Roman" w:hAnsi="Times New Roman"/>
          <w:b/>
          <w:lang w:val="fr-CM"/>
        </w:rPr>
        <w:t>Date:</w:t>
      </w:r>
      <w:r w:rsidRPr="003E405F">
        <w:rPr>
          <w:rFonts w:ascii="Times New Roman" w:hAnsi="Times New Roman"/>
          <w:lang w:val="fr-CM"/>
        </w:rPr>
        <w:t xml:space="preserve"> ______________________________</w:t>
      </w:r>
    </w:p>
    <w:p w14:paraId="603D1E77"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Heure: _____________________________</w:t>
      </w:r>
    </w:p>
    <w:p w14:paraId="23C6B6CA" w14:textId="77777777" w:rsidR="00E77324" w:rsidRPr="003E405F" w:rsidRDefault="00E77324" w:rsidP="00E77324">
      <w:pPr>
        <w:jc w:val="both"/>
        <w:rPr>
          <w:rFonts w:ascii="Times New Roman" w:hAnsi="Times New Roman"/>
          <w:lang w:val="fr-CM"/>
        </w:rPr>
      </w:pPr>
    </w:p>
    <w:p w14:paraId="195F2B04" w14:textId="0465ECB0" w:rsidR="00E77324" w:rsidRPr="00AA6CA5" w:rsidRDefault="00E77324" w:rsidP="00E77324">
      <w:pPr>
        <w:jc w:val="both"/>
        <w:rPr>
          <w:rFonts w:ascii="Times New Roman" w:hAnsi="Times New Roman"/>
          <w:bCs/>
          <w:lang w:val="fr-FR"/>
        </w:rPr>
      </w:pPr>
      <w:r w:rsidRPr="003E405F">
        <w:rPr>
          <w:rFonts w:ascii="Times New Roman" w:hAnsi="Times New Roman"/>
          <w:b/>
          <w:lang w:val="fr-CM"/>
        </w:rPr>
        <w:t xml:space="preserve">Objet: Procédure </w:t>
      </w:r>
      <w:r w:rsidRPr="00AA6CA5">
        <w:rPr>
          <w:rFonts w:ascii="Times New Roman" w:hAnsi="Times New Roman"/>
          <w:b/>
          <w:lang w:val="fr-FR"/>
        </w:rPr>
        <w:t>d’appel d’offres national ouvert</w:t>
      </w:r>
      <w:r w:rsidRPr="00AA6CA5">
        <w:rPr>
          <w:rFonts w:ascii="Times New Roman" w:hAnsi="Times New Roman"/>
          <w:spacing w:val="7"/>
          <w:lang w:val="fr-FR"/>
        </w:rPr>
        <w:t xml:space="preserve"> </w:t>
      </w:r>
      <w:r w:rsidRPr="00AA6CA5">
        <w:rPr>
          <w:rFonts w:ascii="Times New Roman" w:hAnsi="Times New Roman"/>
          <w:b/>
          <w:lang w:val="fr-FR"/>
        </w:rPr>
        <w:t xml:space="preserve">N° </w:t>
      </w:r>
      <w:r w:rsidR="003E405F" w:rsidRPr="00AA6CA5">
        <w:rPr>
          <w:rFonts w:ascii="Times New Roman" w:hAnsi="Times New Roman"/>
          <w:b/>
          <w:lang w:val="fr-FR"/>
        </w:rPr>
        <w:t>____</w:t>
      </w:r>
      <w:r w:rsidRPr="00AA6CA5">
        <w:rPr>
          <w:rFonts w:ascii="Times New Roman" w:hAnsi="Times New Roman"/>
          <w:b/>
          <w:lang w:val="fr-FR"/>
        </w:rPr>
        <w:t>/AONO/REN/DMD/C-GOBO/CIPM-</w:t>
      </w:r>
      <w:r w:rsidR="003E405F" w:rsidRPr="00AA6CA5">
        <w:rPr>
          <w:rFonts w:ascii="Times New Roman" w:hAnsi="Times New Roman"/>
          <w:b/>
          <w:lang w:val="fr-FR"/>
        </w:rPr>
        <w:t>TBEC</w:t>
      </w:r>
      <w:r w:rsidRPr="00AA6CA5">
        <w:rPr>
          <w:rFonts w:ascii="Times New Roman" w:hAnsi="Times New Roman"/>
          <w:b/>
          <w:lang w:val="fr-FR"/>
        </w:rPr>
        <w:t xml:space="preserve">/2026 DU ________ </w:t>
      </w:r>
      <w:r w:rsidRPr="00AA6CA5">
        <w:rPr>
          <w:rFonts w:ascii="Times New Roman" w:hAnsi="Times New Roman"/>
          <w:b/>
          <w:szCs w:val="30"/>
          <w:lang w:val="fr-FR"/>
        </w:rPr>
        <w:t xml:space="preserve">POUR LES TRAVAUX DE </w:t>
      </w:r>
      <w:r w:rsidR="003E405F" w:rsidRPr="003E405F">
        <w:rPr>
          <w:rFonts w:ascii="Times New Roman" w:hAnsi="Times New Roman"/>
          <w:b/>
          <w:bCs/>
          <w:color w:val="000000"/>
          <w:lang w:val="fr-FR"/>
        </w:rPr>
        <w:t xml:space="preserve">CONSTRUCTION D’UN BLOC DE DEUX (02) SALLES DE CLASSE L’ECOLE PUBLIQUE  DE </w:t>
      </w:r>
      <w:r w:rsidR="00357AE7">
        <w:rPr>
          <w:rFonts w:ascii="Times New Roman" w:hAnsi="Times New Roman"/>
          <w:b/>
          <w:bCs/>
          <w:color w:val="000000"/>
          <w:lang w:val="fr-FR"/>
        </w:rPr>
        <w:t xml:space="preserve">GUIRIOU CENTRE </w:t>
      </w:r>
      <w:r w:rsidR="003E405F" w:rsidRPr="003E405F">
        <w:rPr>
          <w:rFonts w:ascii="Times New Roman" w:hAnsi="Times New Roman"/>
          <w:b/>
          <w:bCs/>
          <w:color w:val="000000"/>
          <w:lang w:val="fr-FR"/>
        </w:rPr>
        <w:t xml:space="preserve"> DANS LA COMMUNE DE GOBO,  DEPARTEMENT  DU MAYO-DANAY</w:t>
      </w:r>
      <w:r w:rsidRPr="00AA6CA5">
        <w:rPr>
          <w:rFonts w:ascii="Times New Roman" w:hAnsi="Times New Roman"/>
          <w:bCs/>
          <w:lang w:val="fr-FR"/>
        </w:rPr>
        <w:t xml:space="preserve">  </w:t>
      </w:r>
    </w:p>
    <w:p w14:paraId="730204CD" w14:textId="6A37E2B4" w:rsidR="00E77324" w:rsidRPr="003E405F" w:rsidRDefault="00E77324" w:rsidP="00E77324">
      <w:pPr>
        <w:jc w:val="both"/>
        <w:rPr>
          <w:rFonts w:ascii="Times New Roman" w:hAnsi="Times New Roman"/>
          <w:lang w:val="fr-CM"/>
        </w:rPr>
      </w:pPr>
      <w:r w:rsidRPr="003E405F">
        <w:rPr>
          <w:rFonts w:ascii="Times New Roman" w:hAnsi="Times New Roman"/>
          <w:b/>
          <w:lang w:val="fr-CM"/>
        </w:rPr>
        <w:t>Commune de :</w:t>
      </w:r>
      <w:r w:rsidR="003E405F">
        <w:rPr>
          <w:rFonts w:ascii="Times New Roman" w:hAnsi="Times New Roman"/>
          <w:b/>
          <w:lang w:val="fr-CM"/>
        </w:rPr>
        <w:t xml:space="preserve"> </w:t>
      </w:r>
      <w:r w:rsidRPr="003E405F">
        <w:rPr>
          <w:rFonts w:ascii="Times New Roman" w:hAnsi="Times New Roman"/>
          <w:b/>
          <w:lang w:val="fr-CM"/>
        </w:rPr>
        <w:t>GOBO</w:t>
      </w:r>
    </w:p>
    <w:p w14:paraId="2F7F3033" w14:textId="77777777" w:rsidR="00E77324" w:rsidRPr="003E405F" w:rsidRDefault="00E77324" w:rsidP="00E77324">
      <w:pPr>
        <w:jc w:val="both"/>
        <w:rPr>
          <w:rFonts w:ascii="Times New Roman" w:hAnsi="Times New Roman"/>
          <w:lang w:val="fr-CM"/>
        </w:rPr>
      </w:pPr>
    </w:p>
    <w:p w14:paraId="79B08A4E" w14:textId="6BA5907C" w:rsidR="00E77324" w:rsidRPr="003E405F" w:rsidRDefault="00E77324" w:rsidP="00E77324">
      <w:pPr>
        <w:jc w:val="both"/>
        <w:rPr>
          <w:rFonts w:ascii="Times New Roman" w:hAnsi="Times New Roman"/>
          <w:lang w:val="fr-CM"/>
        </w:rPr>
      </w:pPr>
      <w:r w:rsidRPr="003E405F">
        <w:rPr>
          <w:rFonts w:ascii="Times New Roman" w:hAnsi="Times New Roman"/>
          <w:lang w:val="fr-CM"/>
        </w:rPr>
        <w:t>Faisant suite à l'ouverture des offres relatives à la procédure citée en objet, les membres de la Commission Interne de Passation des Marchés se sont réunis après constat de leur quorum atteint pour pouvoir délibérer.</w:t>
      </w:r>
    </w:p>
    <w:p w14:paraId="04B6D04B"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Les offres reçues et lues en séance d'ouverture, de la part des </w:t>
      </w:r>
      <w:r w:rsidRPr="003E405F">
        <w:rPr>
          <w:rFonts w:ascii="Times New Roman" w:hAnsi="Times New Roman"/>
          <w:u w:val="single"/>
          <w:lang w:val="fr-CM"/>
        </w:rPr>
        <w:t>firmes aptes</w:t>
      </w:r>
      <w:r w:rsidRPr="003E405F">
        <w:rPr>
          <w:rFonts w:ascii="Times New Roman" w:hAnsi="Times New Roman"/>
          <w:lang w:val="fr-CM"/>
        </w:rPr>
        <w:t xml:space="preserve"> à exécuter les travaux en objet, sont les suivantes:</w:t>
      </w:r>
    </w:p>
    <w:p w14:paraId="74618DC2" w14:textId="77777777" w:rsidR="00E77324" w:rsidRPr="003E405F" w:rsidRDefault="00E77324" w:rsidP="00E77324">
      <w:pPr>
        <w:jc w:val="both"/>
        <w:rPr>
          <w:rFonts w:ascii="Times New Roman" w:hAnsi="Times New Roman"/>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630"/>
        <w:gridCol w:w="5209"/>
      </w:tblGrid>
      <w:tr w:rsidR="00E77324" w:rsidRPr="007B276E" w14:paraId="626775FE" w14:textId="77777777" w:rsidTr="00DC242A">
        <w:tc>
          <w:tcPr>
            <w:tcW w:w="271" w:type="pct"/>
            <w:vAlign w:val="center"/>
          </w:tcPr>
          <w:p w14:paraId="5D883460" w14:textId="77777777" w:rsidR="00E77324" w:rsidRPr="003E405F" w:rsidRDefault="00E77324" w:rsidP="00DC242A">
            <w:pPr>
              <w:jc w:val="both"/>
              <w:rPr>
                <w:rFonts w:ascii="Times New Roman" w:hAnsi="Times New Roman"/>
                <w:b/>
                <w:lang w:val="fr-CM"/>
              </w:rPr>
            </w:pPr>
          </w:p>
        </w:tc>
        <w:tc>
          <w:tcPr>
            <w:tcW w:w="1942" w:type="pct"/>
            <w:vAlign w:val="center"/>
          </w:tcPr>
          <w:p w14:paraId="4D4E2C1A" w14:textId="77777777" w:rsidR="00E77324" w:rsidRPr="003E405F" w:rsidRDefault="00E77324" w:rsidP="00DC242A">
            <w:pPr>
              <w:rPr>
                <w:rFonts w:ascii="Times New Roman" w:hAnsi="Times New Roman"/>
                <w:b/>
                <w:lang w:val="fr-CM"/>
              </w:rPr>
            </w:pPr>
            <w:r w:rsidRPr="003E405F">
              <w:rPr>
                <w:rFonts w:ascii="Times New Roman" w:hAnsi="Times New Roman"/>
                <w:b/>
                <w:lang w:val="fr-CM"/>
              </w:rPr>
              <w:t xml:space="preserve">Firmes Soumissionnaires </w:t>
            </w:r>
          </w:p>
        </w:tc>
        <w:tc>
          <w:tcPr>
            <w:tcW w:w="2787" w:type="pct"/>
            <w:vAlign w:val="center"/>
          </w:tcPr>
          <w:p w14:paraId="4AFECA7F"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TTC du marché</w:t>
            </w:r>
          </w:p>
          <w:p w14:paraId="2BAB36F1"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lu à haute voix en FCFA</w:t>
            </w:r>
          </w:p>
        </w:tc>
      </w:tr>
      <w:tr w:rsidR="00E77324" w:rsidRPr="003E405F" w14:paraId="094001CF" w14:textId="77777777" w:rsidTr="00DC242A">
        <w:tc>
          <w:tcPr>
            <w:tcW w:w="271" w:type="pct"/>
          </w:tcPr>
          <w:p w14:paraId="36268530"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1</w:t>
            </w:r>
          </w:p>
        </w:tc>
        <w:tc>
          <w:tcPr>
            <w:tcW w:w="1942" w:type="pct"/>
          </w:tcPr>
          <w:p w14:paraId="7ED05C33"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1A6E0199"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6997B243" w14:textId="77777777" w:rsidTr="00DC242A">
        <w:tc>
          <w:tcPr>
            <w:tcW w:w="271" w:type="pct"/>
          </w:tcPr>
          <w:p w14:paraId="779210A7"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2</w:t>
            </w:r>
          </w:p>
        </w:tc>
        <w:tc>
          <w:tcPr>
            <w:tcW w:w="1942" w:type="pct"/>
          </w:tcPr>
          <w:p w14:paraId="3995C82F"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422D941B"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6C6858A7" w14:textId="77777777" w:rsidTr="00DC242A">
        <w:tc>
          <w:tcPr>
            <w:tcW w:w="271" w:type="pct"/>
          </w:tcPr>
          <w:p w14:paraId="7B9EA81A"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3</w:t>
            </w:r>
          </w:p>
        </w:tc>
        <w:tc>
          <w:tcPr>
            <w:tcW w:w="1942" w:type="pct"/>
          </w:tcPr>
          <w:p w14:paraId="10A3DFA4"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79C74328"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48E3AAD1" w14:textId="77777777" w:rsidTr="00DC242A">
        <w:tc>
          <w:tcPr>
            <w:tcW w:w="271" w:type="pct"/>
          </w:tcPr>
          <w:p w14:paraId="7A1DFA12"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4</w:t>
            </w:r>
          </w:p>
        </w:tc>
        <w:tc>
          <w:tcPr>
            <w:tcW w:w="1942" w:type="pct"/>
          </w:tcPr>
          <w:p w14:paraId="6B0F8B08"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4E55B3E8" w14:textId="77777777" w:rsidR="00E77324" w:rsidRPr="003E405F" w:rsidRDefault="00E77324" w:rsidP="00DC242A">
            <w:pPr>
              <w:spacing w:before="60" w:line="480" w:lineRule="auto"/>
              <w:jc w:val="both"/>
              <w:rPr>
                <w:rFonts w:ascii="Times New Roman" w:hAnsi="Times New Roman"/>
                <w:lang w:val="fr-CM"/>
              </w:rPr>
            </w:pPr>
          </w:p>
        </w:tc>
      </w:tr>
    </w:tbl>
    <w:p w14:paraId="611CDE1A" w14:textId="77777777" w:rsidR="00E77324" w:rsidRPr="003E405F" w:rsidRDefault="00E77324" w:rsidP="00E77324">
      <w:pPr>
        <w:jc w:val="both"/>
        <w:rPr>
          <w:rFonts w:ascii="Times New Roman" w:hAnsi="Times New Roman"/>
          <w:lang w:val="fr-CM"/>
        </w:rPr>
      </w:pPr>
    </w:p>
    <w:p w14:paraId="2B8184E8" w14:textId="77777777" w:rsidR="00E77324" w:rsidRPr="003E405F" w:rsidRDefault="00E77324" w:rsidP="00E77324">
      <w:pPr>
        <w:jc w:val="both"/>
        <w:rPr>
          <w:rFonts w:ascii="Times New Roman" w:hAnsi="Times New Roman"/>
          <w:lang w:val="fr-CM"/>
        </w:rPr>
      </w:pPr>
    </w:p>
    <w:p w14:paraId="22D47C9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La Commission a alors procédé à :</w:t>
      </w:r>
    </w:p>
    <w:p w14:paraId="1DCC7399" w14:textId="49A4CC5F" w:rsidR="00E77324" w:rsidRPr="003E405F" w:rsidRDefault="00E77324" w:rsidP="00E77324">
      <w:pPr>
        <w:jc w:val="both"/>
        <w:rPr>
          <w:rFonts w:ascii="Times New Roman" w:hAnsi="Times New Roman"/>
          <w:lang w:val="fr-CM"/>
        </w:rPr>
      </w:pPr>
      <w:r w:rsidRPr="003E405F">
        <w:rPr>
          <w:rFonts w:ascii="Times New Roman" w:hAnsi="Times New Roman"/>
          <w:lang w:val="fr-CM"/>
        </w:rPr>
        <w:t>- un contrôle arithmétique des opérations du bordereau quantitatif et estimatif inclus dans la cotation, et conduisant au montant total présenté sur les offres et lu en séance d'ouverture.</w:t>
      </w:r>
    </w:p>
    <w:p w14:paraId="477B6403"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373"/>
        <w:gridCol w:w="1617"/>
        <w:gridCol w:w="1619"/>
        <w:gridCol w:w="1617"/>
        <w:gridCol w:w="1619"/>
      </w:tblGrid>
      <w:tr w:rsidR="00E77324" w:rsidRPr="003E405F" w14:paraId="605EB50D" w14:textId="77777777" w:rsidTr="00DC242A">
        <w:tc>
          <w:tcPr>
            <w:tcW w:w="268" w:type="pct"/>
            <w:vAlign w:val="center"/>
          </w:tcPr>
          <w:p w14:paraId="63B8A01A" w14:textId="77777777" w:rsidR="00E77324" w:rsidRPr="003E405F" w:rsidRDefault="00E77324" w:rsidP="00DC242A">
            <w:pPr>
              <w:jc w:val="both"/>
              <w:rPr>
                <w:rFonts w:ascii="Times New Roman" w:hAnsi="Times New Roman"/>
                <w:b/>
                <w:lang w:val="fr-CM"/>
              </w:rPr>
            </w:pPr>
          </w:p>
        </w:tc>
        <w:tc>
          <w:tcPr>
            <w:tcW w:w="1270" w:type="pct"/>
            <w:vAlign w:val="center"/>
          </w:tcPr>
          <w:p w14:paraId="3CE2FD8E" w14:textId="77777777" w:rsidR="00E77324" w:rsidRPr="003E405F" w:rsidRDefault="00E77324" w:rsidP="00DC242A">
            <w:pPr>
              <w:jc w:val="both"/>
              <w:rPr>
                <w:rFonts w:ascii="Times New Roman" w:hAnsi="Times New Roman"/>
                <w:b/>
                <w:lang w:val="fr-CM"/>
              </w:rPr>
            </w:pPr>
            <w:r w:rsidRPr="003E405F">
              <w:rPr>
                <w:rFonts w:ascii="Times New Roman" w:hAnsi="Times New Roman"/>
                <w:b/>
                <w:lang w:val="fr-CM"/>
              </w:rPr>
              <w:t xml:space="preserve">Soumissionnaires </w:t>
            </w:r>
          </w:p>
        </w:tc>
        <w:tc>
          <w:tcPr>
            <w:tcW w:w="865" w:type="pct"/>
            <w:shd w:val="clear" w:color="auto" w:fill="auto"/>
            <w:vAlign w:val="center"/>
          </w:tcPr>
          <w:p w14:paraId="6B2610F1"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TTC</w:t>
            </w:r>
          </w:p>
          <w:p w14:paraId="2E64DE05"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à l'ouverture</w:t>
            </w:r>
          </w:p>
        </w:tc>
        <w:tc>
          <w:tcPr>
            <w:tcW w:w="866" w:type="pct"/>
          </w:tcPr>
          <w:p w14:paraId="6EA63204"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HT du devis de la cotation</w:t>
            </w:r>
          </w:p>
        </w:tc>
        <w:tc>
          <w:tcPr>
            <w:tcW w:w="865" w:type="pct"/>
            <w:shd w:val="clear" w:color="auto" w:fill="auto"/>
            <w:vAlign w:val="center"/>
          </w:tcPr>
          <w:p w14:paraId="78D9B93D"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Correction arithmétique</w:t>
            </w:r>
          </w:p>
        </w:tc>
        <w:tc>
          <w:tcPr>
            <w:tcW w:w="866" w:type="pct"/>
            <w:shd w:val="clear" w:color="auto" w:fill="auto"/>
            <w:vAlign w:val="center"/>
          </w:tcPr>
          <w:p w14:paraId="53A447AE"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HT corrigé</w:t>
            </w:r>
          </w:p>
        </w:tc>
      </w:tr>
      <w:tr w:rsidR="00E77324" w:rsidRPr="003E405F" w14:paraId="6100BCD8" w14:textId="77777777" w:rsidTr="00DC242A">
        <w:tc>
          <w:tcPr>
            <w:tcW w:w="268" w:type="pct"/>
          </w:tcPr>
          <w:p w14:paraId="2C54A192"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1</w:t>
            </w:r>
          </w:p>
        </w:tc>
        <w:tc>
          <w:tcPr>
            <w:tcW w:w="1270" w:type="pct"/>
          </w:tcPr>
          <w:p w14:paraId="45C71C74"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029B73BF" w14:textId="77777777" w:rsidR="00E77324" w:rsidRPr="003E405F" w:rsidRDefault="00E77324" w:rsidP="00DC242A">
            <w:pPr>
              <w:spacing w:before="60" w:line="480" w:lineRule="auto"/>
              <w:jc w:val="both"/>
              <w:rPr>
                <w:rFonts w:ascii="Times New Roman" w:hAnsi="Times New Roman"/>
                <w:lang w:val="fr-CM"/>
              </w:rPr>
            </w:pPr>
          </w:p>
        </w:tc>
        <w:tc>
          <w:tcPr>
            <w:tcW w:w="866" w:type="pct"/>
          </w:tcPr>
          <w:p w14:paraId="20B4258E"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3A1170C9" w14:textId="77777777" w:rsidR="00E77324" w:rsidRPr="003E405F" w:rsidRDefault="00E77324" w:rsidP="00DC242A">
            <w:pPr>
              <w:spacing w:before="60" w:line="480" w:lineRule="auto"/>
              <w:jc w:val="both"/>
              <w:rPr>
                <w:rFonts w:ascii="Times New Roman" w:hAnsi="Times New Roman"/>
                <w:lang w:val="fr-CM"/>
              </w:rPr>
            </w:pPr>
          </w:p>
        </w:tc>
        <w:tc>
          <w:tcPr>
            <w:tcW w:w="866" w:type="pct"/>
            <w:shd w:val="clear" w:color="auto" w:fill="auto"/>
          </w:tcPr>
          <w:p w14:paraId="4A20A257"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3299641C" w14:textId="77777777" w:rsidTr="00DC242A">
        <w:tc>
          <w:tcPr>
            <w:tcW w:w="268" w:type="pct"/>
          </w:tcPr>
          <w:p w14:paraId="7459911E"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2</w:t>
            </w:r>
          </w:p>
        </w:tc>
        <w:tc>
          <w:tcPr>
            <w:tcW w:w="1270" w:type="pct"/>
          </w:tcPr>
          <w:p w14:paraId="2B212642"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31C57D48" w14:textId="77777777" w:rsidR="00E77324" w:rsidRPr="003E405F" w:rsidRDefault="00E77324" w:rsidP="00DC242A">
            <w:pPr>
              <w:spacing w:before="60" w:line="480" w:lineRule="auto"/>
              <w:jc w:val="both"/>
              <w:rPr>
                <w:rFonts w:ascii="Times New Roman" w:hAnsi="Times New Roman"/>
                <w:lang w:val="fr-CM"/>
              </w:rPr>
            </w:pPr>
          </w:p>
        </w:tc>
        <w:tc>
          <w:tcPr>
            <w:tcW w:w="866" w:type="pct"/>
          </w:tcPr>
          <w:p w14:paraId="0063FBB1"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16BB6230" w14:textId="77777777" w:rsidR="00E77324" w:rsidRPr="003E405F" w:rsidRDefault="00E77324" w:rsidP="00DC242A">
            <w:pPr>
              <w:spacing w:before="60" w:line="480" w:lineRule="auto"/>
              <w:jc w:val="both"/>
              <w:rPr>
                <w:rFonts w:ascii="Times New Roman" w:hAnsi="Times New Roman"/>
                <w:lang w:val="fr-CM"/>
              </w:rPr>
            </w:pPr>
          </w:p>
        </w:tc>
        <w:tc>
          <w:tcPr>
            <w:tcW w:w="866" w:type="pct"/>
            <w:shd w:val="clear" w:color="auto" w:fill="auto"/>
          </w:tcPr>
          <w:p w14:paraId="2DB27759"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16D8520E" w14:textId="77777777" w:rsidTr="00DC242A">
        <w:tc>
          <w:tcPr>
            <w:tcW w:w="268" w:type="pct"/>
          </w:tcPr>
          <w:p w14:paraId="41A25CDD"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3</w:t>
            </w:r>
          </w:p>
        </w:tc>
        <w:tc>
          <w:tcPr>
            <w:tcW w:w="1270" w:type="pct"/>
          </w:tcPr>
          <w:p w14:paraId="0CD16A32"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58E3C6D2" w14:textId="77777777" w:rsidR="00E77324" w:rsidRPr="003E405F" w:rsidRDefault="00E77324" w:rsidP="00DC242A">
            <w:pPr>
              <w:spacing w:before="60" w:line="480" w:lineRule="auto"/>
              <w:jc w:val="both"/>
              <w:rPr>
                <w:rFonts w:ascii="Times New Roman" w:hAnsi="Times New Roman"/>
                <w:lang w:val="fr-CM"/>
              </w:rPr>
            </w:pPr>
          </w:p>
        </w:tc>
        <w:tc>
          <w:tcPr>
            <w:tcW w:w="866" w:type="pct"/>
          </w:tcPr>
          <w:p w14:paraId="354F4B25"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3E0290A6" w14:textId="77777777" w:rsidR="00E77324" w:rsidRPr="003E405F" w:rsidRDefault="00E77324" w:rsidP="00DC242A">
            <w:pPr>
              <w:spacing w:before="60" w:line="480" w:lineRule="auto"/>
              <w:jc w:val="both"/>
              <w:rPr>
                <w:rFonts w:ascii="Times New Roman" w:hAnsi="Times New Roman"/>
                <w:lang w:val="fr-CM"/>
              </w:rPr>
            </w:pPr>
          </w:p>
        </w:tc>
        <w:tc>
          <w:tcPr>
            <w:tcW w:w="866" w:type="pct"/>
            <w:shd w:val="clear" w:color="auto" w:fill="auto"/>
          </w:tcPr>
          <w:p w14:paraId="037411B7" w14:textId="77777777" w:rsidR="00E77324" w:rsidRPr="003E405F" w:rsidRDefault="00E77324" w:rsidP="00DC242A">
            <w:pPr>
              <w:spacing w:before="60" w:line="480" w:lineRule="auto"/>
              <w:jc w:val="both"/>
              <w:rPr>
                <w:rFonts w:ascii="Times New Roman" w:hAnsi="Times New Roman"/>
                <w:lang w:val="fr-CM"/>
              </w:rPr>
            </w:pPr>
          </w:p>
        </w:tc>
      </w:tr>
    </w:tbl>
    <w:p w14:paraId="03D09BE3" w14:textId="77777777" w:rsidR="00E77324" w:rsidRPr="003E405F" w:rsidRDefault="00E77324" w:rsidP="00E77324">
      <w:pPr>
        <w:jc w:val="both"/>
        <w:rPr>
          <w:rFonts w:ascii="Times New Roman" w:hAnsi="Times New Roman"/>
          <w:lang w:val="fr-CM"/>
        </w:rPr>
      </w:pPr>
    </w:p>
    <w:p w14:paraId="1ACEE576" w14:textId="0EB91A11" w:rsidR="00E77324" w:rsidRPr="003E405F" w:rsidRDefault="00E77324" w:rsidP="00E77324">
      <w:pPr>
        <w:jc w:val="both"/>
        <w:rPr>
          <w:rFonts w:ascii="Times New Roman" w:hAnsi="Times New Roman"/>
          <w:lang w:val="fr-CM"/>
        </w:rPr>
      </w:pPr>
      <w:r w:rsidRPr="003E405F">
        <w:rPr>
          <w:rFonts w:ascii="Times New Roman" w:hAnsi="Times New Roman"/>
          <w:lang w:val="fr-CM"/>
        </w:rPr>
        <w:t>Nous avons vérifié les déclarations de qualification présentées dans sa cotation et les reconnaissons satisfaisant les critères établis dans l</w:t>
      </w:r>
      <w:r w:rsidR="00DC5CD9">
        <w:rPr>
          <w:rFonts w:ascii="Times New Roman" w:hAnsi="Times New Roman"/>
          <w:lang w:val="fr-CM"/>
        </w:rPr>
        <w:t>e DAO</w:t>
      </w:r>
      <w:r w:rsidRPr="003E405F">
        <w:rPr>
          <w:rFonts w:ascii="Times New Roman" w:hAnsi="Times New Roman"/>
          <w:lang w:val="fr-CM"/>
        </w:rPr>
        <w:t xml:space="preserve">. </w:t>
      </w:r>
    </w:p>
    <w:p w14:paraId="0E45A6AE" w14:textId="77777777" w:rsidR="00E77324" w:rsidRPr="003E405F" w:rsidRDefault="00E77324" w:rsidP="00E77324">
      <w:pPr>
        <w:jc w:val="both"/>
        <w:rPr>
          <w:rFonts w:ascii="Times New Roman" w:hAnsi="Times New Roman"/>
          <w:lang w:val="fr-CM"/>
        </w:rPr>
      </w:pPr>
    </w:p>
    <w:p w14:paraId="31DBECC3" w14:textId="513158A0"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En vertu de quoi, la Commission de Passation des Marchés, recommande l'attribution du marché </w:t>
      </w:r>
    </w:p>
    <w:p w14:paraId="5D16B0A2"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à la firme ____________________________________________________________________, ayant présenté la cotation moins disante avec un montant HT de:</w:t>
      </w:r>
    </w:p>
    <w:p w14:paraId="4A830EB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____________________________________________________________ F CFA</w:t>
      </w:r>
    </w:p>
    <w:p w14:paraId="20D96B56" w14:textId="5EECEB95"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et reconnue par nous comme conforme aux dispositions imposées dans le </w:t>
      </w:r>
      <w:r w:rsidR="00DC5CD9">
        <w:rPr>
          <w:rFonts w:ascii="Times New Roman" w:hAnsi="Times New Roman"/>
          <w:lang w:val="fr-CM"/>
        </w:rPr>
        <w:t>DAO</w:t>
      </w:r>
      <w:r w:rsidRPr="003E405F">
        <w:rPr>
          <w:rFonts w:ascii="Times New Roman" w:hAnsi="Times New Roman"/>
          <w:lang w:val="fr-CM"/>
        </w:rPr>
        <w:t xml:space="preserve">. </w:t>
      </w:r>
    </w:p>
    <w:p w14:paraId="4FF793B0" w14:textId="77777777" w:rsidR="00E77324" w:rsidRPr="003E405F" w:rsidRDefault="00E77324" w:rsidP="00E77324">
      <w:pPr>
        <w:jc w:val="both"/>
        <w:rPr>
          <w:rFonts w:ascii="Times New Roman" w:hAnsi="Times New Roman"/>
          <w:lang w:val="fr-CM"/>
        </w:rPr>
      </w:pPr>
    </w:p>
    <w:p w14:paraId="67E9B1C8" w14:textId="77777777" w:rsidR="00E77324" w:rsidRPr="003E405F" w:rsidRDefault="00E77324" w:rsidP="00E77324">
      <w:pPr>
        <w:jc w:val="both"/>
        <w:rPr>
          <w:rFonts w:ascii="Times New Roman" w:hAnsi="Times New Roman"/>
          <w:b/>
          <w:lang w:val="fr-CM"/>
        </w:rPr>
      </w:pPr>
      <w:r w:rsidRPr="003E405F">
        <w:rPr>
          <w:rFonts w:ascii="Times New Roman" w:hAnsi="Times New Roman"/>
          <w:b/>
          <w:lang w:val="fr-CM"/>
        </w:rPr>
        <w:t>Les membres de la CIPM:</w:t>
      </w:r>
    </w:p>
    <w:p w14:paraId="0B56469D" w14:textId="77777777" w:rsidR="00E77324" w:rsidRPr="003E405F" w:rsidRDefault="00E77324" w:rsidP="00E77324">
      <w:pPr>
        <w:jc w:val="both"/>
        <w:rPr>
          <w:rFonts w:ascii="Times New Roman" w:hAnsi="Times New Roman"/>
          <w:b/>
          <w:lang w:val="fr-CM"/>
        </w:rPr>
      </w:pPr>
    </w:p>
    <w:p w14:paraId="07DF994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______________________________</w:t>
      </w:r>
      <w:r w:rsidRPr="003E405F">
        <w:rPr>
          <w:rFonts w:ascii="Times New Roman" w:hAnsi="Times New Roman"/>
          <w:lang w:val="fr-CM"/>
        </w:rPr>
        <w:tab/>
        <w:t>___________________________________</w:t>
      </w:r>
    </w:p>
    <w:p w14:paraId="2808F584"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Président</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Secrétaire</w:t>
      </w:r>
    </w:p>
    <w:p w14:paraId="7ABF9AEC" w14:textId="77777777" w:rsidR="00E77324" w:rsidRPr="003E405F" w:rsidRDefault="00E77324" w:rsidP="00E77324">
      <w:pPr>
        <w:jc w:val="both"/>
        <w:rPr>
          <w:rFonts w:ascii="Times New Roman" w:hAnsi="Times New Roman"/>
          <w:lang w:val="fr-CM"/>
        </w:rPr>
      </w:pPr>
    </w:p>
    <w:p w14:paraId="23A74500"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w:t>
      </w:r>
      <w:r w:rsidRPr="003E405F">
        <w:rPr>
          <w:rFonts w:ascii="Times New Roman" w:hAnsi="Times New Roman"/>
          <w:lang w:val="fr-CM"/>
        </w:rPr>
        <w:tab/>
        <w:t>___________________________________</w:t>
      </w:r>
    </w:p>
    <w:p w14:paraId="630ECED0"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Membre</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Membre</w:t>
      </w:r>
    </w:p>
    <w:p w14:paraId="4A20FC25" w14:textId="77777777" w:rsidR="00E77324" w:rsidRPr="003E405F" w:rsidRDefault="00E77324" w:rsidP="00E77324">
      <w:pPr>
        <w:jc w:val="both"/>
        <w:rPr>
          <w:rFonts w:ascii="Times New Roman" w:hAnsi="Times New Roman"/>
          <w:lang w:val="fr-CM"/>
        </w:rPr>
      </w:pPr>
    </w:p>
    <w:p w14:paraId="6E75F792"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w:t>
      </w:r>
      <w:r w:rsidRPr="003E405F">
        <w:rPr>
          <w:rFonts w:ascii="Times New Roman" w:hAnsi="Times New Roman"/>
          <w:lang w:val="fr-CM"/>
        </w:rPr>
        <w:tab/>
        <w:t>___________________________________</w:t>
      </w:r>
    </w:p>
    <w:p w14:paraId="3EA79DF7"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Membre</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Membre</w:t>
      </w:r>
    </w:p>
    <w:p w14:paraId="3F63E55F" w14:textId="77777777" w:rsidR="00E77324" w:rsidRPr="00AA6CA5" w:rsidRDefault="00E77324" w:rsidP="00E77324">
      <w:pPr>
        <w:rPr>
          <w:rFonts w:eastAsia="Calibri"/>
          <w:b/>
          <w:sz w:val="18"/>
          <w:szCs w:val="18"/>
          <w:lang w:val="fr-FR"/>
        </w:rPr>
      </w:pPr>
    </w:p>
    <w:p w14:paraId="7A12DE90" w14:textId="3E977861" w:rsidR="00E77324" w:rsidRDefault="00E77324">
      <w:pPr>
        <w:rPr>
          <w:rFonts w:ascii="Times New Roman" w:hAnsi="Times New Roman"/>
          <w:color w:val="000000"/>
          <w:lang w:val="fr-FR"/>
        </w:rPr>
      </w:pPr>
      <w:r>
        <w:rPr>
          <w:rFonts w:ascii="Times New Roman" w:hAnsi="Times New Roman"/>
          <w:color w:val="000000"/>
          <w:lang w:val="fr-FR"/>
        </w:rPr>
        <w:br w:type="page"/>
      </w:r>
    </w:p>
    <w:p w14:paraId="53F1FFDF" w14:textId="77777777" w:rsidR="00BB5925" w:rsidRPr="00FB1669" w:rsidRDefault="00BB5925" w:rsidP="00BB5925">
      <w:pPr>
        <w:spacing w:after="0"/>
        <w:jc w:val="both"/>
        <w:rPr>
          <w:rFonts w:ascii="Times New Roman" w:hAnsi="Times New Roman"/>
          <w:color w:val="000000"/>
          <w:lang w:val="fr-FR"/>
        </w:rPr>
      </w:pPr>
    </w:p>
    <w:p w14:paraId="40F13D37" w14:textId="77777777" w:rsidR="00BB5925" w:rsidRPr="00FB1669" w:rsidRDefault="00BB5925" w:rsidP="00BB5925">
      <w:pPr>
        <w:spacing w:after="0"/>
        <w:jc w:val="both"/>
        <w:rPr>
          <w:rFonts w:ascii="Times New Roman" w:hAnsi="Times New Roman"/>
          <w:color w:val="000000"/>
          <w:lang w:val="fr-FR"/>
        </w:rPr>
      </w:pPr>
    </w:p>
    <w:p w14:paraId="01C63DFA" w14:textId="77777777" w:rsidR="00BB5925" w:rsidRPr="00FB1669" w:rsidRDefault="00BB5925" w:rsidP="00BB5925">
      <w:pPr>
        <w:spacing w:after="0"/>
        <w:jc w:val="both"/>
        <w:rPr>
          <w:rFonts w:ascii="Times New Roman" w:hAnsi="Times New Roman"/>
          <w:color w:val="000000"/>
          <w:lang w:val="fr-FR"/>
        </w:rPr>
      </w:pPr>
    </w:p>
    <w:p w14:paraId="2D444EE0" w14:textId="77777777" w:rsidR="00BB5925" w:rsidRPr="00FB1669" w:rsidRDefault="00BB5925" w:rsidP="00BB5925">
      <w:pPr>
        <w:spacing w:after="0"/>
        <w:jc w:val="both"/>
        <w:rPr>
          <w:rFonts w:ascii="Times New Roman" w:hAnsi="Times New Roman"/>
          <w:color w:val="000000"/>
          <w:lang w:val="fr-FR"/>
        </w:rPr>
      </w:pPr>
    </w:p>
    <w:p w14:paraId="3092C3EA" w14:textId="77777777" w:rsidR="00BB5925" w:rsidRPr="00FB1669" w:rsidRDefault="00BB5925" w:rsidP="00BB5925">
      <w:pPr>
        <w:spacing w:after="0"/>
        <w:jc w:val="both"/>
        <w:rPr>
          <w:rFonts w:ascii="Times New Roman" w:hAnsi="Times New Roman"/>
          <w:color w:val="000000"/>
          <w:lang w:val="fr-FR"/>
        </w:rPr>
      </w:pPr>
    </w:p>
    <w:p w14:paraId="0972BF01" w14:textId="77777777" w:rsidR="00BB5925" w:rsidRPr="00FB1669" w:rsidRDefault="00BB5925" w:rsidP="00BB5925">
      <w:pPr>
        <w:spacing w:after="0"/>
        <w:jc w:val="both"/>
        <w:rPr>
          <w:rFonts w:ascii="Times New Roman" w:hAnsi="Times New Roman"/>
          <w:color w:val="000000"/>
          <w:lang w:val="fr-FR"/>
        </w:rPr>
      </w:pPr>
    </w:p>
    <w:p w14:paraId="1216386C" w14:textId="77777777" w:rsidR="00BB5925" w:rsidRPr="00FB1669" w:rsidRDefault="00BB5925" w:rsidP="00BB5925">
      <w:pPr>
        <w:spacing w:after="0"/>
        <w:jc w:val="both"/>
        <w:rPr>
          <w:rFonts w:ascii="Times New Roman" w:hAnsi="Times New Roman"/>
          <w:color w:val="000000"/>
          <w:lang w:val="fr-FR"/>
        </w:rPr>
      </w:pPr>
    </w:p>
    <w:p w14:paraId="797F3D68" w14:textId="77777777" w:rsidR="00BB5925" w:rsidRPr="00FB1669" w:rsidRDefault="00BB5925" w:rsidP="00BB5925">
      <w:pPr>
        <w:spacing w:after="0"/>
        <w:jc w:val="both"/>
        <w:rPr>
          <w:rFonts w:ascii="Times New Roman" w:hAnsi="Times New Roman"/>
          <w:color w:val="000000"/>
          <w:lang w:val="fr-FR"/>
        </w:rPr>
      </w:pPr>
    </w:p>
    <w:p w14:paraId="2163A523" w14:textId="77777777" w:rsidR="00BB5925" w:rsidRPr="00FB1669" w:rsidRDefault="00BB5925" w:rsidP="00BB5925">
      <w:pPr>
        <w:spacing w:after="0"/>
        <w:jc w:val="both"/>
        <w:rPr>
          <w:rFonts w:ascii="Times New Roman" w:hAnsi="Times New Roman"/>
          <w:color w:val="000000"/>
          <w:lang w:val="fr-FR"/>
        </w:rPr>
      </w:pPr>
    </w:p>
    <w:p w14:paraId="06C2E7FD" w14:textId="77777777" w:rsidR="00BB5925" w:rsidRPr="00FB1669" w:rsidRDefault="00BB5925" w:rsidP="00BB5925">
      <w:pPr>
        <w:spacing w:after="0"/>
        <w:jc w:val="both"/>
        <w:rPr>
          <w:rFonts w:ascii="Times New Roman" w:hAnsi="Times New Roman"/>
          <w:color w:val="000000"/>
          <w:lang w:val="fr-FR"/>
        </w:rPr>
      </w:pPr>
    </w:p>
    <w:p w14:paraId="7E4A9831" w14:textId="77777777" w:rsidR="00BB5925" w:rsidRPr="00FB1669" w:rsidRDefault="00BB5925" w:rsidP="00BB5925">
      <w:pPr>
        <w:spacing w:after="0"/>
        <w:jc w:val="both"/>
        <w:rPr>
          <w:rFonts w:ascii="Times New Roman" w:hAnsi="Times New Roman"/>
          <w:color w:val="000000"/>
          <w:lang w:val="fr-FR"/>
        </w:rPr>
      </w:pPr>
    </w:p>
    <w:p w14:paraId="0EBD945A" w14:textId="77777777" w:rsidR="00BB5925" w:rsidRPr="00FB1669" w:rsidRDefault="00BB5925" w:rsidP="00BB5925">
      <w:pPr>
        <w:spacing w:after="0"/>
        <w:jc w:val="both"/>
        <w:rPr>
          <w:rFonts w:ascii="Times New Roman" w:hAnsi="Times New Roman"/>
          <w:color w:val="000000"/>
          <w:lang w:val="fr-FR"/>
        </w:rPr>
      </w:pPr>
    </w:p>
    <w:p w14:paraId="19F1009D" w14:textId="77777777" w:rsidR="00BB5925" w:rsidRPr="00FB1669" w:rsidRDefault="00BB5925" w:rsidP="00BB5925">
      <w:pPr>
        <w:spacing w:after="0"/>
        <w:jc w:val="both"/>
        <w:rPr>
          <w:rFonts w:ascii="Times New Roman" w:hAnsi="Times New Roman"/>
          <w:color w:val="000000"/>
          <w:lang w:val="fr-FR"/>
        </w:rPr>
      </w:pPr>
    </w:p>
    <w:p w14:paraId="4DB13830" w14:textId="77777777" w:rsidR="00BB5925" w:rsidRPr="00FB1669" w:rsidRDefault="00BB5925" w:rsidP="00BB5925">
      <w:pPr>
        <w:spacing w:after="0"/>
        <w:jc w:val="both"/>
        <w:rPr>
          <w:rFonts w:ascii="Times New Roman" w:hAnsi="Times New Roman"/>
          <w:color w:val="000000"/>
          <w:lang w:val="fr-FR"/>
        </w:rPr>
      </w:pPr>
    </w:p>
    <w:p w14:paraId="22C56946" w14:textId="77777777" w:rsidR="00BB5925" w:rsidRPr="00FB1669" w:rsidRDefault="00BB5925" w:rsidP="00BB5925">
      <w:pPr>
        <w:spacing w:after="0"/>
        <w:jc w:val="both"/>
        <w:rPr>
          <w:rFonts w:ascii="Times New Roman" w:hAnsi="Times New Roman"/>
          <w:color w:val="000000"/>
          <w:lang w:val="fr-FR"/>
        </w:rPr>
      </w:pPr>
    </w:p>
    <w:p w14:paraId="0A64621F" w14:textId="77777777" w:rsidR="00BB5925" w:rsidRPr="00FB1669" w:rsidRDefault="00BB5925" w:rsidP="00BB5925">
      <w:pPr>
        <w:spacing w:after="0"/>
        <w:jc w:val="both"/>
        <w:rPr>
          <w:rFonts w:ascii="Times New Roman" w:hAnsi="Times New Roman"/>
          <w:color w:val="000000"/>
          <w:lang w:val="fr-FR"/>
        </w:rPr>
      </w:pPr>
    </w:p>
    <w:p w14:paraId="481501DF"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Y="115"/>
        <w:tblW w:w="988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889"/>
      </w:tblGrid>
      <w:tr w:rsidR="003E405F" w:rsidRPr="007B276E" w14:paraId="51354781" w14:textId="77777777" w:rsidTr="003E405F">
        <w:tc>
          <w:tcPr>
            <w:tcW w:w="9889" w:type="dxa"/>
            <w:tcBorders>
              <w:top w:val="thickThinMediumGap" w:sz="36" w:space="0" w:color="auto"/>
              <w:left w:val="thickThinMediumGap" w:sz="36" w:space="0" w:color="auto"/>
              <w:bottom w:val="thickThinMediumGap" w:sz="36" w:space="0" w:color="auto"/>
              <w:right w:val="thickThinMediumGap" w:sz="36" w:space="0" w:color="auto"/>
            </w:tcBorders>
          </w:tcPr>
          <w:p w14:paraId="698E4595" w14:textId="77777777" w:rsidR="003E405F" w:rsidRPr="00FB1669" w:rsidRDefault="003E405F" w:rsidP="003E405F">
            <w:pPr>
              <w:pStyle w:val="Liste4"/>
              <w:spacing w:before="120"/>
              <w:ind w:left="1418" w:firstLine="0"/>
              <w:rPr>
                <w:color w:val="000000"/>
                <w:sz w:val="22"/>
                <w:szCs w:val="22"/>
              </w:rPr>
            </w:pPr>
          </w:p>
          <w:p w14:paraId="12106569" w14:textId="77777777" w:rsidR="003E405F" w:rsidRPr="00FB1669" w:rsidRDefault="003E405F" w:rsidP="003E405F">
            <w:pPr>
              <w:pStyle w:val="Liste4"/>
              <w:spacing w:before="120"/>
              <w:ind w:left="0" w:firstLine="0"/>
              <w:jc w:val="center"/>
              <w:rPr>
                <w:b/>
                <w:color w:val="000000"/>
                <w:sz w:val="36"/>
                <w:szCs w:val="36"/>
              </w:rPr>
            </w:pPr>
            <w:r w:rsidRPr="00FB1669">
              <w:rPr>
                <w:b/>
                <w:color w:val="000000"/>
                <w:sz w:val="36"/>
                <w:szCs w:val="36"/>
              </w:rPr>
              <w:t>PIECE 12 : GRILLE DE NOTATION DES OFFRES TECHNIQUES</w:t>
            </w:r>
          </w:p>
          <w:p w14:paraId="1A0F1F6D" w14:textId="77777777" w:rsidR="003E405F" w:rsidRPr="00FB1669" w:rsidRDefault="003E405F" w:rsidP="003E405F">
            <w:pPr>
              <w:pStyle w:val="Liste4"/>
              <w:tabs>
                <w:tab w:val="left" w:pos="2410"/>
              </w:tabs>
              <w:spacing w:before="120"/>
              <w:ind w:left="1418" w:firstLine="0"/>
              <w:rPr>
                <w:b/>
                <w:color w:val="000000"/>
                <w:sz w:val="22"/>
                <w:szCs w:val="22"/>
                <w:u w:val="single"/>
              </w:rPr>
            </w:pPr>
          </w:p>
        </w:tc>
      </w:tr>
    </w:tbl>
    <w:p w14:paraId="68F5B435" w14:textId="77777777" w:rsidR="00BB5925" w:rsidRPr="00FB1669" w:rsidRDefault="00BB5925" w:rsidP="00BB5925">
      <w:pPr>
        <w:spacing w:after="0"/>
        <w:jc w:val="both"/>
        <w:rPr>
          <w:rFonts w:ascii="Times New Roman" w:hAnsi="Times New Roman"/>
          <w:color w:val="000000"/>
          <w:lang w:val="fr-FR"/>
        </w:rPr>
      </w:pPr>
    </w:p>
    <w:p w14:paraId="350F3A2F" w14:textId="77777777" w:rsidR="00BB5925" w:rsidRPr="00FB1669" w:rsidRDefault="00BB5925" w:rsidP="00BB5925">
      <w:pPr>
        <w:spacing w:after="0"/>
        <w:jc w:val="both"/>
        <w:rPr>
          <w:rFonts w:ascii="Times New Roman" w:hAnsi="Times New Roman"/>
          <w:color w:val="000000"/>
          <w:lang w:val="fr-FR"/>
        </w:rPr>
      </w:pPr>
    </w:p>
    <w:p w14:paraId="2437EA41" w14:textId="77777777" w:rsidR="00BB5925" w:rsidRPr="00FB1669" w:rsidRDefault="00BB5925" w:rsidP="00BB5925">
      <w:pPr>
        <w:spacing w:after="0"/>
        <w:jc w:val="both"/>
        <w:rPr>
          <w:rFonts w:ascii="Times New Roman" w:hAnsi="Times New Roman"/>
          <w:color w:val="000000"/>
          <w:lang w:val="fr-FR"/>
        </w:rPr>
      </w:pPr>
    </w:p>
    <w:p w14:paraId="1022768A" w14:textId="77777777" w:rsidR="00BB5925" w:rsidRPr="00FB1669" w:rsidRDefault="00BB5925" w:rsidP="00BB5925">
      <w:pPr>
        <w:spacing w:after="0"/>
        <w:jc w:val="both"/>
        <w:rPr>
          <w:rFonts w:ascii="Times New Roman" w:hAnsi="Times New Roman"/>
          <w:color w:val="000000"/>
          <w:lang w:val="fr-FR"/>
        </w:rPr>
      </w:pPr>
    </w:p>
    <w:p w14:paraId="2CC76AFF" w14:textId="77777777" w:rsidR="00BB5925" w:rsidRPr="00FB1669" w:rsidRDefault="00BB5925" w:rsidP="00BB5925">
      <w:pPr>
        <w:spacing w:after="0"/>
        <w:jc w:val="both"/>
        <w:rPr>
          <w:rFonts w:ascii="Times New Roman" w:hAnsi="Times New Roman"/>
          <w:color w:val="000000"/>
          <w:lang w:val="fr-FR"/>
        </w:rPr>
      </w:pPr>
    </w:p>
    <w:p w14:paraId="79607C98" w14:textId="77777777" w:rsidR="00BB5925" w:rsidRPr="00FB1669" w:rsidRDefault="00BB5925" w:rsidP="00BB5925">
      <w:pPr>
        <w:spacing w:after="0"/>
        <w:jc w:val="both"/>
        <w:rPr>
          <w:rFonts w:ascii="Times New Roman" w:hAnsi="Times New Roman"/>
          <w:color w:val="000000"/>
          <w:lang w:val="fr-FR"/>
        </w:rPr>
      </w:pPr>
    </w:p>
    <w:p w14:paraId="0598C9C2" w14:textId="77777777" w:rsidR="00BB5925" w:rsidRPr="00FB1669" w:rsidRDefault="00BB5925" w:rsidP="00BB5925">
      <w:pPr>
        <w:spacing w:after="0"/>
        <w:jc w:val="both"/>
        <w:rPr>
          <w:rFonts w:ascii="Times New Roman" w:hAnsi="Times New Roman"/>
          <w:color w:val="000000"/>
          <w:lang w:val="fr-FR"/>
        </w:rPr>
      </w:pPr>
    </w:p>
    <w:p w14:paraId="5180D8BD" w14:textId="77777777" w:rsidR="00BB5925" w:rsidRPr="00FB1669" w:rsidRDefault="00BB5925" w:rsidP="00BB5925">
      <w:pPr>
        <w:spacing w:after="0"/>
        <w:jc w:val="both"/>
        <w:rPr>
          <w:rFonts w:ascii="Times New Roman" w:hAnsi="Times New Roman"/>
          <w:color w:val="000000"/>
          <w:lang w:val="fr-FR"/>
        </w:rPr>
      </w:pPr>
    </w:p>
    <w:p w14:paraId="5707AC84" w14:textId="77777777" w:rsidR="00BB5925" w:rsidRPr="00FB1669" w:rsidRDefault="00BB5925" w:rsidP="00BB5925">
      <w:pPr>
        <w:spacing w:after="0"/>
        <w:jc w:val="both"/>
        <w:rPr>
          <w:rFonts w:ascii="Times New Roman" w:hAnsi="Times New Roman"/>
          <w:color w:val="000000"/>
          <w:lang w:val="fr-FR"/>
        </w:rPr>
      </w:pPr>
    </w:p>
    <w:p w14:paraId="5C722655" w14:textId="77777777" w:rsidR="00BB5925" w:rsidRPr="00FB1669" w:rsidRDefault="00BB5925" w:rsidP="00BB5925">
      <w:pPr>
        <w:spacing w:after="0"/>
        <w:jc w:val="both"/>
        <w:rPr>
          <w:rFonts w:ascii="Times New Roman" w:hAnsi="Times New Roman"/>
          <w:color w:val="000000"/>
          <w:lang w:val="fr-FR"/>
        </w:rPr>
      </w:pPr>
    </w:p>
    <w:p w14:paraId="223577AD" w14:textId="77777777" w:rsidR="00BB5925" w:rsidRPr="00FB1669" w:rsidRDefault="00BB5925" w:rsidP="00BB5925">
      <w:pPr>
        <w:spacing w:after="0"/>
        <w:jc w:val="both"/>
        <w:rPr>
          <w:rFonts w:ascii="Times New Roman" w:hAnsi="Times New Roman"/>
          <w:color w:val="000000"/>
          <w:lang w:val="fr-FR"/>
        </w:rPr>
      </w:pPr>
    </w:p>
    <w:p w14:paraId="783CF7CB" w14:textId="77777777" w:rsidR="00BB5925" w:rsidRPr="00FB1669" w:rsidRDefault="00BB5925" w:rsidP="00BB5925">
      <w:pPr>
        <w:spacing w:after="0"/>
        <w:jc w:val="both"/>
        <w:rPr>
          <w:rFonts w:ascii="Times New Roman" w:hAnsi="Times New Roman"/>
          <w:color w:val="000000"/>
          <w:lang w:val="fr-FR"/>
        </w:rPr>
      </w:pPr>
    </w:p>
    <w:p w14:paraId="55FB1FAE" w14:textId="77777777" w:rsidR="00BB5925" w:rsidRPr="00FB1669" w:rsidRDefault="00BB5925" w:rsidP="00BB5925">
      <w:pPr>
        <w:spacing w:after="0"/>
        <w:jc w:val="both"/>
        <w:rPr>
          <w:rFonts w:ascii="Times New Roman" w:hAnsi="Times New Roman"/>
          <w:color w:val="000000"/>
          <w:lang w:val="fr-FR"/>
        </w:rPr>
      </w:pPr>
    </w:p>
    <w:p w14:paraId="1DFB36A5" w14:textId="77777777" w:rsidR="00BB5925" w:rsidRPr="00FB1669" w:rsidRDefault="00BB5925" w:rsidP="00BB5925">
      <w:pPr>
        <w:spacing w:after="0"/>
        <w:jc w:val="both"/>
        <w:rPr>
          <w:rFonts w:ascii="Times New Roman" w:hAnsi="Times New Roman"/>
          <w:color w:val="000000"/>
          <w:lang w:val="fr-FR"/>
        </w:rPr>
      </w:pPr>
    </w:p>
    <w:p w14:paraId="496C2903" w14:textId="77777777" w:rsidR="00BB5925" w:rsidRPr="00FB1669" w:rsidRDefault="00BB5925" w:rsidP="00BB5925">
      <w:pPr>
        <w:spacing w:after="0"/>
        <w:jc w:val="both"/>
        <w:rPr>
          <w:rFonts w:ascii="Times New Roman" w:hAnsi="Times New Roman"/>
          <w:color w:val="000000"/>
          <w:lang w:val="fr-FR"/>
        </w:rPr>
      </w:pPr>
    </w:p>
    <w:p w14:paraId="556E4675" w14:textId="09972763" w:rsidR="00BB5925" w:rsidRPr="00FB1669" w:rsidRDefault="00BB5925" w:rsidP="00BB5925">
      <w:pPr>
        <w:spacing w:after="0"/>
        <w:jc w:val="center"/>
        <w:rPr>
          <w:rFonts w:ascii="Times New Roman" w:hAnsi="Times New Roman"/>
          <w:b/>
          <w:bCs/>
          <w:color w:val="000000"/>
          <w:lang w:val="fr-FR"/>
        </w:rPr>
      </w:pPr>
      <w:r w:rsidRPr="00FB1669">
        <w:rPr>
          <w:rFonts w:ascii="Times New Roman" w:hAnsi="Times New Roman"/>
          <w:color w:val="000000"/>
          <w:lang w:val="fr-FR"/>
        </w:rPr>
        <w:br w:type="page"/>
      </w:r>
      <w:r w:rsidRPr="00FB1669">
        <w:rPr>
          <w:rFonts w:ascii="Times New Roman" w:hAnsi="Times New Roman"/>
          <w:b/>
          <w:bCs/>
          <w:color w:val="000000"/>
          <w:u w:val="single"/>
          <w:lang w:val="fr-FR"/>
        </w:rPr>
        <w:lastRenderedPageBreak/>
        <w:t xml:space="preserve">GRILLE D’EVALUATION DES OFFRES TECHNIQUES DUDOSSIER D’APPEL D’OFFRES NATIONAL OUVERT POUR L’EXECUTION DES TRAVAUX DE CONSTRUCTION D’UN BLOC DE DEUX (02) SALLES DE CLASSE </w:t>
      </w:r>
      <w:r w:rsidR="006B7797" w:rsidRPr="00FB1669">
        <w:rPr>
          <w:rFonts w:ascii="Times New Roman" w:hAnsi="Times New Roman"/>
          <w:b/>
          <w:bCs/>
          <w:color w:val="000000"/>
          <w:u w:val="single"/>
          <w:lang w:val="fr-FR"/>
        </w:rPr>
        <w:t>L’</w:t>
      </w:r>
      <w:r w:rsidRPr="00FB1669">
        <w:rPr>
          <w:rFonts w:ascii="Times New Roman" w:hAnsi="Times New Roman"/>
          <w:b/>
          <w:bCs/>
          <w:color w:val="000000"/>
          <w:u w:val="single"/>
          <w:lang w:val="fr-FR"/>
        </w:rPr>
        <w:t>ECOLE PUBLIQUE  DE</w:t>
      </w:r>
      <w:r w:rsidR="004153D7" w:rsidRPr="00FB1669">
        <w:rPr>
          <w:rFonts w:ascii="Times New Roman" w:hAnsi="Times New Roman"/>
          <w:b/>
          <w:bCs/>
          <w:color w:val="000000"/>
          <w:u w:val="single"/>
          <w:lang w:val="fr-FR"/>
        </w:rPr>
        <w:t xml:space="preserve"> </w:t>
      </w:r>
      <w:r w:rsidR="00357AE7">
        <w:rPr>
          <w:rFonts w:ascii="Times New Roman" w:hAnsi="Times New Roman"/>
          <w:b/>
          <w:bCs/>
          <w:color w:val="000000"/>
          <w:u w:val="single"/>
          <w:lang w:val="fr-FR"/>
        </w:rPr>
        <w:t xml:space="preserve">GUIRIOU CENTRE </w:t>
      </w:r>
      <w:r w:rsidR="004153D7" w:rsidRPr="00FB1669">
        <w:rPr>
          <w:rFonts w:ascii="Times New Roman" w:hAnsi="Times New Roman"/>
          <w:b/>
          <w:bCs/>
          <w:color w:val="000000"/>
          <w:u w:val="single"/>
          <w:lang w:val="fr-FR"/>
        </w:rPr>
        <w:t xml:space="preserve"> DANS</w:t>
      </w:r>
      <w:r w:rsidRPr="00FB1669">
        <w:rPr>
          <w:rFonts w:ascii="Times New Roman" w:hAnsi="Times New Roman"/>
          <w:b/>
          <w:bCs/>
          <w:color w:val="000000"/>
          <w:u w:val="single"/>
          <w:lang w:val="fr-FR"/>
        </w:rPr>
        <w:t xml:space="preserve"> LA </w:t>
      </w:r>
      <w:r w:rsidR="0091442F" w:rsidRPr="00FB1669">
        <w:rPr>
          <w:rFonts w:ascii="Times New Roman" w:hAnsi="Times New Roman"/>
          <w:b/>
          <w:bCs/>
          <w:color w:val="000000"/>
          <w:u w:val="single"/>
          <w:lang w:val="fr-FR"/>
        </w:rPr>
        <w:t>COMMUNE</w:t>
      </w:r>
      <w:r w:rsidRPr="00FB1669">
        <w:rPr>
          <w:rFonts w:ascii="Times New Roman" w:hAnsi="Times New Roman"/>
          <w:b/>
          <w:bCs/>
          <w:color w:val="000000"/>
          <w:u w:val="single"/>
          <w:lang w:val="fr-FR"/>
        </w:rPr>
        <w:t xml:space="preserve"> DE </w:t>
      </w:r>
      <w:r w:rsidR="00747A63" w:rsidRPr="00FB1669">
        <w:rPr>
          <w:rFonts w:ascii="Times New Roman" w:hAnsi="Times New Roman"/>
          <w:b/>
          <w:bCs/>
          <w:color w:val="000000"/>
          <w:u w:val="single"/>
          <w:lang w:val="fr-FR"/>
        </w:rPr>
        <w:t>GOBO</w:t>
      </w:r>
      <w:r w:rsidR="004153D7" w:rsidRPr="00FB1669">
        <w:rPr>
          <w:rFonts w:ascii="Times New Roman" w:hAnsi="Times New Roman"/>
          <w:b/>
          <w:bCs/>
          <w:color w:val="000000"/>
          <w:u w:val="single"/>
          <w:lang w:val="fr-FR"/>
        </w:rPr>
        <w:t>,</w:t>
      </w:r>
      <w:r w:rsidRPr="00FB1669">
        <w:rPr>
          <w:rFonts w:ascii="Times New Roman" w:hAnsi="Times New Roman"/>
          <w:b/>
          <w:bCs/>
          <w:color w:val="000000"/>
          <w:u w:val="single"/>
          <w:lang w:val="fr-FR"/>
        </w:rPr>
        <w:t xml:space="preserve">  DEPARTEMENT  DU MAYO</w:t>
      </w:r>
      <w:r w:rsidR="004153D7" w:rsidRPr="00FB1669">
        <w:rPr>
          <w:rFonts w:ascii="Times New Roman" w:hAnsi="Times New Roman"/>
          <w:b/>
          <w:bCs/>
          <w:color w:val="000000"/>
          <w:u w:val="single"/>
          <w:lang w:val="fr-FR"/>
        </w:rPr>
        <w:t>-</w:t>
      </w:r>
      <w:r w:rsidR="00614759" w:rsidRPr="00FB1669">
        <w:rPr>
          <w:rFonts w:ascii="Times New Roman" w:hAnsi="Times New Roman"/>
          <w:b/>
          <w:bCs/>
          <w:color w:val="000000"/>
          <w:u w:val="single"/>
          <w:lang w:val="fr-FR"/>
        </w:rPr>
        <w:t>DANAY</w:t>
      </w:r>
      <w:r w:rsidRPr="00FB1669">
        <w:rPr>
          <w:rFonts w:ascii="Times New Roman" w:hAnsi="Times New Roman"/>
          <w:b/>
          <w:bCs/>
          <w:color w:val="000000"/>
          <w:u w:val="single"/>
          <w:lang w:val="fr-FR"/>
        </w:rPr>
        <w:t>,REGION DE L’EXTREME-NORD</w:t>
      </w:r>
      <w:r w:rsidR="0057718C">
        <w:rPr>
          <w:rFonts w:ascii="Times New Roman" w:hAnsi="Times New Roman"/>
          <w:b/>
          <w:bCs/>
          <w:color w:val="000000"/>
          <w:u w:val="single"/>
          <w:lang w:val="fr-FR"/>
        </w:rPr>
        <w:t>.</w:t>
      </w:r>
    </w:p>
    <w:p w14:paraId="0291E5B4"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ENTREPRISE : _____________________________________________________________</w:t>
      </w:r>
      <w:r w:rsidR="00D96F01" w:rsidRPr="00FB1669">
        <w:rPr>
          <w:rFonts w:ascii="Times New Roman" w:hAnsi="Times New Roman"/>
          <w:b/>
          <w:bCs/>
          <w:color w:val="000000"/>
          <w:lang w:val="fr-FR"/>
        </w:rPr>
        <w:t xml:space="preserve"> </w:t>
      </w:r>
    </w:p>
    <w:p w14:paraId="3225CCC9"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p>
    <w:p w14:paraId="6F2DFCCE"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r w:rsidRPr="00FB1669">
        <w:rPr>
          <w:rFonts w:ascii="Times New Roman" w:hAnsi="Times New Roman"/>
          <w:b/>
          <w:bCs/>
          <w:i/>
          <w:iCs/>
          <w:color w:val="000000"/>
          <w:u w:val="single"/>
          <w:lang w:val="fr-FR"/>
        </w:rPr>
        <w:t>Critères éliminatoires :</w:t>
      </w:r>
    </w:p>
    <w:p w14:paraId="52486E1C"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p>
    <w:p w14:paraId="3FB50B01" w14:textId="77777777" w:rsidR="00BB5925" w:rsidRPr="00FB1669" w:rsidRDefault="00BB5925" w:rsidP="00BB5925">
      <w:pPr>
        <w:pStyle w:val="Corpsdetexte"/>
        <w:spacing w:after="0"/>
        <w:ind w:left="1002" w:hanging="576"/>
        <w:jc w:val="both"/>
        <w:rPr>
          <w:rFonts w:ascii="Times New Roman" w:hAnsi="Times New Roman"/>
          <w:i/>
          <w:color w:val="000000"/>
          <w:lang w:val="fr-FR"/>
        </w:rPr>
      </w:pPr>
      <w:r w:rsidRPr="00FB1669">
        <w:rPr>
          <w:rFonts w:ascii="Times New Roman" w:hAnsi="Times New Roman"/>
          <w:b/>
          <w:i/>
          <w:color w:val="000000"/>
          <w:u w:val="single"/>
          <w:lang w:val="fr-FR"/>
        </w:rPr>
        <w:t>Pièces administratives</w:t>
      </w:r>
      <w:r w:rsidRPr="00FB1669">
        <w:rPr>
          <w:rFonts w:ascii="Times New Roman" w:hAnsi="Times New Roman"/>
          <w:i/>
          <w:color w:val="000000"/>
          <w:lang w:val="fr-FR"/>
        </w:rPr>
        <w:t> :</w:t>
      </w:r>
    </w:p>
    <w:p w14:paraId="1F73EF3F" w14:textId="77777777" w:rsidR="00BB5925" w:rsidRPr="00FB1669" w:rsidRDefault="0088171E"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lang w:val="fr-FR"/>
        </w:rPr>
        <w:t>Dossier incomplet ou pièces non conformes (et non régularisées dans les 48 heures après le dépouillement),</w:t>
      </w:r>
    </w:p>
    <w:p w14:paraId="3DADFB1C" w14:textId="77777777" w:rsidR="00BB5925" w:rsidRPr="00FB1669" w:rsidRDefault="00BB5925"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color w:val="000000"/>
          <w:lang w:val="fr-FR"/>
        </w:rPr>
        <w:t xml:space="preserve">Pièce falsifiée ou non authentique, </w:t>
      </w:r>
    </w:p>
    <w:p w14:paraId="568735FD" w14:textId="77777777" w:rsidR="0088171E" w:rsidRPr="00FB1669" w:rsidRDefault="0088171E"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color w:val="000000"/>
          <w:lang w:val="fr-FR"/>
        </w:rPr>
        <w:t>Absence de caution</w:t>
      </w:r>
    </w:p>
    <w:p w14:paraId="1C2F1C6E" w14:textId="77777777" w:rsidR="00BB5925" w:rsidRPr="00FB1669" w:rsidRDefault="00BB5925" w:rsidP="00BB5925">
      <w:pPr>
        <w:pStyle w:val="Corpsdetexte"/>
        <w:spacing w:after="0"/>
        <w:ind w:left="1002" w:hanging="576"/>
        <w:jc w:val="both"/>
        <w:rPr>
          <w:rFonts w:ascii="Times New Roman" w:hAnsi="Times New Roman"/>
          <w:i/>
          <w:color w:val="000000"/>
          <w:lang w:val="fr-FR"/>
        </w:rPr>
      </w:pPr>
      <w:r w:rsidRPr="00FB1669">
        <w:rPr>
          <w:rFonts w:ascii="Times New Roman" w:hAnsi="Times New Roman"/>
          <w:b/>
          <w:i/>
          <w:color w:val="000000"/>
          <w:u w:val="single"/>
          <w:lang w:val="fr-FR"/>
        </w:rPr>
        <w:t>Offre technique</w:t>
      </w:r>
      <w:r w:rsidRPr="00FB1669">
        <w:rPr>
          <w:rFonts w:ascii="Times New Roman" w:hAnsi="Times New Roman"/>
          <w:i/>
          <w:color w:val="000000"/>
          <w:lang w:val="fr-FR"/>
        </w:rPr>
        <w:t>:</w:t>
      </w:r>
    </w:p>
    <w:p w14:paraId="5662628E" w14:textId="77777777" w:rsidR="00BB5925"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a</w:t>
      </w:r>
      <w:r w:rsidR="00BB5925" w:rsidRPr="00FB1669">
        <w:rPr>
          <w:rFonts w:ascii="Times New Roman" w:hAnsi="Times New Roman"/>
          <w:bCs/>
          <w:lang w:val="fr-FR"/>
        </w:rPr>
        <w:t>) Fausse déclaration, documents falsifiées ou scannés ;</w:t>
      </w:r>
    </w:p>
    <w:p w14:paraId="176BBD14" w14:textId="77777777" w:rsidR="00BB5925" w:rsidRPr="00FB1669" w:rsidRDefault="0088171E" w:rsidP="00BB5925">
      <w:pPr>
        <w:pStyle w:val="Corpsdetexte"/>
        <w:spacing w:after="0" w:line="360" w:lineRule="auto"/>
        <w:ind w:left="993"/>
        <w:jc w:val="both"/>
        <w:rPr>
          <w:rFonts w:ascii="Times New Roman" w:hAnsi="Times New Roman"/>
          <w:bCs/>
          <w:lang w:val="fr-FR"/>
        </w:rPr>
      </w:pPr>
      <w:r w:rsidRPr="00FB1669">
        <w:rPr>
          <w:rFonts w:ascii="Times New Roman" w:hAnsi="Times New Roman"/>
          <w:bCs/>
          <w:lang w:val="fr-FR"/>
        </w:rPr>
        <w:t>b</w:t>
      </w:r>
      <w:r w:rsidR="00BB5925" w:rsidRPr="00FB1669">
        <w:rPr>
          <w:rFonts w:ascii="Times New Roman" w:hAnsi="Times New Roman"/>
          <w:bCs/>
          <w:lang w:val="fr-FR"/>
        </w:rPr>
        <w:t xml:space="preserve">) N’avoir pas justifié de la réalisation au cours des trois dernières années, comme entrepreneur principal, d’un chantier de construction de Bâtiments </w:t>
      </w:r>
    </w:p>
    <w:p w14:paraId="1B41536D" w14:textId="77777777" w:rsidR="00BB5925"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c</w:t>
      </w:r>
      <w:r w:rsidR="00BB5925" w:rsidRPr="00FB1669">
        <w:rPr>
          <w:rFonts w:ascii="Times New Roman" w:hAnsi="Times New Roman"/>
          <w:bCs/>
          <w:lang w:val="fr-FR"/>
        </w:rPr>
        <w:t>) Non existence dans l’offre technique de la rubrique « organisation, méthodologie et planning » ;</w:t>
      </w:r>
    </w:p>
    <w:p w14:paraId="342A480D" w14:textId="77777777" w:rsidR="0088171E"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 xml:space="preserve">d) </w:t>
      </w:r>
      <w:r w:rsidRPr="00FB1669">
        <w:rPr>
          <w:rFonts w:ascii="Times New Roman" w:hAnsi="Times New Roman"/>
          <w:lang w:val="fr-FR"/>
        </w:rPr>
        <w:t>Avoir présenté le même chef de chantier pour les projets concernés ;</w:t>
      </w:r>
    </w:p>
    <w:p w14:paraId="551AF130" w14:textId="77777777" w:rsidR="00BB5925" w:rsidRPr="00FB1669" w:rsidRDefault="00BB5925"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 xml:space="preserve">e) Non satisfaction, au moins, à </w:t>
      </w:r>
      <w:r w:rsidR="00497E2D" w:rsidRPr="00FB1669">
        <w:rPr>
          <w:rFonts w:ascii="Times New Roman" w:hAnsi="Times New Roman"/>
          <w:bCs/>
          <w:lang w:val="fr-FR"/>
        </w:rPr>
        <w:t>vingt-quatre</w:t>
      </w:r>
      <w:r w:rsidRPr="00FB1669">
        <w:rPr>
          <w:rFonts w:ascii="Times New Roman" w:hAnsi="Times New Roman"/>
          <w:bCs/>
          <w:lang w:val="fr-FR"/>
        </w:rPr>
        <w:t xml:space="preserve"> (24) critères essentiels sur </w:t>
      </w:r>
      <w:r w:rsidR="00497E2D" w:rsidRPr="00FB1669">
        <w:rPr>
          <w:rFonts w:ascii="Times New Roman" w:hAnsi="Times New Roman"/>
          <w:bCs/>
          <w:lang w:val="fr-FR"/>
        </w:rPr>
        <w:t>trente-six</w:t>
      </w:r>
      <w:r w:rsidRPr="00FB1669">
        <w:rPr>
          <w:rFonts w:ascii="Times New Roman" w:hAnsi="Times New Roman"/>
          <w:bCs/>
          <w:lang w:val="fr-FR"/>
        </w:rPr>
        <w:t xml:space="preserve"> (36). </w:t>
      </w:r>
    </w:p>
    <w:p w14:paraId="05A3AFCF" w14:textId="77777777" w:rsidR="00BB5925" w:rsidRPr="00FB1669" w:rsidRDefault="00BB5925" w:rsidP="00BB5925">
      <w:pPr>
        <w:pStyle w:val="Corpsdetexte"/>
        <w:spacing w:before="120" w:after="0"/>
        <w:ind w:left="1002" w:hanging="576"/>
        <w:jc w:val="both"/>
        <w:rPr>
          <w:rFonts w:ascii="Times New Roman" w:hAnsi="Times New Roman"/>
          <w:i/>
          <w:color w:val="000000"/>
        </w:rPr>
      </w:pPr>
      <w:r w:rsidRPr="00FB1669">
        <w:rPr>
          <w:rFonts w:ascii="Times New Roman" w:hAnsi="Times New Roman"/>
          <w:b/>
          <w:i/>
          <w:color w:val="000000"/>
          <w:u w:val="single"/>
        </w:rPr>
        <w:t>Offre financière</w:t>
      </w:r>
      <w:r w:rsidRPr="00FB1669">
        <w:rPr>
          <w:rFonts w:ascii="Times New Roman" w:hAnsi="Times New Roman"/>
          <w:i/>
          <w:color w:val="000000"/>
        </w:rPr>
        <w:t> :</w:t>
      </w:r>
    </w:p>
    <w:p w14:paraId="739C44DB"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rPr>
      </w:pPr>
      <w:r w:rsidRPr="00FB1669">
        <w:rPr>
          <w:rFonts w:ascii="Times New Roman" w:hAnsi="Times New Roman"/>
          <w:bCs/>
          <w:color w:val="000000"/>
        </w:rPr>
        <w:t>Offre financière incomplète ;</w:t>
      </w:r>
    </w:p>
    <w:p w14:paraId="4D0A694A"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rPr>
      </w:pPr>
      <w:r w:rsidRPr="00FB1669">
        <w:rPr>
          <w:rFonts w:ascii="Times New Roman" w:hAnsi="Times New Roman"/>
          <w:bCs/>
          <w:color w:val="000000"/>
        </w:rPr>
        <w:t>Pièces non conformes ;</w:t>
      </w:r>
    </w:p>
    <w:p w14:paraId="23760CBC"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Omission dans l’offre financière, d’un prix unitaire quantifié ;</w:t>
      </w:r>
    </w:p>
    <w:p w14:paraId="02D33B67"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Absence d’un Sous-Détail des prix ;</w:t>
      </w:r>
    </w:p>
    <w:p w14:paraId="7C9A8D3F"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Sous-détail des prix irréaliste et erroné.</w:t>
      </w:r>
    </w:p>
    <w:p w14:paraId="502997E2" w14:textId="77777777" w:rsidR="00BB5925" w:rsidRPr="00FB1669" w:rsidRDefault="00BB5925" w:rsidP="00BB5925">
      <w:pPr>
        <w:pStyle w:val="Corpsdetexte"/>
        <w:spacing w:after="0" w:line="360" w:lineRule="auto"/>
        <w:ind w:left="1287"/>
        <w:jc w:val="both"/>
        <w:rPr>
          <w:rFonts w:ascii="Times New Roman" w:hAnsi="Times New Roman"/>
          <w:bCs/>
          <w:color w:val="000000"/>
          <w:lang w:val="fr-FR"/>
        </w:rPr>
      </w:pPr>
    </w:p>
    <w:p w14:paraId="66B49C88" w14:textId="77777777" w:rsidR="00BB5925" w:rsidRPr="00FB1669" w:rsidRDefault="00BB5925" w:rsidP="00BB5925">
      <w:pPr>
        <w:shd w:val="clear" w:color="auto" w:fill="FFFFFF"/>
        <w:spacing w:after="0"/>
        <w:jc w:val="both"/>
        <w:rPr>
          <w:rFonts w:ascii="Times New Roman" w:hAnsi="Times New Roman"/>
          <w:b/>
          <w:bCs/>
          <w:color w:val="000000"/>
          <w:lang w:val="fr-FR"/>
        </w:rPr>
      </w:pPr>
      <w:r w:rsidRPr="00FB1669">
        <w:rPr>
          <w:rFonts w:ascii="Times New Roman" w:hAnsi="Times New Roman"/>
          <w:b/>
          <w:bCs/>
          <w:color w:val="000000"/>
          <w:highlight w:val="lightGray"/>
          <w:lang w:val="fr-FR"/>
        </w:rPr>
        <w:t>I – PRESENTATION DE L’OFFRE</w:t>
      </w:r>
    </w:p>
    <w:p w14:paraId="39E5E8AB" w14:textId="77777777" w:rsidR="00BB5925" w:rsidRPr="00FB1669" w:rsidRDefault="00BB5925" w:rsidP="00BB5925">
      <w:pPr>
        <w:spacing w:before="120" w:after="0"/>
        <w:jc w:val="both"/>
        <w:rPr>
          <w:rFonts w:ascii="Times New Roman" w:hAnsi="Times New Roman"/>
          <w:b/>
          <w:bCs/>
          <w:color w:val="000000"/>
          <w:lang w:val="fr-FR"/>
        </w:rPr>
      </w:pPr>
      <w:r w:rsidRPr="00FB1669">
        <w:rPr>
          <w:rFonts w:ascii="Times New Roman" w:hAnsi="Times New Roman"/>
          <w:b/>
          <w:bCs/>
          <w:color w:val="000000"/>
          <w:lang w:val="fr-FR"/>
        </w:rPr>
        <w:t>(03 critères)</w:t>
      </w:r>
    </w:p>
    <w:p w14:paraId="441BCB1A" w14:textId="77777777" w:rsidR="00BB5925" w:rsidRPr="00FB1669" w:rsidRDefault="00BB5925" w:rsidP="00BB5925">
      <w:pPr>
        <w:spacing w:after="0"/>
        <w:jc w:val="both"/>
        <w:rPr>
          <w:rFonts w:ascii="Times New Roman" w:hAnsi="Times New Roman"/>
          <w:b/>
          <w:bCs/>
          <w:color w:val="000000"/>
          <w:lang w:val="fr-FR"/>
        </w:rPr>
      </w:pPr>
    </w:p>
    <w:tbl>
      <w:tblPr>
        <w:tblW w:w="104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5806"/>
        <w:gridCol w:w="993"/>
        <w:gridCol w:w="992"/>
        <w:gridCol w:w="1985"/>
      </w:tblGrid>
      <w:tr w:rsidR="00BB5925" w:rsidRPr="00FB1669" w14:paraId="07B57A3A"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4B7C42"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5FEAEBA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2606E3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Pertinence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871256C"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65C3E468"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581EBC50"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2E2B4093"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4C59166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BC4BF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2BA7269" w14:textId="77777777" w:rsidR="00BB5925" w:rsidRPr="00FB1669" w:rsidRDefault="00BB5925">
            <w:pPr>
              <w:spacing w:after="0" w:line="240" w:lineRule="auto"/>
              <w:rPr>
                <w:rFonts w:ascii="Times New Roman" w:hAnsi="Times New Roman"/>
                <w:b/>
                <w:bCs/>
                <w:color w:val="000000"/>
              </w:rPr>
            </w:pPr>
          </w:p>
        </w:tc>
      </w:tr>
      <w:tr w:rsidR="00BB5925" w:rsidRPr="007B276E" w14:paraId="3C0BA605"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71E67D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4815DF8"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14:paraId="01FED0E8"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27A117A5"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14:paraId="6A14D3BB" w14:textId="77777777" w:rsidR="00BB5925" w:rsidRPr="00FB1669" w:rsidRDefault="00BB5925">
            <w:pPr>
              <w:spacing w:after="0"/>
              <w:rPr>
                <w:rFonts w:ascii="Times New Roman" w:hAnsi="Times New Roman"/>
                <w:b/>
                <w:bCs/>
                <w:color w:val="000000"/>
                <w:lang w:val="fr-FR"/>
              </w:rPr>
            </w:pPr>
          </w:p>
        </w:tc>
      </w:tr>
      <w:tr w:rsidR="00BB5925" w:rsidRPr="00FB1669" w14:paraId="301F11FE"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5ECD5AD"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9CE08B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14:paraId="40323205"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60B5D137"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14:paraId="3A281E4C" w14:textId="77777777" w:rsidR="00BB5925" w:rsidRPr="00FB1669" w:rsidRDefault="00BB5925">
            <w:pPr>
              <w:spacing w:after="0"/>
              <w:rPr>
                <w:rFonts w:ascii="Times New Roman" w:hAnsi="Times New Roman"/>
                <w:b/>
                <w:bCs/>
                <w:color w:val="000000"/>
              </w:rPr>
            </w:pPr>
          </w:p>
        </w:tc>
      </w:tr>
      <w:tr w:rsidR="00BB5925" w:rsidRPr="007B276E" w14:paraId="22CD7461"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3302029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F29E8A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Séparation des pièces par des intercalaires de couleur</w:t>
            </w:r>
          </w:p>
        </w:tc>
        <w:tc>
          <w:tcPr>
            <w:tcW w:w="993" w:type="dxa"/>
            <w:tcBorders>
              <w:top w:val="single" w:sz="4" w:space="0" w:color="auto"/>
              <w:left w:val="single" w:sz="4" w:space="0" w:color="auto"/>
              <w:bottom w:val="single" w:sz="4" w:space="0" w:color="auto"/>
              <w:right w:val="single" w:sz="4" w:space="0" w:color="auto"/>
            </w:tcBorders>
            <w:vAlign w:val="center"/>
          </w:tcPr>
          <w:p w14:paraId="35CEC59A"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587F7FAF"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14:paraId="2E523524" w14:textId="77777777" w:rsidR="00BB5925" w:rsidRPr="00FB1669" w:rsidRDefault="00BB5925">
            <w:pPr>
              <w:spacing w:after="0"/>
              <w:rPr>
                <w:rFonts w:ascii="Times New Roman" w:hAnsi="Times New Roman"/>
                <w:b/>
                <w:bCs/>
                <w:color w:val="000000"/>
                <w:lang w:val="fr-FR"/>
              </w:rPr>
            </w:pPr>
          </w:p>
        </w:tc>
      </w:tr>
      <w:tr w:rsidR="00BB5925" w:rsidRPr="00FB1669" w14:paraId="386EDE69"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tcPr>
          <w:p w14:paraId="3EF67FF6" w14:textId="77777777" w:rsidR="00BB5925" w:rsidRPr="00FB1669" w:rsidRDefault="00BB5925">
            <w:pPr>
              <w:spacing w:after="0"/>
              <w:rPr>
                <w:rFonts w:ascii="Times New Roman" w:hAnsi="Times New Roman"/>
                <w:b/>
                <w:bCs/>
                <w:color w:val="000000"/>
                <w:lang w:val="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197C83A"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rPr>
              <w:t>TOTAL I  (Sur 03)</w:t>
            </w:r>
          </w:p>
        </w:tc>
        <w:tc>
          <w:tcPr>
            <w:tcW w:w="993" w:type="dxa"/>
            <w:tcBorders>
              <w:top w:val="single" w:sz="4" w:space="0" w:color="auto"/>
              <w:left w:val="single" w:sz="4" w:space="0" w:color="auto"/>
              <w:bottom w:val="single" w:sz="4" w:space="0" w:color="auto"/>
              <w:right w:val="single" w:sz="4" w:space="0" w:color="auto"/>
            </w:tcBorders>
          </w:tcPr>
          <w:p w14:paraId="06E913F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36AFBBBB"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hideMark/>
          </w:tcPr>
          <w:p w14:paraId="0EC1B5FA" w14:textId="77777777" w:rsidR="00BB5925" w:rsidRPr="00FB1669" w:rsidRDefault="00BB5925">
            <w:pPr>
              <w:spacing w:after="0"/>
              <w:rPr>
                <w:rFonts w:ascii="Times New Roman" w:hAnsi="Times New Roman"/>
                <w:b/>
                <w:bCs/>
                <w:color w:val="000000"/>
              </w:rPr>
            </w:pPr>
          </w:p>
        </w:tc>
      </w:tr>
    </w:tbl>
    <w:p w14:paraId="10572A87" w14:textId="77777777" w:rsidR="00497E2D" w:rsidRPr="00FB1669" w:rsidRDefault="00497E2D" w:rsidP="00BB5925">
      <w:pPr>
        <w:spacing w:after="0"/>
        <w:jc w:val="both"/>
        <w:rPr>
          <w:rFonts w:ascii="Times New Roman" w:hAnsi="Times New Roman"/>
          <w:b/>
          <w:bCs/>
          <w:color w:val="000000"/>
          <w:highlight w:val="lightGray"/>
        </w:rPr>
      </w:pPr>
    </w:p>
    <w:p w14:paraId="7B074259" w14:textId="77777777" w:rsidR="00BB5925" w:rsidRPr="00FB1669" w:rsidRDefault="00BB5925" w:rsidP="00BB5925">
      <w:pPr>
        <w:spacing w:after="0"/>
        <w:jc w:val="both"/>
        <w:rPr>
          <w:rFonts w:ascii="Times New Roman" w:hAnsi="Times New Roman"/>
          <w:b/>
          <w:bCs/>
          <w:color w:val="000000"/>
        </w:rPr>
      </w:pPr>
      <w:r w:rsidRPr="00FB1669">
        <w:rPr>
          <w:rFonts w:ascii="Times New Roman" w:hAnsi="Times New Roman"/>
          <w:b/>
          <w:bCs/>
          <w:color w:val="000000"/>
          <w:highlight w:val="lightGray"/>
        </w:rPr>
        <w:t>II – PERSONNEL</w:t>
      </w:r>
    </w:p>
    <w:p w14:paraId="60895135" w14:textId="77777777" w:rsidR="00BB5925" w:rsidRPr="00FB1669" w:rsidRDefault="00BB5925" w:rsidP="00BB5925">
      <w:pPr>
        <w:shd w:val="clear" w:color="auto" w:fill="FFFFFF"/>
        <w:spacing w:before="120" w:after="0"/>
        <w:jc w:val="both"/>
        <w:rPr>
          <w:rFonts w:ascii="Times New Roman" w:hAnsi="Times New Roman"/>
          <w:b/>
          <w:bCs/>
          <w:color w:val="000000"/>
        </w:rPr>
      </w:pPr>
      <w:r w:rsidRPr="00FB1669">
        <w:rPr>
          <w:rFonts w:ascii="Times New Roman" w:hAnsi="Times New Roman"/>
          <w:b/>
          <w:bCs/>
          <w:color w:val="000000"/>
        </w:rPr>
        <w:t>(1O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6378"/>
        <w:gridCol w:w="850"/>
        <w:gridCol w:w="851"/>
        <w:gridCol w:w="1984"/>
      </w:tblGrid>
      <w:tr w:rsidR="00BB5925" w:rsidRPr="00FB1669" w14:paraId="255679FF" w14:textId="77777777" w:rsidTr="00BB5925">
        <w:trPr>
          <w:trHeight w:val="340"/>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14:paraId="0EFD4848"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14:paraId="25CAA675"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A60A81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91DBFD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EAFC11D" w14:textId="77777777" w:rsidTr="00BB5925">
        <w:trPr>
          <w:trHeight w:val="283"/>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0192F705" w14:textId="77777777" w:rsidR="00BB5925" w:rsidRPr="00FB1669" w:rsidRDefault="00BB5925">
            <w:pPr>
              <w:spacing w:after="0" w:line="240" w:lineRule="auto"/>
              <w:rPr>
                <w:rFonts w:ascii="Times New Roman" w:hAnsi="Times New Roman"/>
                <w:b/>
                <w:bCs/>
                <w:color w:val="000000"/>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7E1B23F3" w14:textId="77777777" w:rsidR="00BB5925" w:rsidRPr="00FB1669" w:rsidRDefault="00BB5925">
            <w:pPr>
              <w:spacing w:after="0" w:line="240" w:lineRule="auto"/>
              <w:rPr>
                <w:rFonts w:ascii="Times New Roman" w:hAnsi="Times New Roman"/>
                <w:b/>
                <w:bCs/>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23F16C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593B6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F482B3D" w14:textId="77777777" w:rsidR="00BB5925" w:rsidRPr="00FB1669" w:rsidRDefault="00BB5925">
            <w:pPr>
              <w:spacing w:after="0" w:line="240" w:lineRule="auto"/>
              <w:rPr>
                <w:rFonts w:ascii="Times New Roman" w:hAnsi="Times New Roman"/>
                <w:b/>
                <w:bCs/>
                <w:color w:val="000000"/>
              </w:rPr>
            </w:pPr>
          </w:p>
        </w:tc>
      </w:tr>
      <w:tr w:rsidR="00BB5925" w:rsidRPr="00FB1669" w14:paraId="7F47D47D" w14:textId="77777777" w:rsidTr="00BB5925">
        <w:trPr>
          <w:trHeight w:val="373"/>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77905C69" w14:textId="77777777" w:rsidR="00BB5925" w:rsidRPr="00FB1669" w:rsidRDefault="00BB5925">
            <w:pPr>
              <w:spacing w:after="0"/>
              <w:rPr>
                <w:rFonts w:ascii="Times New Roman" w:hAnsi="Times New Roman"/>
                <w:b/>
                <w:bCs/>
                <w:color w:val="000000"/>
              </w:rPr>
            </w:pP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6110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Liste du Personnel clé</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4D38B839"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14004BD6"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6A69FE25" w14:textId="77777777" w:rsidR="00BB5925" w:rsidRPr="00FB1669" w:rsidRDefault="00BB5925">
            <w:pPr>
              <w:spacing w:after="0"/>
              <w:rPr>
                <w:rFonts w:ascii="Times New Roman" w:hAnsi="Times New Roman"/>
                <w:b/>
                <w:bCs/>
                <w:color w:val="000000"/>
              </w:rPr>
            </w:pPr>
          </w:p>
        </w:tc>
      </w:tr>
      <w:tr w:rsidR="00BB5925" w:rsidRPr="007B276E" w14:paraId="5E6B13A9"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1AFB3B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 xml:space="preserve">A </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C8DB045" w14:textId="77777777" w:rsidR="00BB5925" w:rsidRPr="00FB1669" w:rsidRDefault="00BB5925">
            <w:pPr>
              <w:spacing w:after="0"/>
              <w:rPr>
                <w:rFonts w:ascii="Times New Roman" w:hAnsi="Times New Roman"/>
                <w:color w:val="000000"/>
                <w:lang w:val="fr-FR"/>
              </w:rPr>
            </w:pPr>
            <w:r w:rsidRPr="00FB1669">
              <w:rPr>
                <w:rFonts w:ascii="Times New Roman" w:hAnsi="Times New Roman"/>
                <w:b/>
                <w:bCs/>
                <w:color w:val="000000"/>
                <w:lang w:val="fr-FR"/>
              </w:rPr>
              <w:t>Conducteur des Travaux de Génie-Civil</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72B02387"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6A4FE86D"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16949D81" w14:textId="77777777" w:rsidR="00BB5925" w:rsidRPr="00FB1669" w:rsidRDefault="00BB5925">
            <w:pPr>
              <w:spacing w:after="0"/>
              <w:rPr>
                <w:rFonts w:ascii="Times New Roman" w:hAnsi="Times New Roman"/>
                <w:b/>
                <w:bCs/>
                <w:color w:val="000000"/>
                <w:lang w:val="fr-FR"/>
              </w:rPr>
            </w:pPr>
          </w:p>
        </w:tc>
      </w:tr>
      <w:tr w:rsidR="00BB5925" w:rsidRPr="007B276E" w14:paraId="21CDEAAE"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4CDE244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lastRenderedPageBreak/>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12237CC"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Copie certifiée conforme du diplôme de Technicien Supérieur de Génie-Civil (BAC +2 ou plus) + Attestation de présentation de l’original du diplôme</w:t>
            </w:r>
          </w:p>
        </w:tc>
        <w:tc>
          <w:tcPr>
            <w:tcW w:w="850" w:type="dxa"/>
            <w:tcBorders>
              <w:top w:val="single" w:sz="4" w:space="0" w:color="auto"/>
              <w:left w:val="single" w:sz="4" w:space="0" w:color="auto"/>
              <w:bottom w:val="single" w:sz="4" w:space="0" w:color="auto"/>
              <w:right w:val="single" w:sz="4" w:space="0" w:color="auto"/>
            </w:tcBorders>
          </w:tcPr>
          <w:p w14:paraId="18C34096"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15918C2B"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0BBB0C27" w14:textId="77777777" w:rsidR="00BB5925" w:rsidRPr="00FB1669" w:rsidRDefault="00BB5925">
            <w:pPr>
              <w:spacing w:after="0"/>
              <w:rPr>
                <w:rFonts w:ascii="Times New Roman" w:hAnsi="Times New Roman"/>
                <w:b/>
                <w:bCs/>
                <w:color w:val="000000"/>
                <w:lang w:val="fr-FR"/>
              </w:rPr>
            </w:pPr>
          </w:p>
        </w:tc>
      </w:tr>
      <w:tr w:rsidR="00BB5925" w:rsidRPr="007B276E" w14:paraId="544C45B7"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3B0E15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C2FEFF"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C.V actualisé daté et signé</w:t>
            </w:r>
          </w:p>
        </w:tc>
        <w:tc>
          <w:tcPr>
            <w:tcW w:w="850" w:type="dxa"/>
            <w:tcBorders>
              <w:top w:val="single" w:sz="4" w:space="0" w:color="auto"/>
              <w:left w:val="single" w:sz="4" w:space="0" w:color="auto"/>
              <w:bottom w:val="single" w:sz="4" w:space="0" w:color="auto"/>
              <w:right w:val="single" w:sz="4" w:space="0" w:color="auto"/>
            </w:tcBorders>
          </w:tcPr>
          <w:p w14:paraId="4ABD5A12"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5D3551C8"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618F5F6A" w14:textId="77777777" w:rsidR="00BB5925" w:rsidRPr="00FB1669" w:rsidRDefault="00BB5925">
            <w:pPr>
              <w:spacing w:after="0"/>
              <w:rPr>
                <w:rFonts w:ascii="Times New Roman" w:hAnsi="Times New Roman"/>
                <w:b/>
                <w:bCs/>
                <w:color w:val="000000"/>
                <w:lang w:val="fr-FR"/>
              </w:rPr>
            </w:pPr>
          </w:p>
        </w:tc>
      </w:tr>
      <w:tr w:rsidR="00BB5925" w:rsidRPr="007B276E" w14:paraId="7C24BEF4"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0D1B600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E3F277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générale dans le bâtiment  </w:t>
            </w:r>
            <w:r w:rsidRPr="00FB1669">
              <w:rPr>
                <w:rFonts w:ascii="Times New Roman" w:hAnsi="Times New Roman"/>
                <w:b/>
                <w:bCs/>
                <w:color w:val="000000"/>
                <w:lang w:val="fr-FR"/>
              </w:rPr>
              <w:t xml:space="preserve">≥ </w:t>
            </w:r>
            <w:r w:rsidRPr="00FB1669">
              <w:rPr>
                <w:rFonts w:ascii="Times New Roman" w:hAnsi="Times New Roman"/>
                <w:color w:val="000000"/>
                <w:lang w:val="fr-FR"/>
              </w:rPr>
              <w:t>2 ans</w:t>
            </w:r>
          </w:p>
        </w:tc>
        <w:tc>
          <w:tcPr>
            <w:tcW w:w="850" w:type="dxa"/>
            <w:tcBorders>
              <w:top w:val="single" w:sz="4" w:space="0" w:color="auto"/>
              <w:left w:val="single" w:sz="4" w:space="0" w:color="auto"/>
              <w:bottom w:val="single" w:sz="4" w:space="0" w:color="auto"/>
              <w:right w:val="single" w:sz="4" w:space="0" w:color="auto"/>
            </w:tcBorders>
          </w:tcPr>
          <w:p w14:paraId="07D9A194"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431857CC"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17ED0D52" w14:textId="77777777" w:rsidR="00BB5925" w:rsidRPr="00FB1669" w:rsidRDefault="00BB5925">
            <w:pPr>
              <w:spacing w:after="0"/>
              <w:rPr>
                <w:rFonts w:ascii="Times New Roman" w:hAnsi="Times New Roman"/>
                <w:b/>
                <w:bCs/>
                <w:color w:val="000000"/>
                <w:lang w:val="fr-FR"/>
              </w:rPr>
            </w:pPr>
          </w:p>
        </w:tc>
      </w:tr>
      <w:tr w:rsidR="00BB5925" w:rsidRPr="007B276E" w14:paraId="537CD58A"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28BE916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1DBD7BC"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comme Conducteur des Travaux de Génie-Civil </w:t>
            </w:r>
            <w:r w:rsidRPr="00FB1669">
              <w:rPr>
                <w:rFonts w:ascii="Times New Roman" w:hAnsi="Times New Roman"/>
                <w:bCs/>
                <w:color w:val="000000"/>
                <w:lang w:val="fr-FR"/>
              </w:rPr>
              <w:t xml:space="preserve">≥ 02 </w:t>
            </w:r>
            <w:r w:rsidRPr="00FB1669">
              <w:rPr>
                <w:rFonts w:ascii="Times New Roman" w:hAnsi="Times New Roman"/>
                <w:color w:val="000000"/>
                <w:lang w:val="fr-FR"/>
              </w:rPr>
              <w:t>ans</w:t>
            </w:r>
          </w:p>
        </w:tc>
        <w:tc>
          <w:tcPr>
            <w:tcW w:w="850" w:type="dxa"/>
            <w:tcBorders>
              <w:top w:val="single" w:sz="4" w:space="0" w:color="auto"/>
              <w:left w:val="single" w:sz="4" w:space="0" w:color="auto"/>
              <w:bottom w:val="single" w:sz="4" w:space="0" w:color="auto"/>
              <w:right w:val="single" w:sz="4" w:space="0" w:color="auto"/>
            </w:tcBorders>
          </w:tcPr>
          <w:p w14:paraId="59F0023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6790E2CC"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3C599383" w14:textId="77777777" w:rsidR="00BB5925" w:rsidRPr="00FB1669" w:rsidRDefault="00BB5925">
            <w:pPr>
              <w:spacing w:after="0"/>
              <w:rPr>
                <w:rFonts w:ascii="Times New Roman" w:hAnsi="Times New Roman"/>
                <w:b/>
                <w:bCs/>
                <w:color w:val="000000"/>
                <w:lang w:val="fr-FR"/>
              </w:rPr>
            </w:pPr>
          </w:p>
        </w:tc>
      </w:tr>
      <w:tr w:rsidR="00BB5925" w:rsidRPr="007B276E" w14:paraId="677FBA9F"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718FDE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4D0660D"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dans la construction d’au moins un bâtiment </w:t>
            </w:r>
          </w:p>
        </w:tc>
        <w:tc>
          <w:tcPr>
            <w:tcW w:w="850" w:type="dxa"/>
            <w:tcBorders>
              <w:top w:val="single" w:sz="4" w:space="0" w:color="auto"/>
              <w:left w:val="single" w:sz="4" w:space="0" w:color="auto"/>
              <w:bottom w:val="single" w:sz="4" w:space="0" w:color="auto"/>
              <w:right w:val="single" w:sz="4" w:space="0" w:color="auto"/>
            </w:tcBorders>
          </w:tcPr>
          <w:p w14:paraId="19E7B4F3"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691598E7"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7C97D2D2" w14:textId="77777777" w:rsidR="00BB5925" w:rsidRPr="00FB1669" w:rsidRDefault="00BB5925">
            <w:pPr>
              <w:spacing w:after="0"/>
              <w:rPr>
                <w:rFonts w:ascii="Times New Roman" w:hAnsi="Times New Roman"/>
                <w:b/>
                <w:bCs/>
                <w:color w:val="000000"/>
                <w:lang w:val="fr-FR"/>
              </w:rPr>
            </w:pPr>
          </w:p>
        </w:tc>
      </w:tr>
      <w:tr w:rsidR="00BB5925" w:rsidRPr="00FB1669" w14:paraId="1E131C26"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2A275B2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2E19906" w14:textId="46005029" w:rsidR="00BB5925" w:rsidRPr="00FB1669" w:rsidRDefault="00BB5925">
            <w:pPr>
              <w:spacing w:after="0"/>
              <w:rPr>
                <w:rFonts w:ascii="Times New Roman" w:hAnsi="Times New Roman"/>
                <w:color w:val="000000"/>
              </w:rPr>
            </w:pPr>
            <w:r w:rsidRPr="00FB1669">
              <w:rPr>
                <w:rFonts w:ascii="Times New Roman" w:hAnsi="Times New Roman"/>
                <w:b/>
                <w:bCs/>
                <w:color w:val="000000"/>
              </w:rPr>
              <w:t xml:space="preserve">Chef chantier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63B8668D"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3443143A"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0C6BC938" w14:textId="77777777" w:rsidR="00BB5925" w:rsidRPr="00FB1669" w:rsidRDefault="00BB5925">
            <w:pPr>
              <w:spacing w:after="0"/>
              <w:rPr>
                <w:rFonts w:ascii="Times New Roman" w:hAnsi="Times New Roman"/>
                <w:b/>
                <w:bCs/>
                <w:color w:val="000000"/>
              </w:rPr>
            </w:pPr>
          </w:p>
        </w:tc>
      </w:tr>
      <w:tr w:rsidR="00BB5925" w:rsidRPr="007B276E" w14:paraId="207AB75E"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5E2B972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9517EBE"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Copie certifié conforme du diplôme de Technicien de Génie + son Attestation de présentation de l’original</w:t>
            </w:r>
          </w:p>
        </w:tc>
        <w:tc>
          <w:tcPr>
            <w:tcW w:w="850" w:type="dxa"/>
            <w:tcBorders>
              <w:top w:val="single" w:sz="4" w:space="0" w:color="auto"/>
              <w:left w:val="single" w:sz="4" w:space="0" w:color="auto"/>
              <w:bottom w:val="single" w:sz="4" w:space="0" w:color="auto"/>
              <w:right w:val="single" w:sz="4" w:space="0" w:color="auto"/>
            </w:tcBorders>
          </w:tcPr>
          <w:p w14:paraId="567809E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561FC1D2"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1B5B8143" w14:textId="77777777" w:rsidR="00BB5925" w:rsidRPr="00FB1669" w:rsidRDefault="00BB5925">
            <w:pPr>
              <w:spacing w:after="0"/>
              <w:rPr>
                <w:rFonts w:ascii="Times New Roman" w:hAnsi="Times New Roman"/>
                <w:b/>
                <w:bCs/>
                <w:color w:val="000000"/>
                <w:lang w:val="fr-FR"/>
              </w:rPr>
            </w:pPr>
          </w:p>
        </w:tc>
      </w:tr>
      <w:tr w:rsidR="00BB5925" w:rsidRPr="007B276E" w14:paraId="1E0CF182"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1ED9445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01F0051"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C.V actualisé daté et signé</w:t>
            </w:r>
          </w:p>
        </w:tc>
        <w:tc>
          <w:tcPr>
            <w:tcW w:w="850" w:type="dxa"/>
            <w:tcBorders>
              <w:top w:val="single" w:sz="4" w:space="0" w:color="auto"/>
              <w:left w:val="single" w:sz="4" w:space="0" w:color="auto"/>
              <w:bottom w:val="single" w:sz="4" w:space="0" w:color="auto"/>
              <w:right w:val="single" w:sz="4" w:space="0" w:color="auto"/>
            </w:tcBorders>
          </w:tcPr>
          <w:p w14:paraId="105BE6F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30B751EA"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03CE57DA" w14:textId="77777777" w:rsidR="00BB5925" w:rsidRPr="00FB1669" w:rsidRDefault="00BB5925">
            <w:pPr>
              <w:spacing w:after="0"/>
              <w:rPr>
                <w:rFonts w:ascii="Times New Roman" w:hAnsi="Times New Roman"/>
                <w:b/>
                <w:bCs/>
                <w:color w:val="000000"/>
                <w:lang w:val="fr-FR"/>
              </w:rPr>
            </w:pPr>
          </w:p>
        </w:tc>
      </w:tr>
      <w:tr w:rsidR="00BB5925" w:rsidRPr="007B276E" w14:paraId="047964AD"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199BB4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1B17AD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Expérience générale dans le BTP</w:t>
            </w:r>
            <w:r w:rsidRPr="00FB1669">
              <w:rPr>
                <w:rFonts w:ascii="Times New Roman" w:hAnsi="Times New Roman"/>
                <w:b/>
                <w:bCs/>
                <w:color w:val="000000"/>
                <w:lang w:val="fr-FR"/>
              </w:rPr>
              <w:t xml:space="preserve"> ≥ </w:t>
            </w:r>
            <w:r w:rsidRPr="00FB1669">
              <w:rPr>
                <w:rFonts w:ascii="Times New Roman" w:hAnsi="Times New Roman"/>
                <w:color w:val="000000"/>
                <w:lang w:val="fr-FR"/>
              </w:rPr>
              <w:t>2 ans</w:t>
            </w:r>
          </w:p>
        </w:tc>
        <w:tc>
          <w:tcPr>
            <w:tcW w:w="850" w:type="dxa"/>
            <w:tcBorders>
              <w:top w:val="single" w:sz="4" w:space="0" w:color="auto"/>
              <w:left w:val="single" w:sz="4" w:space="0" w:color="auto"/>
              <w:bottom w:val="single" w:sz="4" w:space="0" w:color="auto"/>
              <w:right w:val="single" w:sz="4" w:space="0" w:color="auto"/>
            </w:tcBorders>
          </w:tcPr>
          <w:p w14:paraId="00C255DD"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3A64A4E6"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4216EC70" w14:textId="77777777" w:rsidR="00BB5925" w:rsidRPr="00FB1669" w:rsidRDefault="00BB5925">
            <w:pPr>
              <w:spacing w:after="0"/>
              <w:rPr>
                <w:rFonts w:ascii="Times New Roman" w:hAnsi="Times New Roman"/>
                <w:b/>
                <w:bCs/>
                <w:color w:val="000000"/>
                <w:lang w:val="fr-FR"/>
              </w:rPr>
            </w:pPr>
          </w:p>
        </w:tc>
      </w:tr>
      <w:tr w:rsidR="00BB5925" w:rsidRPr="007B276E" w14:paraId="31D05407"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4017E81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0305AE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comme </w:t>
            </w:r>
            <w:r w:rsidRPr="00FB1669">
              <w:rPr>
                <w:rFonts w:ascii="Times New Roman" w:hAnsi="Times New Roman"/>
                <w:bCs/>
                <w:color w:val="000000"/>
                <w:lang w:val="fr-FR"/>
              </w:rPr>
              <w:t xml:space="preserve">Chef chantier </w:t>
            </w:r>
            <w:r w:rsidRPr="00FB1669">
              <w:rPr>
                <w:rFonts w:ascii="Times New Roman" w:hAnsi="Times New Roman"/>
                <w:color w:val="000000"/>
                <w:lang w:val="fr-FR"/>
              </w:rPr>
              <w:t xml:space="preserve">de bâtiment  </w:t>
            </w:r>
            <w:r w:rsidRPr="00FB1669">
              <w:rPr>
                <w:rFonts w:ascii="Times New Roman" w:hAnsi="Times New Roman"/>
                <w:b/>
                <w:bCs/>
                <w:color w:val="000000"/>
                <w:lang w:val="fr-FR"/>
              </w:rPr>
              <w:t xml:space="preserve">≥ </w:t>
            </w:r>
            <w:r w:rsidRPr="00FB1669">
              <w:rPr>
                <w:rFonts w:ascii="Times New Roman" w:hAnsi="Times New Roman"/>
                <w:color w:val="000000"/>
                <w:lang w:val="fr-FR"/>
              </w:rPr>
              <w:t xml:space="preserve"> 02 ans</w:t>
            </w:r>
          </w:p>
        </w:tc>
        <w:tc>
          <w:tcPr>
            <w:tcW w:w="850" w:type="dxa"/>
            <w:tcBorders>
              <w:top w:val="single" w:sz="4" w:space="0" w:color="auto"/>
              <w:left w:val="single" w:sz="4" w:space="0" w:color="auto"/>
              <w:bottom w:val="single" w:sz="4" w:space="0" w:color="auto"/>
              <w:right w:val="single" w:sz="4" w:space="0" w:color="auto"/>
            </w:tcBorders>
          </w:tcPr>
          <w:p w14:paraId="0A1C3CDE"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7857C851"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5AACCA0E" w14:textId="77777777" w:rsidR="00BB5925" w:rsidRPr="00FB1669" w:rsidRDefault="00BB5925">
            <w:pPr>
              <w:spacing w:after="0"/>
              <w:rPr>
                <w:rFonts w:ascii="Times New Roman" w:hAnsi="Times New Roman"/>
                <w:b/>
                <w:bCs/>
                <w:color w:val="000000"/>
                <w:lang w:val="fr-FR"/>
              </w:rPr>
            </w:pPr>
          </w:p>
        </w:tc>
      </w:tr>
      <w:tr w:rsidR="00BB5925" w:rsidRPr="007B276E" w14:paraId="0453E18A"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vAlign w:val="center"/>
            <w:hideMark/>
          </w:tcPr>
          <w:p w14:paraId="20345B53"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3A03D4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Expérience dans la construction d’au moins un bâtiment</w:t>
            </w:r>
          </w:p>
        </w:tc>
        <w:tc>
          <w:tcPr>
            <w:tcW w:w="850" w:type="dxa"/>
            <w:tcBorders>
              <w:top w:val="single" w:sz="4" w:space="0" w:color="auto"/>
              <w:left w:val="single" w:sz="4" w:space="0" w:color="auto"/>
              <w:bottom w:val="single" w:sz="4" w:space="0" w:color="auto"/>
              <w:right w:val="single" w:sz="4" w:space="0" w:color="auto"/>
            </w:tcBorders>
          </w:tcPr>
          <w:p w14:paraId="055B49CD"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1A2AE6C3"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7AE37D89" w14:textId="77777777" w:rsidR="00BB5925" w:rsidRPr="00FB1669" w:rsidRDefault="00BB5925">
            <w:pPr>
              <w:spacing w:after="0"/>
              <w:rPr>
                <w:rFonts w:ascii="Times New Roman" w:hAnsi="Times New Roman"/>
                <w:b/>
                <w:bCs/>
                <w:color w:val="000000"/>
                <w:lang w:val="fr-FR"/>
              </w:rPr>
            </w:pPr>
          </w:p>
        </w:tc>
      </w:tr>
      <w:tr w:rsidR="00BB5925" w:rsidRPr="00FB1669" w14:paraId="26E083A7" w14:textId="77777777" w:rsidTr="00BB5925">
        <w:trPr>
          <w:trHeight w:val="454"/>
        </w:trPr>
        <w:tc>
          <w:tcPr>
            <w:tcW w:w="498" w:type="dxa"/>
            <w:tcBorders>
              <w:top w:val="single" w:sz="4" w:space="0" w:color="auto"/>
              <w:left w:val="single" w:sz="4" w:space="0" w:color="auto"/>
              <w:bottom w:val="single" w:sz="4" w:space="0" w:color="auto"/>
              <w:right w:val="single" w:sz="4" w:space="0" w:color="auto"/>
            </w:tcBorders>
            <w:vAlign w:val="center"/>
          </w:tcPr>
          <w:p w14:paraId="21002CD9" w14:textId="77777777" w:rsidR="00BB5925" w:rsidRPr="00FB1669" w:rsidRDefault="00BB5925">
            <w:pPr>
              <w:spacing w:after="0"/>
              <w:rPr>
                <w:rFonts w:ascii="Times New Roman" w:hAnsi="Times New Roman"/>
                <w:b/>
                <w:bCs/>
                <w:color w:val="000000"/>
                <w:lang w:val="fr-FR"/>
              </w:rPr>
            </w:pP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C53FC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TOTAL II  (Sur 10)</w:t>
            </w:r>
          </w:p>
        </w:tc>
        <w:tc>
          <w:tcPr>
            <w:tcW w:w="850" w:type="dxa"/>
            <w:tcBorders>
              <w:top w:val="single" w:sz="4" w:space="0" w:color="auto"/>
              <w:left w:val="single" w:sz="4" w:space="0" w:color="auto"/>
              <w:bottom w:val="single" w:sz="4" w:space="0" w:color="auto"/>
              <w:right w:val="single" w:sz="4" w:space="0" w:color="auto"/>
            </w:tcBorders>
          </w:tcPr>
          <w:p w14:paraId="102C5896"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104F3B2D"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hideMark/>
          </w:tcPr>
          <w:p w14:paraId="4A9DE82B" w14:textId="77777777" w:rsidR="00BB5925" w:rsidRPr="00FB1669" w:rsidRDefault="00BB5925">
            <w:pPr>
              <w:spacing w:after="0"/>
              <w:rPr>
                <w:rFonts w:ascii="Times New Roman" w:hAnsi="Times New Roman"/>
                <w:b/>
                <w:bCs/>
                <w:color w:val="000000"/>
              </w:rPr>
            </w:pPr>
          </w:p>
        </w:tc>
      </w:tr>
    </w:tbl>
    <w:p w14:paraId="0E2762D5" w14:textId="77777777" w:rsidR="00BB5925" w:rsidRPr="00FB1669" w:rsidRDefault="00BB5925" w:rsidP="00BB5925">
      <w:pPr>
        <w:spacing w:after="0"/>
        <w:jc w:val="both"/>
        <w:rPr>
          <w:rFonts w:ascii="Times New Roman" w:hAnsi="Times New Roman"/>
          <w:b/>
          <w:bCs/>
          <w:color w:val="000000"/>
          <w:highlight w:val="lightGray"/>
        </w:rPr>
      </w:pPr>
    </w:p>
    <w:p w14:paraId="18072B98" w14:textId="77777777" w:rsidR="00BB5925" w:rsidRPr="00FB1669" w:rsidRDefault="00BB5925" w:rsidP="00BB5925">
      <w:pPr>
        <w:spacing w:after="0"/>
        <w:jc w:val="both"/>
        <w:rPr>
          <w:rFonts w:ascii="Times New Roman" w:hAnsi="Times New Roman"/>
          <w:b/>
          <w:bCs/>
          <w:color w:val="000000"/>
        </w:rPr>
      </w:pPr>
      <w:r w:rsidRPr="00FB1669">
        <w:rPr>
          <w:rFonts w:ascii="Times New Roman" w:hAnsi="Times New Roman"/>
          <w:b/>
          <w:bCs/>
          <w:color w:val="000000"/>
          <w:highlight w:val="lightGray"/>
        </w:rPr>
        <w:t>III –  MOYENS MATERIELS</w:t>
      </w:r>
    </w:p>
    <w:p w14:paraId="6620321E" w14:textId="77777777" w:rsidR="00BB5925" w:rsidRPr="00FB1669" w:rsidRDefault="00BB5925" w:rsidP="00BB5925">
      <w:pPr>
        <w:spacing w:after="0"/>
        <w:jc w:val="both"/>
        <w:rPr>
          <w:rFonts w:ascii="Times New Roman" w:hAnsi="Times New Roman"/>
          <w:b/>
          <w:bCs/>
          <w:color w:val="000000"/>
        </w:rPr>
      </w:pPr>
    </w:p>
    <w:p w14:paraId="7C2FA92C"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(07 critères)</w:t>
      </w:r>
    </w:p>
    <w:p w14:paraId="4B79FBFD" w14:textId="77777777" w:rsidR="00BB5925" w:rsidRPr="00FB1669" w:rsidRDefault="00BB5925" w:rsidP="00BB5925">
      <w:pPr>
        <w:spacing w:after="0"/>
        <w:jc w:val="both"/>
        <w:rPr>
          <w:rFonts w:ascii="Times New Roman" w:hAnsi="Times New Roman"/>
          <w:b/>
          <w:bCs/>
          <w:color w:val="000000"/>
        </w:rPr>
      </w:pPr>
    </w:p>
    <w:tbl>
      <w:tblPr>
        <w:tblpPr w:leftFromText="180" w:rightFromText="180" w:vertAnchor="text" w:horzAnchor="margin" w:tblpXSpec="center" w:tblpY="15"/>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7"/>
        <w:gridCol w:w="657"/>
        <w:gridCol w:w="993"/>
        <w:gridCol w:w="992"/>
        <w:gridCol w:w="2066"/>
      </w:tblGrid>
      <w:tr w:rsidR="00BB5925" w:rsidRPr="00FB1669" w14:paraId="097E025F" w14:textId="77777777" w:rsidTr="00BB5925">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21C4EE41"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14:paraId="1AF5092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456E142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Qté</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2B092D3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1A17435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2CB2D5FA" w14:textId="77777777" w:rsidTr="00BB5925">
        <w:tc>
          <w:tcPr>
            <w:tcW w:w="720" w:type="dxa"/>
            <w:vMerge/>
            <w:tcBorders>
              <w:top w:val="single" w:sz="4" w:space="0" w:color="auto"/>
              <w:left w:val="single" w:sz="4" w:space="0" w:color="auto"/>
              <w:bottom w:val="single" w:sz="4" w:space="0" w:color="auto"/>
              <w:right w:val="single" w:sz="4" w:space="0" w:color="auto"/>
            </w:tcBorders>
            <w:vAlign w:val="center"/>
            <w:hideMark/>
          </w:tcPr>
          <w:p w14:paraId="422DB3BA" w14:textId="77777777" w:rsidR="00BB5925" w:rsidRPr="00FB1669" w:rsidRDefault="00BB5925">
            <w:pPr>
              <w:spacing w:after="0" w:line="240" w:lineRule="auto"/>
              <w:rPr>
                <w:rFonts w:ascii="Times New Roman" w:hAnsi="Times New Roman"/>
                <w:b/>
                <w:bCs/>
                <w:color w:val="000000"/>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14:paraId="6E54CFC4" w14:textId="77777777" w:rsidR="00BB5925" w:rsidRPr="00FB1669" w:rsidRDefault="00BB5925">
            <w:pPr>
              <w:spacing w:after="0" w:line="240" w:lineRule="auto"/>
              <w:rPr>
                <w:rFonts w:ascii="Times New Roman" w:hAnsi="Times New Roman"/>
                <w:b/>
                <w:bCs/>
                <w:color w:val="000000"/>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46B3934E"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226EFF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11F1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066" w:type="dxa"/>
            <w:vMerge/>
            <w:tcBorders>
              <w:top w:val="single" w:sz="4" w:space="0" w:color="auto"/>
              <w:left w:val="single" w:sz="4" w:space="0" w:color="auto"/>
              <w:bottom w:val="single" w:sz="4" w:space="0" w:color="auto"/>
              <w:right w:val="single" w:sz="4" w:space="0" w:color="auto"/>
            </w:tcBorders>
            <w:vAlign w:val="center"/>
            <w:hideMark/>
          </w:tcPr>
          <w:p w14:paraId="23A2841B" w14:textId="77777777" w:rsidR="00BB5925" w:rsidRPr="00FB1669" w:rsidRDefault="00BB5925">
            <w:pPr>
              <w:spacing w:after="0" w:line="240" w:lineRule="auto"/>
              <w:rPr>
                <w:rFonts w:ascii="Times New Roman" w:hAnsi="Times New Roman"/>
                <w:b/>
                <w:bCs/>
                <w:color w:val="000000"/>
              </w:rPr>
            </w:pPr>
          </w:p>
        </w:tc>
      </w:tr>
      <w:tr w:rsidR="00BB5925" w:rsidRPr="007B276E" w14:paraId="3258E2E3"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3C7AD5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E50B990" w14:textId="77777777" w:rsidR="00BB5925" w:rsidRPr="00FB1669" w:rsidRDefault="00BB5925">
            <w:pPr>
              <w:spacing w:after="0"/>
              <w:rPr>
                <w:rFonts w:ascii="Times New Roman" w:hAnsi="Times New Roman"/>
                <w:b/>
                <w:bCs/>
                <w:color w:val="000000"/>
                <w:lang w:val="fr-FR"/>
              </w:rPr>
            </w:pPr>
            <w:r w:rsidRPr="00FB1669">
              <w:rPr>
                <w:rFonts w:ascii="Times New Roman" w:hAnsi="Times New Roman"/>
                <w:b/>
                <w:bCs/>
                <w:color w:val="000000"/>
                <w:lang w:val="fr-FR"/>
              </w:rPr>
              <w:t>Engins et Véhicules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9EBD1E7" w14:textId="77777777" w:rsidR="00BB5925" w:rsidRPr="00FB1669" w:rsidRDefault="00BB5925">
            <w:pPr>
              <w:spacing w:after="0"/>
              <w:rPr>
                <w:rFonts w:ascii="Times New Roman" w:hAnsi="Times New Roman"/>
                <w:b/>
                <w:bCs/>
                <w:color w:val="000000"/>
                <w:lang w:val="fr-FR"/>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14:paraId="66E0903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14:paraId="50096D37" w14:textId="77777777" w:rsidR="00BB5925" w:rsidRPr="00FB1669" w:rsidRDefault="00BB5925">
            <w:pPr>
              <w:spacing w:after="0"/>
              <w:rPr>
                <w:rFonts w:ascii="Times New Roman" w:hAnsi="Times New Roman"/>
                <w:b/>
                <w:bCs/>
                <w:color w:val="000000"/>
                <w:lang w:val="fr-FR"/>
              </w:rPr>
            </w:pPr>
          </w:p>
        </w:tc>
        <w:tc>
          <w:tcPr>
            <w:tcW w:w="2066" w:type="dxa"/>
            <w:tcBorders>
              <w:top w:val="single" w:sz="4" w:space="0" w:color="auto"/>
              <w:left w:val="single" w:sz="4" w:space="0" w:color="auto"/>
              <w:bottom w:val="single" w:sz="4" w:space="0" w:color="auto"/>
              <w:right w:val="single" w:sz="4" w:space="0" w:color="auto"/>
            </w:tcBorders>
            <w:vAlign w:val="center"/>
          </w:tcPr>
          <w:p w14:paraId="14AFABA7" w14:textId="77777777" w:rsidR="00BB5925" w:rsidRPr="00FB1669" w:rsidRDefault="00BB5925">
            <w:pPr>
              <w:spacing w:after="0"/>
              <w:rPr>
                <w:rFonts w:ascii="Times New Roman" w:hAnsi="Times New Roman"/>
                <w:b/>
                <w:bCs/>
                <w:color w:val="000000"/>
                <w:lang w:val="fr-FR"/>
              </w:rPr>
            </w:pPr>
          </w:p>
        </w:tc>
      </w:tr>
      <w:tr w:rsidR="00BB5925" w:rsidRPr="00FB1669" w14:paraId="03B23886" w14:textId="77777777" w:rsidTr="00BB5925">
        <w:trPr>
          <w:trHeight w:val="392"/>
        </w:trPr>
        <w:tc>
          <w:tcPr>
            <w:tcW w:w="720" w:type="dxa"/>
            <w:tcBorders>
              <w:top w:val="single" w:sz="4" w:space="0" w:color="auto"/>
              <w:left w:val="single" w:sz="4" w:space="0" w:color="auto"/>
              <w:bottom w:val="single" w:sz="4" w:space="0" w:color="auto"/>
              <w:right w:val="single" w:sz="4" w:space="0" w:color="auto"/>
            </w:tcBorders>
            <w:vAlign w:val="center"/>
            <w:hideMark/>
          </w:tcPr>
          <w:p w14:paraId="1704E14E"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314421B6"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14:paraId="1DCE1BAF"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14:paraId="0708D6E1"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79282218"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13B0E0F1" w14:textId="77777777" w:rsidR="00BB5925" w:rsidRPr="00FB1669" w:rsidRDefault="00BB5925">
            <w:pPr>
              <w:spacing w:after="0"/>
              <w:rPr>
                <w:rFonts w:ascii="Times New Roman" w:hAnsi="Times New Roman"/>
                <w:b/>
                <w:bCs/>
                <w:color w:val="000000"/>
              </w:rPr>
            </w:pPr>
          </w:p>
        </w:tc>
      </w:tr>
      <w:tr w:rsidR="00BB5925" w:rsidRPr="00FB1669" w14:paraId="194EE84B" w14:textId="77777777" w:rsidTr="00BB5925">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14:paraId="672F1E48"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5A99370"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Camionnette Pick-up</w:t>
            </w:r>
          </w:p>
        </w:tc>
        <w:tc>
          <w:tcPr>
            <w:tcW w:w="657" w:type="dxa"/>
            <w:tcBorders>
              <w:top w:val="single" w:sz="4" w:space="0" w:color="auto"/>
              <w:left w:val="single" w:sz="4" w:space="0" w:color="auto"/>
              <w:bottom w:val="single" w:sz="4" w:space="0" w:color="auto"/>
              <w:right w:val="single" w:sz="4" w:space="0" w:color="auto"/>
            </w:tcBorders>
            <w:vAlign w:val="center"/>
            <w:hideMark/>
          </w:tcPr>
          <w:p w14:paraId="2589FD04"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14:paraId="39BC4750"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07089F22"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70CD915F" w14:textId="77777777" w:rsidR="00BB5925" w:rsidRPr="00FB1669" w:rsidRDefault="00BB5925">
            <w:pPr>
              <w:spacing w:after="0"/>
              <w:rPr>
                <w:rFonts w:ascii="Times New Roman" w:hAnsi="Times New Roman"/>
                <w:b/>
                <w:bCs/>
                <w:color w:val="000000"/>
              </w:rPr>
            </w:pPr>
          </w:p>
        </w:tc>
      </w:tr>
      <w:tr w:rsidR="00BB5925" w:rsidRPr="00FB1669" w14:paraId="42A99505"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32459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AA54CA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Matériels de laboratoire</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279D052" w14:textId="77777777" w:rsidR="00BB5925" w:rsidRPr="00FB1669" w:rsidRDefault="00BB5925">
            <w:pPr>
              <w:spacing w:after="0"/>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4639D91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44A3893"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E69247D" w14:textId="77777777" w:rsidR="00BB5925" w:rsidRPr="00FB1669" w:rsidRDefault="00BB5925">
            <w:pPr>
              <w:spacing w:after="0"/>
              <w:rPr>
                <w:rFonts w:ascii="Times New Roman" w:hAnsi="Times New Roman"/>
                <w:b/>
                <w:bCs/>
                <w:color w:val="000000"/>
              </w:rPr>
            </w:pPr>
          </w:p>
        </w:tc>
      </w:tr>
      <w:tr w:rsidR="00BB5925" w:rsidRPr="00FB1669" w14:paraId="692E45C9"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7EC6B0D6"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77B01A6" w14:textId="77777777" w:rsidR="00BB5925" w:rsidRPr="00FB1669" w:rsidRDefault="00BB5925">
            <w:pPr>
              <w:widowControl w:val="0"/>
              <w:autoSpaceDE w:val="0"/>
              <w:autoSpaceDN w:val="0"/>
              <w:adjustRightInd w:val="0"/>
              <w:spacing w:after="0"/>
              <w:ind w:right="-20"/>
              <w:rPr>
                <w:rFonts w:ascii="Times New Roman" w:hAnsi="Times New Roman"/>
                <w:color w:val="000000"/>
                <w:lang w:val="fr-FR"/>
              </w:rPr>
            </w:pPr>
            <w:r w:rsidRPr="00FB1669">
              <w:rPr>
                <w:rFonts w:ascii="Times New Roman" w:hAnsi="Times New Roman"/>
                <w:color w:val="000000"/>
                <w:lang w:val="fr-FR"/>
              </w:rPr>
              <w:t>Matériel topographique (niveau, théodolite etc.)</w:t>
            </w:r>
          </w:p>
        </w:tc>
        <w:tc>
          <w:tcPr>
            <w:tcW w:w="657" w:type="dxa"/>
            <w:tcBorders>
              <w:top w:val="single" w:sz="4" w:space="0" w:color="auto"/>
              <w:left w:val="single" w:sz="4" w:space="0" w:color="auto"/>
              <w:bottom w:val="single" w:sz="4" w:space="0" w:color="auto"/>
              <w:right w:val="single" w:sz="4" w:space="0" w:color="auto"/>
            </w:tcBorders>
            <w:vAlign w:val="center"/>
            <w:hideMark/>
          </w:tcPr>
          <w:p w14:paraId="34FAF32E"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1A4FF631"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08A47E69"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299235FF" w14:textId="77777777" w:rsidR="00BB5925" w:rsidRPr="00FB1669" w:rsidRDefault="00BB5925">
            <w:pPr>
              <w:spacing w:after="0"/>
              <w:rPr>
                <w:rFonts w:ascii="Times New Roman" w:hAnsi="Times New Roman"/>
                <w:b/>
                <w:bCs/>
                <w:color w:val="000000"/>
              </w:rPr>
            </w:pPr>
          </w:p>
        </w:tc>
      </w:tr>
      <w:tr w:rsidR="00BB5925" w:rsidRPr="00FB1669" w14:paraId="3D9D6C3F"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2F381B2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67710B9"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Jeux de tamis pour analyse granulométrique</w:t>
            </w:r>
          </w:p>
        </w:tc>
        <w:tc>
          <w:tcPr>
            <w:tcW w:w="657" w:type="dxa"/>
            <w:tcBorders>
              <w:top w:val="single" w:sz="4" w:space="0" w:color="auto"/>
              <w:left w:val="single" w:sz="4" w:space="0" w:color="auto"/>
              <w:bottom w:val="single" w:sz="4" w:space="0" w:color="auto"/>
              <w:right w:val="single" w:sz="4" w:space="0" w:color="auto"/>
            </w:tcBorders>
            <w:vAlign w:val="center"/>
            <w:hideMark/>
          </w:tcPr>
          <w:p w14:paraId="70C94359"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7429ABB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7DAE359E"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F4BE503" w14:textId="77777777" w:rsidR="00BB5925" w:rsidRPr="00FB1669" w:rsidRDefault="00BB5925">
            <w:pPr>
              <w:spacing w:after="0"/>
              <w:rPr>
                <w:rFonts w:ascii="Times New Roman" w:hAnsi="Times New Roman"/>
                <w:b/>
                <w:bCs/>
                <w:color w:val="000000"/>
              </w:rPr>
            </w:pPr>
          </w:p>
        </w:tc>
      </w:tr>
      <w:tr w:rsidR="00BB5925" w:rsidRPr="00FB1669" w14:paraId="528AF3F7"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B4E83A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C</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E1D848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Matériels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D72B164" w14:textId="77777777" w:rsidR="00BB5925" w:rsidRPr="00FB1669" w:rsidRDefault="00BB5925">
            <w:pPr>
              <w:spacing w:after="0"/>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14:paraId="340C54E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14:paraId="5822A47F"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440D6FE8" w14:textId="77777777" w:rsidR="00BB5925" w:rsidRPr="00FB1669" w:rsidRDefault="00BB5925">
            <w:pPr>
              <w:spacing w:after="0"/>
              <w:rPr>
                <w:rFonts w:ascii="Times New Roman" w:hAnsi="Times New Roman"/>
                <w:b/>
                <w:bCs/>
                <w:color w:val="000000"/>
              </w:rPr>
            </w:pPr>
          </w:p>
        </w:tc>
      </w:tr>
      <w:tr w:rsidR="00BB5925" w:rsidRPr="00FB1669" w14:paraId="2A924808"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37BE3F0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8847910" w14:textId="77777777" w:rsidR="00BB5925" w:rsidRPr="00FB1669" w:rsidRDefault="00BB5925">
            <w:pPr>
              <w:widowControl w:val="0"/>
              <w:autoSpaceDE w:val="0"/>
              <w:autoSpaceDN w:val="0"/>
              <w:adjustRightInd w:val="0"/>
              <w:spacing w:after="0"/>
              <w:ind w:right="-20"/>
              <w:rPr>
                <w:rFonts w:ascii="Times New Roman" w:hAnsi="Times New Roman"/>
                <w:color w:val="000000"/>
                <w:lang w:val="fr-FR"/>
              </w:rPr>
            </w:pPr>
            <w:r w:rsidRPr="00FB1669">
              <w:rPr>
                <w:rFonts w:ascii="Times New Roman" w:hAnsi="Times New Roman"/>
                <w:color w:val="000000"/>
                <w:lang w:val="fr-FR"/>
              </w:rPr>
              <w:t xml:space="preserve">Bétonnière de </w:t>
            </w:r>
            <w:smartTag w:uri="urn:schemas-microsoft-com:office:smarttags" w:element="metricconverter">
              <w:smartTagPr>
                <w:attr w:name="ProductID" w:val="300 litres"/>
              </w:smartTagPr>
              <w:r w:rsidRPr="00FB1669">
                <w:rPr>
                  <w:rFonts w:ascii="Times New Roman" w:hAnsi="Times New Roman"/>
                  <w:color w:val="000000"/>
                  <w:lang w:val="fr-FR"/>
                </w:rPr>
                <w:t>300 litres</w:t>
              </w:r>
            </w:smartTag>
            <w:r w:rsidRPr="00FB1669">
              <w:rPr>
                <w:rFonts w:ascii="Times New Roman" w:hAnsi="Times New Roman"/>
                <w:color w:val="000000"/>
                <w:lang w:val="fr-FR"/>
              </w:rPr>
              <w:t xml:space="preserve"> au moins</w:t>
            </w:r>
          </w:p>
        </w:tc>
        <w:tc>
          <w:tcPr>
            <w:tcW w:w="657" w:type="dxa"/>
            <w:tcBorders>
              <w:top w:val="single" w:sz="4" w:space="0" w:color="auto"/>
              <w:left w:val="single" w:sz="4" w:space="0" w:color="auto"/>
              <w:bottom w:val="single" w:sz="4" w:space="0" w:color="auto"/>
              <w:right w:val="single" w:sz="4" w:space="0" w:color="auto"/>
            </w:tcBorders>
            <w:vAlign w:val="center"/>
            <w:hideMark/>
          </w:tcPr>
          <w:p w14:paraId="2D2510EA"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02069A0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24FE126"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5D7D4A25" w14:textId="77777777" w:rsidR="00BB5925" w:rsidRPr="00FB1669" w:rsidRDefault="00BB5925">
            <w:pPr>
              <w:spacing w:after="0"/>
              <w:rPr>
                <w:rFonts w:ascii="Times New Roman" w:hAnsi="Times New Roman"/>
                <w:b/>
                <w:bCs/>
                <w:color w:val="000000"/>
              </w:rPr>
            </w:pPr>
          </w:p>
        </w:tc>
      </w:tr>
      <w:tr w:rsidR="00BB5925" w:rsidRPr="00FB1669" w14:paraId="168BFF8C"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48E22589"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6C6CF50" w14:textId="5D37DC11" w:rsidR="00BB5925" w:rsidRPr="003320BB" w:rsidRDefault="003320BB">
            <w:pPr>
              <w:widowControl w:val="0"/>
              <w:autoSpaceDE w:val="0"/>
              <w:autoSpaceDN w:val="0"/>
              <w:adjustRightInd w:val="0"/>
              <w:spacing w:after="0"/>
              <w:ind w:right="-20"/>
              <w:rPr>
                <w:rFonts w:ascii="Times New Roman" w:hAnsi="Times New Roman"/>
                <w:color w:val="000000"/>
              </w:rPr>
            </w:pPr>
            <w:r>
              <w:rPr>
                <w:rFonts w:ascii="Times New Roman" w:hAnsi="Times New Roman"/>
                <w:color w:val="000000"/>
              </w:rPr>
              <w:t>Petit matériel de chantier</w:t>
            </w:r>
          </w:p>
        </w:tc>
        <w:tc>
          <w:tcPr>
            <w:tcW w:w="657" w:type="dxa"/>
            <w:tcBorders>
              <w:top w:val="single" w:sz="4" w:space="0" w:color="auto"/>
              <w:left w:val="single" w:sz="4" w:space="0" w:color="auto"/>
              <w:bottom w:val="single" w:sz="4" w:space="0" w:color="auto"/>
              <w:right w:val="single" w:sz="4" w:space="0" w:color="auto"/>
            </w:tcBorders>
            <w:vAlign w:val="center"/>
            <w:hideMark/>
          </w:tcPr>
          <w:p w14:paraId="340C0209"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4BB6E22B"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420F6FBA"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653DFFD2" w14:textId="77777777" w:rsidR="00BB5925" w:rsidRPr="00FB1669" w:rsidRDefault="00BB5925">
            <w:pPr>
              <w:spacing w:after="0"/>
              <w:rPr>
                <w:rFonts w:ascii="Times New Roman" w:hAnsi="Times New Roman"/>
                <w:b/>
                <w:bCs/>
                <w:color w:val="000000"/>
              </w:rPr>
            </w:pPr>
          </w:p>
        </w:tc>
      </w:tr>
      <w:tr w:rsidR="00BB5925" w:rsidRPr="00FB1669" w14:paraId="5BA03034"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13D752B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14:paraId="468BDF96"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Compacteur manuel</w:t>
            </w:r>
          </w:p>
        </w:tc>
        <w:tc>
          <w:tcPr>
            <w:tcW w:w="657" w:type="dxa"/>
            <w:tcBorders>
              <w:top w:val="single" w:sz="4" w:space="0" w:color="auto"/>
              <w:left w:val="single" w:sz="4" w:space="0" w:color="auto"/>
              <w:bottom w:val="single" w:sz="4" w:space="0" w:color="auto"/>
              <w:right w:val="single" w:sz="4" w:space="0" w:color="auto"/>
            </w:tcBorders>
            <w:vAlign w:val="center"/>
            <w:hideMark/>
          </w:tcPr>
          <w:p w14:paraId="7F0D596D"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3E2CA5EE"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1E674B3"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117DDAF" w14:textId="77777777" w:rsidR="00BB5925" w:rsidRPr="00FB1669" w:rsidRDefault="00BB5925">
            <w:pPr>
              <w:spacing w:after="0"/>
              <w:rPr>
                <w:rFonts w:ascii="Times New Roman" w:hAnsi="Times New Roman"/>
                <w:b/>
                <w:bCs/>
                <w:color w:val="000000"/>
              </w:rPr>
            </w:pPr>
          </w:p>
        </w:tc>
      </w:tr>
      <w:tr w:rsidR="00BB5925" w:rsidRPr="00FB1669" w14:paraId="79C2595C" w14:textId="77777777" w:rsidTr="00BB5925">
        <w:trPr>
          <w:trHeight w:val="365"/>
        </w:trPr>
        <w:tc>
          <w:tcPr>
            <w:tcW w:w="720" w:type="dxa"/>
            <w:tcBorders>
              <w:top w:val="single" w:sz="4" w:space="0" w:color="auto"/>
              <w:left w:val="single" w:sz="4" w:space="0" w:color="auto"/>
              <w:bottom w:val="single" w:sz="4" w:space="0" w:color="auto"/>
              <w:right w:val="single" w:sz="4" w:space="0" w:color="auto"/>
            </w:tcBorders>
            <w:vAlign w:val="center"/>
          </w:tcPr>
          <w:p w14:paraId="2B662C7C" w14:textId="77777777" w:rsidR="00BB5925" w:rsidRPr="00FB1669" w:rsidRDefault="00BB5925">
            <w:pPr>
              <w:spacing w:after="0"/>
              <w:rPr>
                <w:rFonts w:ascii="Times New Roman" w:hAnsi="Times New Roman"/>
                <w:b/>
                <w:bCs/>
                <w:color w:val="000000"/>
              </w:rPr>
            </w:pPr>
          </w:p>
        </w:tc>
        <w:tc>
          <w:tcPr>
            <w:tcW w:w="4968"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09C5529D"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b/>
                <w:bCs/>
                <w:color w:val="000000"/>
              </w:rPr>
              <w:t>TOTAL III  - (Sur 07</w:t>
            </w:r>
            <w:r w:rsidRPr="00FB1669">
              <w:rPr>
                <w:rFonts w:ascii="Times New Roman" w:hAnsi="Times New Roman"/>
                <w:b/>
                <w:bCs/>
                <w:color w:val="000000"/>
                <w:shd w:val="clear" w:color="auto" w:fill="DDD9C3"/>
              </w:rPr>
              <w:t xml:space="preserve"> critères</w:t>
            </w:r>
            <w:r w:rsidRPr="00FB1669">
              <w:rPr>
                <w:rFonts w:ascii="Times New Roman" w:hAnsi="Times New Roman"/>
                <w:b/>
                <w:bCs/>
                <w:color w:val="000000"/>
              </w:rPr>
              <w:t>)</w:t>
            </w:r>
          </w:p>
        </w:tc>
        <w:tc>
          <w:tcPr>
            <w:tcW w:w="657" w:type="dxa"/>
            <w:tcBorders>
              <w:top w:val="single" w:sz="4" w:space="0" w:color="auto"/>
              <w:left w:val="single" w:sz="4" w:space="0" w:color="auto"/>
              <w:bottom w:val="single" w:sz="4" w:space="0" w:color="auto"/>
              <w:right w:val="single" w:sz="4" w:space="0" w:color="auto"/>
            </w:tcBorders>
          </w:tcPr>
          <w:p w14:paraId="71FF0209"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5EFE0B87"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30D2869"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hideMark/>
          </w:tcPr>
          <w:p w14:paraId="3AD43357" w14:textId="77777777" w:rsidR="00BB5925" w:rsidRPr="00FB1669" w:rsidRDefault="00BB5925">
            <w:pPr>
              <w:spacing w:after="0"/>
              <w:rPr>
                <w:rFonts w:ascii="Times New Roman" w:hAnsi="Times New Roman"/>
                <w:b/>
                <w:bCs/>
                <w:color w:val="000000"/>
              </w:rPr>
            </w:pPr>
          </w:p>
        </w:tc>
      </w:tr>
    </w:tbl>
    <w:p w14:paraId="2FEB0693" w14:textId="77777777" w:rsidR="00497E2D" w:rsidRPr="00FB1669" w:rsidRDefault="00497E2D" w:rsidP="00BB5925">
      <w:pPr>
        <w:spacing w:before="120" w:after="0"/>
        <w:jc w:val="both"/>
        <w:rPr>
          <w:rFonts w:ascii="Times New Roman" w:hAnsi="Times New Roman"/>
          <w:b/>
          <w:bCs/>
          <w:color w:val="000000"/>
          <w:highlight w:val="lightGray"/>
        </w:rPr>
      </w:pPr>
    </w:p>
    <w:p w14:paraId="6667FB75" w14:textId="77777777" w:rsidR="00BB5925" w:rsidRPr="00FB1669" w:rsidRDefault="00BB5925" w:rsidP="00BB5925">
      <w:pPr>
        <w:spacing w:before="120" w:after="0"/>
        <w:jc w:val="both"/>
        <w:rPr>
          <w:rFonts w:ascii="Times New Roman" w:hAnsi="Times New Roman"/>
          <w:b/>
          <w:bCs/>
          <w:color w:val="000000"/>
        </w:rPr>
      </w:pPr>
      <w:r w:rsidRPr="00FB1669">
        <w:rPr>
          <w:rFonts w:ascii="Times New Roman" w:hAnsi="Times New Roman"/>
          <w:b/>
          <w:bCs/>
          <w:color w:val="000000"/>
          <w:highlight w:val="lightGray"/>
        </w:rPr>
        <w:t>IV – METHODOLOGIE</w:t>
      </w:r>
    </w:p>
    <w:p w14:paraId="3E26B156"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(13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BB5925" w:rsidRPr="00FB1669" w14:paraId="1E2EBC87"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D6E176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33854248"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A4C98E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7929A1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1F43BFA"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02033BCC"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5119AFCA"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179B871"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A5B2A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C35DDA" w14:textId="77777777" w:rsidR="00BB5925" w:rsidRPr="00FB1669" w:rsidRDefault="00BB5925">
            <w:pPr>
              <w:spacing w:after="0" w:line="240" w:lineRule="auto"/>
              <w:rPr>
                <w:rFonts w:ascii="Times New Roman" w:hAnsi="Times New Roman"/>
                <w:b/>
                <w:bCs/>
                <w:color w:val="000000"/>
              </w:rPr>
            </w:pPr>
          </w:p>
        </w:tc>
      </w:tr>
      <w:tr w:rsidR="00BB5925" w:rsidRPr="00FB1669" w14:paraId="1BC61DBE"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ADC01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AFC74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Visite de site</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4F7D48E9"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1462FA1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4221D2D" w14:textId="77777777" w:rsidR="00BB5925" w:rsidRPr="00FB1669" w:rsidRDefault="00BB5925">
            <w:pPr>
              <w:spacing w:after="0"/>
              <w:rPr>
                <w:rFonts w:ascii="Times New Roman" w:hAnsi="Times New Roman"/>
                <w:b/>
                <w:bCs/>
                <w:color w:val="000000"/>
              </w:rPr>
            </w:pPr>
          </w:p>
        </w:tc>
      </w:tr>
      <w:tr w:rsidR="00BB5925" w:rsidRPr="007B276E" w14:paraId="3D58BED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1A6FC61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D0E049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Pertinence du rapport de visite de site</w:t>
            </w:r>
          </w:p>
        </w:tc>
        <w:tc>
          <w:tcPr>
            <w:tcW w:w="993" w:type="dxa"/>
            <w:tcBorders>
              <w:top w:val="single" w:sz="4" w:space="0" w:color="auto"/>
              <w:left w:val="single" w:sz="4" w:space="0" w:color="auto"/>
              <w:bottom w:val="single" w:sz="4" w:space="0" w:color="auto"/>
              <w:right w:val="single" w:sz="4" w:space="0" w:color="auto"/>
            </w:tcBorders>
          </w:tcPr>
          <w:p w14:paraId="2DD2F836"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118903E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5067E8BF" w14:textId="77777777" w:rsidR="00BB5925" w:rsidRPr="00FB1669" w:rsidRDefault="00BB5925">
            <w:pPr>
              <w:spacing w:after="0"/>
              <w:rPr>
                <w:rFonts w:ascii="Times New Roman" w:hAnsi="Times New Roman"/>
                <w:b/>
                <w:bCs/>
                <w:color w:val="000000"/>
                <w:lang w:val="fr-FR"/>
              </w:rPr>
            </w:pPr>
          </w:p>
        </w:tc>
      </w:tr>
      <w:tr w:rsidR="00BB5925" w:rsidRPr="00FB1669" w14:paraId="7F09E1D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9DA3E2"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AA4D8E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Organisation de chantier</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71224B3E"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4BAD793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591112C4" w14:textId="77777777" w:rsidR="00BB5925" w:rsidRPr="00FB1669" w:rsidRDefault="00BB5925">
            <w:pPr>
              <w:spacing w:after="0"/>
              <w:rPr>
                <w:rFonts w:ascii="Times New Roman" w:hAnsi="Times New Roman"/>
                <w:b/>
                <w:bCs/>
                <w:color w:val="000000"/>
              </w:rPr>
            </w:pPr>
          </w:p>
        </w:tc>
      </w:tr>
      <w:tr w:rsidR="00BB5925" w:rsidRPr="007B276E" w14:paraId="3BE85B2C"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929B98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0BED0A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0357460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626263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409554F0" w14:textId="77777777" w:rsidR="00BB5925" w:rsidRPr="00FB1669" w:rsidRDefault="00BB5925">
            <w:pPr>
              <w:spacing w:after="0"/>
              <w:rPr>
                <w:rFonts w:ascii="Times New Roman" w:hAnsi="Times New Roman"/>
                <w:b/>
                <w:bCs/>
                <w:color w:val="000000"/>
                <w:lang w:val="fr-FR"/>
              </w:rPr>
            </w:pPr>
          </w:p>
        </w:tc>
      </w:tr>
      <w:tr w:rsidR="00BB5925" w:rsidRPr="007B276E" w14:paraId="77E4728A"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BFE749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lastRenderedPageBreak/>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BCC656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7B5B0D5C"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6F1C86AB"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34673EE4" w14:textId="77777777" w:rsidR="00BB5925" w:rsidRPr="00FB1669" w:rsidRDefault="00BB5925">
            <w:pPr>
              <w:spacing w:after="0"/>
              <w:rPr>
                <w:rFonts w:ascii="Times New Roman" w:hAnsi="Times New Roman"/>
                <w:b/>
                <w:bCs/>
                <w:color w:val="000000"/>
                <w:lang w:val="fr-FR"/>
              </w:rPr>
            </w:pPr>
          </w:p>
        </w:tc>
      </w:tr>
      <w:tr w:rsidR="00BB5925" w:rsidRPr="00FB1669" w14:paraId="108CD13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120AFD7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AA97B57"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62EDA7A6"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2456C7C"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4C5FC170" w14:textId="77777777" w:rsidR="00BB5925" w:rsidRPr="00FB1669" w:rsidRDefault="00BB5925">
            <w:pPr>
              <w:spacing w:after="0"/>
              <w:rPr>
                <w:rFonts w:ascii="Times New Roman" w:hAnsi="Times New Roman"/>
                <w:b/>
                <w:bCs/>
                <w:color w:val="000000"/>
              </w:rPr>
            </w:pPr>
          </w:p>
        </w:tc>
      </w:tr>
      <w:tr w:rsidR="00BB5925" w:rsidRPr="00FB1669" w14:paraId="317390E2"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542D133"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F60371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Existence du planning</w:t>
            </w:r>
          </w:p>
        </w:tc>
        <w:tc>
          <w:tcPr>
            <w:tcW w:w="993" w:type="dxa"/>
            <w:tcBorders>
              <w:top w:val="single" w:sz="4" w:space="0" w:color="auto"/>
              <w:left w:val="single" w:sz="4" w:space="0" w:color="auto"/>
              <w:bottom w:val="single" w:sz="4" w:space="0" w:color="auto"/>
              <w:right w:val="single" w:sz="4" w:space="0" w:color="auto"/>
            </w:tcBorders>
          </w:tcPr>
          <w:p w14:paraId="592D6117"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3CF287FF"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F5816E8" w14:textId="77777777" w:rsidR="00BB5925" w:rsidRPr="00FB1669" w:rsidRDefault="00BB5925">
            <w:pPr>
              <w:spacing w:after="0"/>
              <w:rPr>
                <w:rFonts w:ascii="Times New Roman" w:hAnsi="Times New Roman"/>
                <w:b/>
                <w:bCs/>
                <w:color w:val="000000"/>
              </w:rPr>
            </w:pPr>
          </w:p>
        </w:tc>
      </w:tr>
      <w:tr w:rsidR="00BB5925" w:rsidRPr="00FB1669" w14:paraId="7D75B3E2"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989F65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CBBF89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Cohérence du planning</w:t>
            </w:r>
          </w:p>
        </w:tc>
        <w:tc>
          <w:tcPr>
            <w:tcW w:w="993" w:type="dxa"/>
            <w:tcBorders>
              <w:top w:val="single" w:sz="4" w:space="0" w:color="auto"/>
              <w:left w:val="single" w:sz="4" w:space="0" w:color="auto"/>
              <w:bottom w:val="single" w:sz="4" w:space="0" w:color="auto"/>
              <w:right w:val="single" w:sz="4" w:space="0" w:color="auto"/>
            </w:tcBorders>
          </w:tcPr>
          <w:p w14:paraId="523D81CA"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1CA90BCF"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C36CD7B" w14:textId="77777777" w:rsidR="00BB5925" w:rsidRPr="00FB1669" w:rsidRDefault="00BB5925">
            <w:pPr>
              <w:spacing w:after="0"/>
              <w:rPr>
                <w:rFonts w:ascii="Times New Roman" w:hAnsi="Times New Roman"/>
                <w:b/>
                <w:bCs/>
                <w:color w:val="000000"/>
              </w:rPr>
            </w:pPr>
          </w:p>
        </w:tc>
      </w:tr>
      <w:tr w:rsidR="00BB5925" w:rsidRPr="007B276E" w14:paraId="6B6D3238"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2782DAE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21424FB"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39DBAE51"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3BBB19F1"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3DEF517" w14:textId="77777777" w:rsidR="00BB5925" w:rsidRPr="00FB1669" w:rsidRDefault="00BB5925">
            <w:pPr>
              <w:spacing w:after="0"/>
              <w:rPr>
                <w:rFonts w:ascii="Times New Roman" w:hAnsi="Times New Roman"/>
                <w:b/>
                <w:bCs/>
                <w:color w:val="000000"/>
                <w:lang w:val="fr-FR"/>
              </w:rPr>
            </w:pPr>
          </w:p>
        </w:tc>
      </w:tr>
      <w:tr w:rsidR="00BB5925" w:rsidRPr="007B276E" w14:paraId="6345A943"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72C776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FED2AA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2889C453"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83D6976"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7703AE61" w14:textId="77777777" w:rsidR="00BB5925" w:rsidRPr="00FB1669" w:rsidRDefault="00BB5925">
            <w:pPr>
              <w:spacing w:after="0"/>
              <w:rPr>
                <w:rFonts w:ascii="Times New Roman" w:hAnsi="Times New Roman"/>
                <w:b/>
                <w:bCs/>
                <w:color w:val="000000"/>
                <w:lang w:val="fr-FR"/>
              </w:rPr>
            </w:pPr>
          </w:p>
        </w:tc>
      </w:tr>
      <w:tr w:rsidR="00BB5925" w:rsidRPr="007B276E" w14:paraId="41BF7BC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27B4A1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ED5B9D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7846EEAE"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543F72EF"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2129200E" w14:textId="77777777" w:rsidR="00BB5925" w:rsidRPr="00FB1669" w:rsidRDefault="00BB5925">
            <w:pPr>
              <w:spacing w:after="0"/>
              <w:rPr>
                <w:rFonts w:ascii="Times New Roman" w:hAnsi="Times New Roman"/>
                <w:b/>
                <w:bCs/>
                <w:color w:val="000000"/>
                <w:lang w:val="fr-FR"/>
              </w:rPr>
            </w:pPr>
          </w:p>
        </w:tc>
      </w:tr>
      <w:tr w:rsidR="00BB5925" w:rsidRPr="007B276E" w14:paraId="5FFE01BC"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69FC27B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98D11BF"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Schéma organisationnel du plan d’assurance qualité</w:t>
            </w:r>
          </w:p>
        </w:tc>
        <w:tc>
          <w:tcPr>
            <w:tcW w:w="993" w:type="dxa"/>
            <w:tcBorders>
              <w:top w:val="single" w:sz="4" w:space="0" w:color="auto"/>
              <w:left w:val="single" w:sz="4" w:space="0" w:color="auto"/>
              <w:bottom w:val="single" w:sz="4" w:space="0" w:color="auto"/>
              <w:right w:val="single" w:sz="4" w:space="0" w:color="auto"/>
            </w:tcBorders>
          </w:tcPr>
          <w:p w14:paraId="03EE7394"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6DD4A82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2444454" w14:textId="77777777" w:rsidR="00BB5925" w:rsidRPr="00FB1669" w:rsidRDefault="00BB5925">
            <w:pPr>
              <w:spacing w:after="0"/>
              <w:rPr>
                <w:rFonts w:ascii="Times New Roman" w:hAnsi="Times New Roman"/>
                <w:b/>
                <w:bCs/>
                <w:color w:val="000000"/>
                <w:lang w:val="fr-FR"/>
              </w:rPr>
            </w:pPr>
          </w:p>
        </w:tc>
      </w:tr>
      <w:tr w:rsidR="00BB5925" w:rsidRPr="007B276E" w14:paraId="5102BDC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2E95847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9082DD6"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Emploi de la main d’œuvre locale (méthode HIMO)</w:t>
            </w:r>
          </w:p>
        </w:tc>
        <w:tc>
          <w:tcPr>
            <w:tcW w:w="993" w:type="dxa"/>
            <w:tcBorders>
              <w:top w:val="single" w:sz="4" w:space="0" w:color="auto"/>
              <w:left w:val="single" w:sz="4" w:space="0" w:color="auto"/>
              <w:bottom w:val="single" w:sz="4" w:space="0" w:color="auto"/>
              <w:right w:val="single" w:sz="4" w:space="0" w:color="auto"/>
            </w:tcBorders>
          </w:tcPr>
          <w:p w14:paraId="09D34BB4"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0A0BED85"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06A3B27B" w14:textId="77777777" w:rsidR="00BB5925" w:rsidRPr="00FB1669" w:rsidRDefault="00BB5925">
            <w:pPr>
              <w:spacing w:after="0"/>
              <w:rPr>
                <w:rFonts w:ascii="Times New Roman" w:hAnsi="Times New Roman"/>
                <w:b/>
                <w:bCs/>
                <w:color w:val="000000"/>
                <w:lang w:val="fr-FR"/>
              </w:rPr>
            </w:pPr>
          </w:p>
        </w:tc>
      </w:tr>
      <w:tr w:rsidR="00BB5925" w:rsidRPr="00FB1669" w14:paraId="3A49E4B0"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1372B65"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C88B30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Approvisionnement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534A198B"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5CC2D444"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9562EB0" w14:textId="77777777" w:rsidR="00BB5925" w:rsidRPr="00FB1669" w:rsidRDefault="00BB5925">
            <w:pPr>
              <w:spacing w:after="0"/>
              <w:rPr>
                <w:rFonts w:ascii="Times New Roman" w:hAnsi="Times New Roman"/>
                <w:b/>
                <w:bCs/>
                <w:color w:val="000000"/>
              </w:rPr>
            </w:pPr>
          </w:p>
        </w:tc>
      </w:tr>
      <w:tr w:rsidR="00BB5925" w:rsidRPr="00FB1669" w14:paraId="6E410BD1"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FD70A1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7AB834D"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Origine des matériaux locaux</w:t>
            </w:r>
          </w:p>
        </w:tc>
        <w:tc>
          <w:tcPr>
            <w:tcW w:w="993" w:type="dxa"/>
            <w:tcBorders>
              <w:top w:val="single" w:sz="4" w:space="0" w:color="auto"/>
              <w:left w:val="single" w:sz="4" w:space="0" w:color="auto"/>
              <w:bottom w:val="single" w:sz="4" w:space="0" w:color="auto"/>
              <w:right w:val="single" w:sz="4" w:space="0" w:color="auto"/>
            </w:tcBorders>
          </w:tcPr>
          <w:p w14:paraId="49D9047A"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258D9E8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45086615" w14:textId="77777777" w:rsidR="00BB5925" w:rsidRPr="00FB1669" w:rsidRDefault="00BB5925">
            <w:pPr>
              <w:spacing w:after="0"/>
              <w:rPr>
                <w:rFonts w:ascii="Times New Roman" w:hAnsi="Times New Roman"/>
                <w:b/>
                <w:bCs/>
                <w:color w:val="000000"/>
              </w:rPr>
            </w:pPr>
          </w:p>
        </w:tc>
      </w:tr>
      <w:tr w:rsidR="00BB5925" w:rsidRPr="00FB1669" w14:paraId="56AE5591"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06F491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8549E7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Fournisseurs éventuels</w:t>
            </w:r>
          </w:p>
        </w:tc>
        <w:tc>
          <w:tcPr>
            <w:tcW w:w="993" w:type="dxa"/>
            <w:tcBorders>
              <w:top w:val="single" w:sz="4" w:space="0" w:color="auto"/>
              <w:left w:val="single" w:sz="4" w:space="0" w:color="auto"/>
              <w:bottom w:val="single" w:sz="4" w:space="0" w:color="auto"/>
              <w:right w:val="single" w:sz="4" w:space="0" w:color="auto"/>
            </w:tcBorders>
          </w:tcPr>
          <w:p w14:paraId="41515A7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6909138C"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C3FCD29" w14:textId="77777777" w:rsidR="00BB5925" w:rsidRPr="00FB1669" w:rsidRDefault="00BB5925">
            <w:pPr>
              <w:spacing w:after="0"/>
              <w:rPr>
                <w:rFonts w:ascii="Times New Roman" w:hAnsi="Times New Roman"/>
                <w:b/>
                <w:bCs/>
                <w:color w:val="000000"/>
              </w:rPr>
            </w:pPr>
          </w:p>
        </w:tc>
      </w:tr>
      <w:tr w:rsidR="00BB5925" w:rsidRPr="00FB1669" w14:paraId="2F278360"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tcPr>
          <w:p w14:paraId="791573F0" w14:textId="77777777" w:rsidR="00BB5925" w:rsidRPr="00FB1669" w:rsidRDefault="00BB5925">
            <w:pPr>
              <w:spacing w:after="0"/>
              <w:rPr>
                <w:rFonts w:ascii="Times New Roman" w:hAnsi="Times New Roman"/>
                <w:b/>
                <w:bCs/>
                <w:color w:val="000000"/>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70DBD5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TOTAL V - (Sur  13</w:t>
            </w:r>
            <w:r w:rsidRPr="00FB1669">
              <w:rPr>
                <w:rFonts w:ascii="Times New Roman" w:hAnsi="Times New Roman"/>
                <w:b/>
                <w:bCs/>
                <w:color w:val="000000"/>
                <w:shd w:val="clear" w:color="auto" w:fill="DDD9C3"/>
              </w:rPr>
              <w:t xml:space="preserve"> critères</w:t>
            </w:r>
            <w:r w:rsidRPr="00FB1669">
              <w:rPr>
                <w:rFonts w:ascii="Times New Roman" w:hAnsi="Times New Roman"/>
                <w:b/>
                <w:bCs/>
                <w:color w:val="000000"/>
              </w:rPr>
              <w:t>)</w:t>
            </w:r>
          </w:p>
        </w:tc>
        <w:tc>
          <w:tcPr>
            <w:tcW w:w="993" w:type="dxa"/>
            <w:tcBorders>
              <w:top w:val="single" w:sz="4" w:space="0" w:color="auto"/>
              <w:left w:val="single" w:sz="4" w:space="0" w:color="auto"/>
              <w:bottom w:val="single" w:sz="4" w:space="0" w:color="auto"/>
              <w:right w:val="single" w:sz="4" w:space="0" w:color="auto"/>
            </w:tcBorders>
          </w:tcPr>
          <w:p w14:paraId="752595E2"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DF3F2CB"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hideMark/>
          </w:tcPr>
          <w:p w14:paraId="52B61A9B" w14:textId="77777777" w:rsidR="00BB5925" w:rsidRPr="00FB1669" w:rsidRDefault="00BB5925">
            <w:pPr>
              <w:spacing w:after="0"/>
              <w:rPr>
                <w:rFonts w:ascii="Times New Roman" w:hAnsi="Times New Roman"/>
                <w:b/>
                <w:bCs/>
                <w:color w:val="000000"/>
              </w:rPr>
            </w:pPr>
          </w:p>
        </w:tc>
      </w:tr>
    </w:tbl>
    <w:p w14:paraId="19E7D644" w14:textId="77777777" w:rsidR="00BB5925" w:rsidRPr="00FB1669" w:rsidRDefault="00BB5925" w:rsidP="00BB5925">
      <w:pPr>
        <w:spacing w:after="0"/>
        <w:jc w:val="both"/>
        <w:rPr>
          <w:rFonts w:ascii="Times New Roman" w:hAnsi="Times New Roman"/>
          <w:b/>
          <w:bCs/>
          <w:color w:val="000000"/>
          <w:highlight w:val="lightGray"/>
        </w:rPr>
      </w:pPr>
    </w:p>
    <w:p w14:paraId="6E13A0C1"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highlight w:val="lightGray"/>
          <w:lang w:val="fr-FR"/>
        </w:rPr>
        <w:t>V – REFERENCES ET CAPACITE DE PREFINANCEMENT DE L’</w:t>
      </w:r>
      <w:r w:rsidRPr="00FB1669">
        <w:rPr>
          <w:rFonts w:ascii="Times New Roman" w:hAnsi="Times New Roman"/>
          <w:b/>
          <w:bCs/>
          <w:color w:val="000000"/>
          <w:shd w:val="clear" w:color="auto" w:fill="BFBFBF"/>
          <w:lang w:val="fr-FR"/>
        </w:rPr>
        <w:t>ENTREPRISE</w:t>
      </w:r>
    </w:p>
    <w:p w14:paraId="020AF2D8"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(03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BB5925" w:rsidRPr="00FB1669" w14:paraId="5A37397F"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12FD2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6886428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1B2BD3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11192B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5DF9D34"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13A5B001"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565DDB4C"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9B2D0A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FB223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5C240B" w14:textId="77777777" w:rsidR="00BB5925" w:rsidRPr="00FB1669" w:rsidRDefault="00BB5925">
            <w:pPr>
              <w:spacing w:after="0" w:line="240" w:lineRule="auto"/>
              <w:rPr>
                <w:rFonts w:ascii="Times New Roman" w:hAnsi="Times New Roman"/>
                <w:b/>
                <w:bCs/>
                <w:color w:val="000000"/>
              </w:rPr>
            </w:pPr>
          </w:p>
        </w:tc>
      </w:tr>
      <w:tr w:rsidR="00BB5925" w:rsidRPr="00FB1669" w14:paraId="06162B7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9E9A3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90523C"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lang w:val="fr-FR"/>
              </w:rPr>
              <w:t>Chiffre</w:t>
            </w:r>
            <w:r w:rsidR="00497E2D" w:rsidRPr="00FB1669">
              <w:rPr>
                <w:rFonts w:ascii="Times New Roman" w:hAnsi="Times New Roman"/>
                <w:b/>
                <w:bCs/>
                <w:color w:val="000000"/>
                <w:lang w:val="fr-FR"/>
              </w:rPr>
              <w:t xml:space="preserve"> </w:t>
            </w:r>
            <w:r w:rsidRPr="00FB1669">
              <w:rPr>
                <w:rFonts w:ascii="Times New Roman" w:hAnsi="Times New Roman"/>
                <w:b/>
                <w:bCs/>
                <w:color w:val="000000"/>
                <w:lang w:val="fr-FR"/>
              </w:rPr>
              <w:t>d’affaires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0CAF7821"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42A04389"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94BA56E" w14:textId="77777777" w:rsidR="00BB5925" w:rsidRPr="00FB1669" w:rsidRDefault="00BB5925">
            <w:pPr>
              <w:spacing w:after="0"/>
              <w:rPr>
                <w:rFonts w:ascii="Times New Roman" w:hAnsi="Times New Roman"/>
                <w:b/>
                <w:bCs/>
                <w:color w:val="000000"/>
              </w:rPr>
            </w:pPr>
          </w:p>
        </w:tc>
      </w:tr>
      <w:tr w:rsidR="00BB5925" w:rsidRPr="007B276E" w14:paraId="057189E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DC75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582BE" w14:textId="77777777" w:rsidR="00BB5925" w:rsidRPr="00FB1669" w:rsidRDefault="00BB5925">
            <w:pPr>
              <w:spacing w:after="0" w:line="360" w:lineRule="auto"/>
              <w:rPr>
                <w:rFonts w:ascii="Times New Roman" w:hAnsi="Times New Roman"/>
                <w:b/>
                <w:bCs/>
                <w:color w:val="000000"/>
                <w:lang w:val="fr-FR"/>
              </w:rPr>
            </w:pPr>
            <w:r w:rsidRPr="00FB1669">
              <w:rPr>
                <w:rFonts w:ascii="Times New Roman" w:hAnsi="Times New Roman"/>
                <w:color w:val="000000"/>
                <w:lang w:val="fr-FR"/>
              </w:rPr>
              <w:t>Chiffre d’affaires général cumulé dans le domaine des BTP sur les deux dernières années comprise entre [15 000 000 ; 20 000 000] de francs CFA</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156B99"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CD8561"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4E82A7F0" w14:textId="77777777" w:rsidR="00BB5925" w:rsidRPr="00FB1669" w:rsidRDefault="00BB5925">
            <w:pPr>
              <w:spacing w:after="0"/>
              <w:rPr>
                <w:rFonts w:ascii="Times New Roman" w:hAnsi="Times New Roman"/>
                <w:b/>
                <w:bCs/>
                <w:color w:val="000000"/>
                <w:lang w:val="fr-FR"/>
              </w:rPr>
            </w:pPr>
          </w:p>
        </w:tc>
      </w:tr>
      <w:tr w:rsidR="00BB5925" w:rsidRPr="007B276E" w14:paraId="64E851E8"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FC3B24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19B9F25" w14:textId="77777777" w:rsidR="00BB5925" w:rsidRPr="00FB1669" w:rsidRDefault="00BB5925">
            <w:pPr>
              <w:spacing w:after="0"/>
              <w:rPr>
                <w:rFonts w:ascii="Times New Roman" w:hAnsi="Times New Roman"/>
                <w:b/>
                <w:bCs/>
                <w:color w:val="000000"/>
                <w:lang w:val="fr-FR"/>
              </w:rPr>
            </w:pPr>
            <w:r w:rsidRPr="00FB1669">
              <w:rPr>
                <w:rFonts w:ascii="Times New Roman" w:hAnsi="Times New Roman"/>
                <w:b/>
                <w:bCs/>
                <w:color w:val="000000"/>
                <w:lang w:val="fr-FR"/>
              </w:rPr>
              <w:t xml:space="preserve">Projets de bâtiments publics réalisés </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0A35156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182C46B"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00B618F6" w14:textId="77777777" w:rsidR="00BB5925" w:rsidRPr="00FB1669" w:rsidRDefault="00BB5925">
            <w:pPr>
              <w:spacing w:after="0"/>
              <w:rPr>
                <w:rFonts w:ascii="Times New Roman" w:hAnsi="Times New Roman"/>
                <w:b/>
                <w:bCs/>
                <w:color w:val="000000"/>
                <w:lang w:val="fr-FR"/>
              </w:rPr>
            </w:pPr>
          </w:p>
        </w:tc>
      </w:tr>
      <w:tr w:rsidR="00BB5925" w:rsidRPr="007B276E" w14:paraId="5CD9467D"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3F9B287E"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E6D4EB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Projet de bâtiment  (au moins 1 projet)</w:t>
            </w:r>
          </w:p>
        </w:tc>
        <w:tc>
          <w:tcPr>
            <w:tcW w:w="993" w:type="dxa"/>
            <w:tcBorders>
              <w:top w:val="single" w:sz="4" w:space="0" w:color="auto"/>
              <w:left w:val="single" w:sz="4" w:space="0" w:color="auto"/>
              <w:bottom w:val="single" w:sz="4" w:space="0" w:color="auto"/>
              <w:right w:val="single" w:sz="4" w:space="0" w:color="auto"/>
            </w:tcBorders>
          </w:tcPr>
          <w:p w14:paraId="02711C92"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861C3F6"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69A793AD" w14:textId="77777777" w:rsidR="00BB5925" w:rsidRPr="00FB1669" w:rsidRDefault="00BB5925">
            <w:pPr>
              <w:spacing w:after="0"/>
              <w:rPr>
                <w:rFonts w:ascii="Times New Roman" w:hAnsi="Times New Roman"/>
                <w:b/>
                <w:bCs/>
                <w:color w:val="000000"/>
                <w:lang w:val="fr-FR"/>
              </w:rPr>
            </w:pPr>
          </w:p>
        </w:tc>
      </w:tr>
      <w:tr w:rsidR="00BB5925" w:rsidRPr="00FB1669" w14:paraId="5271B160"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671FFCE"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6F45DF"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lang w:val="fr-FR"/>
              </w:rPr>
              <w:t>Capacité</w:t>
            </w:r>
            <w:r w:rsidRPr="00FB1669">
              <w:rPr>
                <w:rFonts w:ascii="Times New Roman" w:hAnsi="Times New Roman"/>
                <w:b/>
                <w:color w:val="000000"/>
              </w:rPr>
              <w:t xml:space="preserve"> de </w:t>
            </w:r>
            <w:r w:rsidRPr="00FB1669">
              <w:rPr>
                <w:rFonts w:ascii="Times New Roman" w:hAnsi="Times New Roman"/>
                <w:b/>
                <w:color w:val="000000"/>
                <w:lang w:val="fr-FR"/>
              </w:rPr>
              <w:t>Préfinancement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7DD85326"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6EFAE285"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29D10320" w14:textId="77777777" w:rsidR="00BB5925" w:rsidRPr="00FB1669" w:rsidRDefault="00BB5925">
            <w:pPr>
              <w:spacing w:after="0"/>
              <w:rPr>
                <w:rFonts w:ascii="Times New Roman" w:hAnsi="Times New Roman"/>
                <w:b/>
                <w:bCs/>
                <w:color w:val="000000"/>
              </w:rPr>
            </w:pPr>
          </w:p>
        </w:tc>
      </w:tr>
      <w:tr w:rsidR="00BB5925" w:rsidRPr="007B276E" w14:paraId="3B2F5936"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6EAE860A"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859297D"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Attestation de solvabilité bancaire ou lignes de crédits </w:t>
            </w:r>
          </w:p>
        </w:tc>
        <w:tc>
          <w:tcPr>
            <w:tcW w:w="993" w:type="dxa"/>
            <w:tcBorders>
              <w:top w:val="single" w:sz="4" w:space="0" w:color="auto"/>
              <w:left w:val="single" w:sz="4" w:space="0" w:color="auto"/>
              <w:bottom w:val="single" w:sz="4" w:space="0" w:color="auto"/>
              <w:right w:val="single" w:sz="4" w:space="0" w:color="auto"/>
            </w:tcBorders>
          </w:tcPr>
          <w:p w14:paraId="4F9983FD"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F696A1C"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A188EEA" w14:textId="77777777" w:rsidR="00BB5925" w:rsidRPr="00FB1669" w:rsidRDefault="00BB5925">
            <w:pPr>
              <w:spacing w:after="0"/>
              <w:rPr>
                <w:rFonts w:ascii="Times New Roman" w:hAnsi="Times New Roman"/>
                <w:b/>
                <w:bCs/>
                <w:color w:val="000000"/>
                <w:lang w:val="fr-FR"/>
              </w:rPr>
            </w:pPr>
          </w:p>
        </w:tc>
      </w:tr>
      <w:tr w:rsidR="00BB5925" w:rsidRPr="00FB1669" w14:paraId="1302DBBB"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tcPr>
          <w:p w14:paraId="227E3AEB" w14:textId="77777777" w:rsidR="00BB5925" w:rsidRPr="00FB1669" w:rsidRDefault="00BB5925">
            <w:pPr>
              <w:spacing w:after="0"/>
              <w:rPr>
                <w:rFonts w:ascii="Times New Roman" w:hAnsi="Times New Roman"/>
                <w:b/>
                <w:bCs/>
                <w:color w:val="000000"/>
                <w:lang w:val="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FA71C1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 xml:space="preserve">TOTAL V  - (Sur  03 </w:t>
            </w:r>
            <w:r w:rsidRPr="00FB1669">
              <w:rPr>
                <w:rFonts w:ascii="Times New Roman" w:hAnsi="Times New Roman"/>
                <w:b/>
                <w:bCs/>
                <w:color w:val="000000"/>
                <w:lang w:val="fr-FR"/>
              </w:rPr>
              <w:t>critères</w:t>
            </w:r>
            <w:r w:rsidRPr="00FB1669">
              <w:rPr>
                <w:rFonts w:ascii="Times New Roman" w:hAnsi="Times New Roman"/>
                <w:b/>
                <w:bCs/>
                <w:color w:val="000000"/>
              </w:rPr>
              <w:t>)</w:t>
            </w:r>
          </w:p>
        </w:tc>
        <w:tc>
          <w:tcPr>
            <w:tcW w:w="993" w:type="dxa"/>
            <w:tcBorders>
              <w:top w:val="single" w:sz="4" w:space="0" w:color="auto"/>
              <w:left w:val="single" w:sz="4" w:space="0" w:color="auto"/>
              <w:bottom w:val="single" w:sz="4" w:space="0" w:color="auto"/>
              <w:right w:val="single" w:sz="4" w:space="0" w:color="auto"/>
            </w:tcBorders>
          </w:tcPr>
          <w:p w14:paraId="28ED8C94"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C36C4A9"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hideMark/>
          </w:tcPr>
          <w:p w14:paraId="1C235865" w14:textId="77777777" w:rsidR="00BB5925" w:rsidRPr="00FB1669" w:rsidRDefault="00BB5925">
            <w:pPr>
              <w:spacing w:after="0"/>
              <w:rPr>
                <w:rFonts w:ascii="Times New Roman" w:hAnsi="Times New Roman"/>
                <w:b/>
                <w:bCs/>
                <w:color w:val="000000"/>
              </w:rPr>
            </w:pPr>
          </w:p>
        </w:tc>
      </w:tr>
    </w:tbl>
    <w:p w14:paraId="6FB461E2" w14:textId="77777777" w:rsidR="00BB5925" w:rsidRPr="00FB1669" w:rsidRDefault="00BB5925" w:rsidP="00BB5925">
      <w:pPr>
        <w:spacing w:after="0"/>
        <w:jc w:val="both"/>
        <w:rPr>
          <w:rFonts w:ascii="Times New Roman" w:hAnsi="Times New Roman"/>
          <w:color w:val="000000"/>
        </w:rPr>
      </w:pPr>
    </w:p>
    <w:p w14:paraId="761C09D8" w14:textId="77777777" w:rsidR="00BB5925" w:rsidRPr="00FB1669" w:rsidRDefault="00BB5925" w:rsidP="00BB5925">
      <w:pPr>
        <w:pStyle w:val="Titre5"/>
        <w:jc w:val="both"/>
        <w:rPr>
          <w:rFonts w:ascii="Times New Roman" w:hAnsi="Times New Roman"/>
          <w:i/>
          <w:iCs/>
          <w:color w:val="000000"/>
          <w:sz w:val="22"/>
          <w:szCs w:val="22"/>
          <w:bdr w:val="single" w:sz="4" w:space="0" w:color="auto" w:frame="1"/>
          <w:lang w:val="fr-FR"/>
        </w:rPr>
      </w:pPr>
      <w:r w:rsidRPr="00FB1669">
        <w:rPr>
          <w:rFonts w:ascii="Times New Roman" w:hAnsi="Times New Roman"/>
          <w:i/>
          <w:iCs/>
          <w:color w:val="000000"/>
          <w:sz w:val="22"/>
          <w:szCs w:val="22"/>
          <w:highlight w:val="lightGray"/>
          <w:bdr w:val="single" w:sz="4" w:space="0" w:color="auto" w:frame="1"/>
          <w:lang w:val="fr-FR"/>
        </w:rPr>
        <w:t>TOTAL GENERAL (NOTE TECHNIQUE GLOBALE) :              / 36 OUI</w:t>
      </w:r>
    </w:p>
    <w:p w14:paraId="2CB28F4B" w14:textId="77777777" w:rsidR="00BB5925" w:rsidRPr="00FB1669" w:rsidRDefault="00BB5925" w:rsidP="00BB5925">
      <w:pPr>
        <w:tabs>
          <w:tab w:val="left" w:pos="6015"/>
        </w:tabs>
        <w:spacing w:after="0"/>
        <w:jc w:val="both"/>
        <w:rPr>
          <w:rFonts w:ascii="Times New Roman" w:hAnsi="Times New Roman"/>
          <w:color w:val="000000"/>
          <w:lang w:val="fr-FR"/>
        </w:rPr>
      </w:pPr>
    </w:p>
    <w:p w14:paraId="592FF268" w14:textId="77777777" w:rsidR="00BB5925" w:rsidRPr="00FB1669" w:rsidRDefault="00BB5925" w:rsidP="00BB5925">
      <w:pPr>
        <w:tabs>
          <w:tab w:val="left" w:pos="6015"/>
        </w:tabs>
        <w:spacing w:after="0"/>
        <w:jc w:val="both"/>
        <w:rPr>
          <w:rFonts w:ascii="Times New Roman" w:hAnsi="Times New Roman"/>
          <w:color w:val="000000"/>
          <w:lang w:val="fr-FR"/>
        </w:rPr>
      </w:pPr>
      <w:r w:rsidRPr="00FB1669">
        <w:rPr>
          <w:rFonts w:ascii="Times New Roman" w:hAnsi="Times New Roman"/>
          <w:color w:val="000000"/>
          <w:lang w:val="fr-FR"/>
        </w:rPr>
        <w:br w:type="page"/>
      </w:r>
    </w:p>
    <w:p w14:paraId="1F736889" w14:textId="77777777" w:rsidR="00BB5925" w:rsidRPr="00FB1669" w:rsidRDefault="00BB5925" w:rsidP="00BB5925">
      <w:pPr>
        <w:spacing w:after="0"/>
        <w:jc w:val="both"/>
        <w:rPr>
          <w:rFonts w:ascii="Times New Roman" w:hAnsi="Times New Roman"/>
          <w:color w:val="000000"/>
          <w:lang w:val="fr-FR"/>
        </w:rPr>
      </w:pPr>
    </w:p>
    <w:p w14:paraId="297E00B3" w14:textId="77777777" w:rsidR="00BB5925" w:rsidRPr="00FB1669" w:rsidRDefault="00BB5925" w:rsidP="00BB5925">
      <w:pPr>
        <w:spacing w:after="0"/>
        <w:jc w:val="both"/>
        <w:rPr>
          <w:rFonts w:ascii="Times New Roman" w:hAnsi="Times New Roman"/>
          <w:color w:val="000000"/>
          <w:lang w:val="fr-FR"/>
        </w:rPr>
      </w:pPr>
    </w:p>
    <w:p w14:paraId="61ED9DF4" w14:textId="77777777" w:rsidR="00BB5925" w:rsidRPr="00FB1669" w:rsidRDefault="00BB5925" w:rsidP="00BB5925">
      <w:pPr>
        <w:spacing w:after="0"/>
        <w:jc w:val="both"/>
        <w:rPr>
          <w:rFonts w:ascii="Times New Roman" w:hAnsi="Times New Roman"/>
          <w:color w:val="000000"/>
          <w:lang w:val="fr-FR"/>
        </w:rPr>
      </w:pPr>
    </w:p>
    <w:p w14:paraId="73D18C0E" w14:textId="77777777" w:rsidR="00BB5925" w:rsidRPr="00FB1669" w:rsidRDefault="00BB5925" w:rsidP="00BB5925">
      <w:pPr>
        <w:spacing w:after="0"/>
        <w:jc w:val="both"/>
        <w:rPr>
          <w:rFonts w:ascii="Times New Roman" w:hAnsi="Times New Roman"/>
          <w:color w:val="000000"/>
          <w:lang w:val="fr-FR"/>
        </w:rPr>
      </w:pPr>
    </w:p>
    <w:p w14:paraId="48F6DCF0" w14:textId="77777777" w:rsidR="00BB5925" w:rsidRPr="00FB1669" w:rsidRDefault="00BB5925" w:rsidP="00BB5925">
      <w:pPr>
        <w:spacing w:after="0"/>
        <w:jc w:val="both"/>
        <w:rPr>
          <w:rFonts w:ascii="Times New Roman" w:hAnsi="Times New Roman"/>
          <w:color w:val="000000"/>
          <w:lang w:val="fr-FR"/>
        </w:rPr>
      </w:pPr>
    </w:p>
    <w:p w14:paraId="4186B3BC" w14:textId="77777777" w:rsidR="00BB5925" w:rsidRPr="00FB1669" w:rsidRDefault="00BB5925" w:rsidP="00BB5925">
      <w:pPr>
        <w:spacing w:after="0"/>
        <w:jc w:val="both"/>
        <w:rPr>
          <w:rFonts w:ascii="Times New Roman" w:hAnsi="Times New Roman"/>
          <w:color w:val="000000"/>
          <w:lang w:val="fr-FR"/>
        </w:rPr>
      </w:pPr>
    </w:p>
    <w:p w14:paraId="67AA1740" w14:textId="77777777" w:rsidR="00BB5925" w:rsidRPr="00FB1669" w:rsidRDefault="00BB5925" w:rsidP="00BB5925">
      <w:pPr>
        <w:spacing w:after="0"/>
        <w:jc w:val="both"/>
        <w:rPr>
          <w:rFonts w:ascii="Times New Roman" w:hAnsi="Times New Roman"/>
          <w:color w:val="000000"/>
          <w:lang w:val="fr-FR"/>
        </w:rPr>
      </w:pPr>
    </w:p>
    <w:p w14:paraId="034AD7EF" w14:textId="77777777" w:rsidR="00BB5925" w:rsidRPr="00FB1669" w:rsidRDefault="00BB5925" w:rsidP="00BB5925">
      <w:pPr>
        <w:spacing w:after="0"/>
        <w:jc w:val="both"/>
        <w:rPr>
          <w:rFonts w:ascii="Times New Roman" w:hAnsi="Times New Roman"/>
          <w:color w:val="000000"/>
          <w:lang w:val="fr-FR"/>
        </w:rPr>
      </w:pPr>
    </w:p>
    <w:p w14:paraId="2A23C717" w14:textId="64FADB39" w:rsidR="00BB5925" w:rsidRDefault="00BB5925" w:rsidP="00BB5925">
      <w:pPr>
        <w:spacing w:after="0"/>
        <w:jc w:val="both"/>
        <w:rPr>
          <w:rFonts w:ascii="Times New Roman" w:hAnsi="Times New Roman"/>
          <w:color w:val="000000"/>
          <w:lang w:val="fr-FR"/>
        </w:rPr>
      </w:pPr>
    </w:p>
    <w:p w14:paraId="70F0D1DD" w14:textId="77777777" w:rsidR="00DA1A3E" w:rsidRDefault="00DA1A3E" w:rsidP="00BB5925">
      <w:pPr>
        <w:spacing w:after="0"/>
        <w:jc w:val="both"/>
        <w:rPr>
          <w:rFonts w:ascii="Times New Roman" w:hAnsi="Times New Roman"/>
          <w:color w:val="000000"/>
          <w:lang w:val="fr-FR"/>
        </w:rPr>
      </w:pPr>
    </w:p>
    <w:p w14:paraId="3700CB66" w14:textId="77777777" w:rsidR="00DA1A3E" w:rsidRDefault="00DA1A3E" w:rsidP="00BB5925">
      <w:pPr>
        <w:spacing w:after="0"/>
        <w:jc w:val="both"/>
        <w:rPr>
          <w:rFonts w:ascii="Times New Roman" w:hAnsi="Times New Roman"/>
          <w:color w:val="000000"/>
          <w:lang w:val="fr-FR"/>
        </w:rPr>
      </w:pPr>
    </w:p>
    <w:p w14:paraId="5D536FF4" w14:textId="77777777" w:rsidR="00DA1A3E" w:rsidRPr="00FB1669" w:rsidRDefault="00DA1A3E" w:rsidP="00BB5925">
      <w:pPr>
        <w:spacing w:after="0"/>
        <w:jc w:val="both"/>
        <w:rPr>
          <w:rFonts w:ascii="Times New Roman" w:hAnsi="Times New Roman"/>
          <w:color w:val="000000"/>
          <w:lang w:val="fr-FR"/>
        </w:rPr>
      </w:pPr>
    </w:p>
    <w:p w14:paraId="39999326" w14:textId="77777777" w:rsidR="00BB5925" w:rsidRPr="00FB1669" w:rsidRDefault="00BB5925" w:rsidP="00BB5925">
      <w:pPr>
        <w:spacing w:after="0"/>
        <w:jc w:val="both"/>
        <w:rPr>
          <w:rFonts w:ascii="Times New Roman" w:hAnsi="Times New Roman"/>
          <w:color w:val="000000"/>
          <w:lang w:val="fr-FR"/>
        </w:rPr>
      </w:pPr>
    </w:p>
    <w:p w14:paraId="53AEF1D2" w14:textId="77777777" w:rsidR="00BB5925" w:rsidRDefault="00BB5925" w:rsidP="00BB5925">
      <w:pPr>
        <w:spacing w:after="0"/>
        <w:jc w:val="both"/>
        <w:rPr>
          <w:rFonts w:ascii="Times New Roman" w:hAnsi="Times New Roman"/>
          <w:color w:val="000000"/>
          <w:lang w:val="fr-FR"/>
        </w:rPr>
      </w:pPr>
    </w:p>
    <w:p w14:paraId="058E580C" w14:textId="77777777" w:rsidR="00DA1A3E" w:rsidRDefault="00DA1A3E" w:rsidP="00BB5925">
      <w:pPr>
        <w:spacing w:after="0"/>
        <w:jc w:val="both"/>
        <w:rPr>
          <w:rFonts w:ascii="Times New Roman" w:hAnsi="Times New Roman"/>
          <w:color w:val="000000"/>
          <w:lang w:val="fr-FR"/>
        </w:rPr>
      </w:pPr>
    </w:p>
    <w:p w14:paraId="2F937A9C" w14:textId="77777777" w:rsidR="00DA1A3E" w:rsidRDefault="00DA1A3E" w:rsidP="00BB5925">
      <w:pPr>
        <w:spacing w:after="0"/>
        <w:jc w:val="both"/>
        <w:rPr>
          <w:rFonts w:ascii="Times New Roman" w:hAnsi="Times New Roman"/>
          <w:color w:val="000000"/>
          <w:lang w:val="fr-FR"/>
        </w:rPr>
      </w:pPr>
    </w:p>
    <w:p w14:paraId="16587694" w14:textId="77777777" w:rsidR="00DA1A3E" w:rsidRDefault="00DA1A3E" w:rsidP="00BB5925">
      <w:pPr>
        <w:spacing w:after="0"/>
        <w:jc w:val="both"/>
        <w:rPr>
          <w:rFonts w:ascii="Times New Roman" w:hAnsi="Times New Roman"/>
          <w:color w:val="000000"/>
          <w:lang w:val="fr-FR"/>
        </w:rPr>
      </w:pPr>
    </w:p>
    <w:p w14:paraId="0C6F1485" w14:textId="77777777" w:rsidR="00DA1A3E" w:rsidRDefault="00DA1A3E" w:rsidP="00BB5925">
      <w:pPr>
        <w:spacing w:after="0"/>
        <w:jc w:val="both"/>
        <w:rPr>
          <w:rFonts w:ascii="Times New Roman" w:hAnsi="Times New Roman"/>
          <w:color w:val="000000"/>
          <w:lang w:val="fr-FR"/>
        </w:rPr>
      </w:pPr>
    </w:p>
    <w:p w14:paraId="01FFCABA" w14:textId="77777777" w:rsidR="00DA1A3E" w:rsidRDefault="00DA1A3E" w:rsidP="00BB5925">
      <w:pPr>
        <w:spacing w:after="0"/>
        <w:jc w:val="both"/>
        <w:rPr>
          <w:rFonts w:ascii="Times New Roman" w:hAnsi="Times New Roman"/>
          <w:color w:val="000000"/>
          <w:lang w:val="fr-FR"/>
        </w:rPr>
      </w:pPr>
    </w:p>
    <w:p w14:paraId="2089C888" w14:textId="77777777" w:rsidR="00DA1A3E" w:rsidRPr="00FB1669" w:rsidRDefault="00DA1A3E" w:rsidP="00BB5925">
      <w:pPr>
        <w:spacing w:after="0"/>
        <w:jc w:val="both"/>
        <w:rPr>
          <w:rFonts w:ascii="Times New Roman" w:hAnsi="Times New Roman"/>
          <w:color w:val="000000"/>
          <w:lang w:val="fr-FR"/>
        </w:rPr>
      </w:pPr>
    </w:p>
    <w:p w14:paraId="797FD708"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X="392" w:tblpY="-162"/>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820"/>
      </w:tblGrid>
      <w:tr w:rsidR="00BB5925" w:rsidRPr="00FB1669" w14:paraId="457C2911" w14:textId="77777777" w:rsidTr="00BB5925">
        <w:tc>
          <w:tcPr>
            <w:tcW w:w="8820" w:type="dxa"/>
            <w:tcBorders>
              <w:top w:val="thickThinMediumGap" w:sz="36" w:space="0" w:color="auto"/>
              <w:left w:val="thickThinMediumGap" w:sz="36" w:space="0" w:color="auto"/>
              <w:bottom w:val="thickThinMediumGap" w:sz="36" w:space="0" w:color="auto"/>
              <w:right w:val="thickThinMediumGap" w:sz="36" w:space="0" w:color="auto"/>
            </w:tcBorders>
          </w:tcPr>
          <w:p w14:paraId="386954A1" w14:textId="77777777" w:rsidR="00BB5925" w:rsidRPr="00FB1669" w:rsidRDefault="00BB5925">
            <w:pPr>
              <w:pStyle w:val="Liste4"/>
              <w:spacing w:before="120"/>
              <w:ind w:left="1418" w:firstLine="0"/>
              <w:rPr>
                <w:color w:val="000000"/>
                <w:sz w:val="22"/>
                <w:szCs w:val="22"/>
              </w:rPr>
            </w:pPr>
          </w:p>
          <w:p w14:paraId="3BE06EBE" w14:textId="54F84AED" w:rsidR="00BB5925" w:rsidRPr="00FB1669" w:rsidRDefault="00BB5925" w:rsidP="00EA585B">
            <w:pPr>
              <w:pStyle w:val="Liste4"/>
              <w:spacing w:before="120"/>
              <w:ind w:left="1418" w:firstLine="0"/>
              <w:jc w:val="center"/>
              <w:rPr>
                <w:b/>
                <w:color w:val="000000"/>
                <w:sz w:val="36"/>
                <w:szCs w:val="36"/>
              </w:rPr>
            </w:pPr>
            <w:r w:rsidRPr="00FB1669">
              <w:rPr>
                <w:b/>
                <w:color w:val="000000"/>
                <w:sz w:val="36"/>
                <w:szCs w:val="36"/>
              </w:rPr>
              <w:t>PIECE 13 : LISTE DES BANQUES AGREEES</w:t>
            </w:r>
          </w:p>
          <w:p w14:paraId="2C054917" w14:textId="77777777" w:rsidR="00BB5925" w:rsidRPr="00FB1669" w:rsidRDefault="00BB5925">
            <w:pPr>
              <w:spacing w:after="0"/>
              <w:rPr>
                <w:rFonts w:ascii="Times New Roman" w:hAnsi="Times New Roman"/>
                <w:color w:val="000000"/>
              </w:rPr>
            </w:pPr>
          </w:p>
          <w:p w14:paraId="61D1B791" w14:textId="77777777" w:rsidR="00BB5925" w:rsidRPr="00FB1669" w:rsidRDefault="00BB5925">
            <w:pPr>
              <w:pStyle w:val="Liste4"/>
              <w:tabs>
                <w:tab w:val="left" w:pos="2410"/>
              </w:tabs>
              <w:spacing w:before="120"/>
              <w:ind w:left="1418" w:firstLine="0"/>
              <w:rPr>
                <w:b/>
                <w:color w:val="000000"/>
                <w:sz w:val="22"/>
                <w:szCs w:val="22"/>
                <w:u w:val="single"/>
              </w:rPr>
            </w:pPr>
          </w:p>
        </w:tc>
      </w:tr>
    </w:tbl>
    <w:p w14:paraId="47404086" w14:textId="77777777" w:rsidR="00BB5925" w:rsidRPr="00FB1669" w:rsidRDefault="00BB5925" w:rsidP="00BB5925">
      <w:pPr>
        <w:spacing w:after="0"/>
        <w:jc w:val="both"/>
        <w:rPr>
          <w:rFonts w:ascii="Times New Roman" w:hAnsi="Times New Roman"/>
          <w:color w:val="000000"/>
          <w:lang w:val="fr-FR"/>
        </w:rPr>
      </w:pPr>
    </w:p>
    <w:p w14:paraId="06F83C3C" w14:textId="77777777" w:rsidR="00BB5925" w:rsidRPr="00FB1669" w:rsidRDefault="00BB5925" w:rsidP="00BB5925">
      <w:pPr>
        <w:spacing w:after="0"/>
        <w:jc w:val="both"/>
        <w:rPr>
          <w:rFonts w:ascii="Times New Roman" w:hAnsi="Times New Roman"/>
          <w:color w:val="000000"/>
          <w:lang w:val="fr-FR"/>
        </w:rPr>
      </w:pPr>
    </w:p>
    <w:p w14:paraId="7C2B7E51" w14:textId="77777777" w:rsidR="00BB5925" w:rsidRPr="00FB1669" w:rsidRDefault="00BB5925" w:rsidP="00BB5925">
      <w:pPr>
        <w:spacing w:after="0"/>
        <w:jc w:val="both"/>
        <w:rPr>
          <w:rFonts w:ascii="Times New Roman" w:hAnsi="Times New Roman"/>
          <w:color w:val="000000"/>
          <w:lang w:val="fr-FR"/>
        </w:rPr>
      </w:pPr>
    </w:p>
    <w:p w14:paraId="2B99F64B" w14:textId="77777777" w:rsidR="00BB5925" w:rsidRPr="00FB1669" w:rsidRDefault="00BB5925" w:rsidP="00BB5925">
      <w:pPr>
        <w:spacing w:after="0"/>
        <w:jc w:val="both"/>
        <w:rPr>
          <w:rFonts w:ascii="Times New Roman" w:hAnsi="Times New Roman"/>
          <w:color w:val="000000"/>
          <w:lang w:val="fr-FR"/>
        </w:rPr>
      </w:pPr>
    </w:p>
    <w:p w14:paraId="4C8A614E" w14:textId="77777777" w:rsidR="00BB5925" w:rsidRPr="00FB1669" w:rsidRDefault="00BB5925" w:rsidP="00BB5925">
      <w:pPr>
        <w:spacing w:after="0"/>
        <w:jc w:val="both"/>
        <w:rPr>
          <w:rFonts w:ascii="Times New Roman" w:hAnsi="Times New Roman"/>
          <w:color w:val="000000"/>
          <w:lang w:val="fr-FR"/>
        </w:rPr>
      </w:pPr>
    </w:p>
    <w:p w14:paraId="73C3C0CE" w14:textId="77777777" w:rsidR="00BB5925" w:rsidRPr="00FB1669" w:rsidRDefault="00BB5925" w:rsidP="00BB5925">
      <w:pPr>
        <w:spacing w:after="0"/>
        <w:jc w:val="both"/>
        <w:rPr>
          <w:rFonts w:ascii="Times New Roman" w:hAnsi="Times New Roman"/>
          <w:color w:val="000000"/>
          <w:lang w:val="fr-FR"/>
        </w:rPr>
      </w:pPr>
    </w:p>
    <w:p w14:paraId="37C88603" w14:textId="77777777" w:rsidR="00BB5925" w:rsidRPr="00FB1669" w:rsidRDefault="00BB5925" w:rsidP="00BB5925">
      <w:pPr>
        <w:spacing w:after="0"/>
        <w:jc w:val="both"/>
        <w:rPr>
          <w:rFonts w:ascii="Times New Roman" w:hAnsi="Times New Roman"/>
          <w:color w:val="000000"/>
          <w:lang w:val="fr-FR"/>
        </w:rPr>
      </w:pPr>
    </w:p>
    <w:p w14:paraId="22C9FF94" w14:textId="77777777" w:rsidR="00BB5925" w:rsidRPr="00FB1669" w:rsidRDefault="00BB5925" w:rsidP="00BB5925">
      <w:pPr>
        <w:spacing w:after="0"/>
        <w:jc w:val="both"/>
        <w:rPr>
          <w:rFonts w:ascii="Times New Roman" w:hAnsi="Times New Roman"/>
          <w:color w:val="000000"/>
          <w:lang w:val="fr-FR"/>
        </w:rPr>
      </w:pPr>
    </w:p>
    <w:p w14:paraId="3A5E861E" w14:textId="77777777" w:rsidR="00BB5925" w:rsidRPr="00FB1669" w:rsidRDefault="00BB5925" w:rsidP="00BB5925">
      <w:pPr>
        <w:spacing w:after="0"/>
        <w:jc w:val="both"/>
        <w:rPr>
          <w:rFonts w:ascii="Times New Roman" w:hAnsi="Times New Roman"/>
          <w:color w:val="000000"/>
          <w:lang w:val="fr-FR"/>
        </w:rPr>
      </w:pPr>
    </w:p>
    <w:p w14:paraId="574BECF6" w14:textId="77777777" w:rsidR="00BB5925" w:rsidRPr="00FB1669" w:rsidRDefault="00BB5925" w:rsidP="00BB5925">
      <w:pPr>
        <w:spacing w:after="0"/>
        <w:jc w:val="both"/>
        <w:rPr>
          <w:rFonts w:ascii="Times New Roman" w:hAnsi="Times New Roman"/>
          <w:color w:val="000000"/>
          <w:lang w:val="fr-FR"/>
        </w:rPr>
      </w:pPr>
    </w:p>
    <w:p w14:paraId="16CE7ED3" w14:textId="77777777" w:rsidR="00BB5925" w:rsidRPr="00FB1669" w:rsidRDefault="00BB5925" w:rsidP="00BB5925">
      <w:pPr>
        <w:spacing w:after="0"/>
        <w:jc w:val="both"/>
        <w:rPr>
          <w:rFonts w:ascii="Times New Roman" w:hAnsi="Times New Roman"/>
          <w:color w:val="000000"/>
          <w:lang w:val="fr-FR"/>
        </w:rPr>
      </w:pPr>
    </w:p>
    <w:p w14:paraId="0AE415E2" w14:textId="77777777" w:rsidR="00BB5925" w:rsidRPr="00FB1669" w:rsidRDefault="00BB5925" w:rsidP="00BB5925">
      <w:pPr>
        <w:spacing w:after="0"/>
        <w:jc w:val="both"/>
        <w:rPr>
          <w:rFonts w:ascii="Times New Roman" w:hAnsi="Times New Roman"/>
          <w:color w:val="000000"/>
          <w:lang w:val="fr-FR"/>
        </w:rPr>
      </w:pPr>
    </w:p>
    <w:p w14:paraId="6B283F8A" w14:textId="77777777" w:rsidR="00BB5925" w:rsidRPr="00FB1669" w:rsidRDefault="00BB5925" w:rsidP="00BB5925">
      <w:pPr>
        <w:spacing w:after="0"/>
        <w:jc w:val="both"/>
        <w:rPr>
          <w:rFonts w:ascii="Times New Roman" w:hAnsi="Times New Roman"/>
          <w:color w:val="000000"/>
          <w:lang w:val="fr-FR"/>
        </w:rPr>
      </w:pPr>
    </w:p>
    <w:p w14:paraId="021A7311" w14:textId="77777777" w:rsidR="00BB5925" w:rsidRPr="00FB1669" w:rsidRDefault="00BB5925" w:rsidP="00BB5925">
      <w:pPr>
        <w:spacing w:after="0"/>
        <w:jc w:val="both"/>
        <w:rPr>
          <w:rFonts w:ascii="Times New Roman" w:hAnsi="Times New Roman"/>
          <w:color w:val="000000"/>
          <w:lang w:val="fr-FR"/>
        </w:rPr>
      </w:pPr>
    </w:p>
    <w:p w14:paraId="4BBD163C" w14:textId="77777777" w:rsidR="00BB5925" w:rsidRPr="00FB1669" w:rsidRDefault="00BB5925" w:rsidP="00BB5925">
      <w:pPr>
        <w:spacing w:after="0"/>
        <w:jc w:val="both"/>
        <w:rPr>
          <w:rFonts w:ascii="Times New Roman" w:hAnsi="Times New Roman"/>
          <w:color w:val="000000"/>
        </w:rPr>
      </w:pPr>
    </w:p>
    <w:p w14:paraId="300AEB72" w14:textId="77777777" w:rsidR="00BB5925" w:rsidRPr="00FB1669" w:rsidRDefault="00BB5925" w:rsidP="00BB5925">
      <w:pPr>
        <w:spacing w:after="0"/>
        <w:jc w:val="both"/>
        <w:rPr>
          <w:rFonts w:ascii="Times New Roman" w:hAnsi="Times New Roman"/>
          <w:color w:val="000000"/>
        </w:rPr>
      </w:pPr>
    </w:p>
    <w:p w14:paraId="2DF73142" w14:textId="77777777" w:rsidR="00BB5925" w:rsidRPr="00FB1669" w:rsidRDefault="00BB5925" w:rsidP="00BB5925">
      <w:pPr>
        <w:spacing w:after="0"/>
        <w:jc w:val="both"/>
        <w:rPr>
          <w:rFonts w:ascii="Times New Roman" w:hAnsi="Times New Roman"/>
          <w:color w:val="000000"/>
        </w:rPr>
      </w:pPr>
    </w:p>
    <w:p w14:paraId="7F297755" w14:textId="77777777" w:rsidR="00BB5925" w:rsidRPr="00FB1669" w:rsidRDefault="00BB5925" w:rsidP="00BB5925">
      <w:pPr>
        <w:spacing w:after="0"/>
        <w:jc w:val="both"/>
        <w:rPr>
          <w:rFonts w:ascii="Times New Roman" w:hAnsi="Times New Roman"/>
          <w:color w:val="000000"/>
        </w:rPr>
      </w:pPr>
    </w:p>
    <w:p w14:paraId="74D3E738" w14:textId="77777777" w:rsidR="00BB5925" w:rsidRPr="00FB1669" w:rsidRDefault="00BB5925" w:rsidP="00BB5925">
      <w:pPr>
        <w:spacing w:after="0"/>
        <w:jc w:val="both"/>
        <w:rPr>
          <w:rFonts w:ascii="Times New Roman" w:hAnsi="Times New Roman"/>
          <w:color w:val="000000"/>
        </w:rPr>
      </w:pPr>
    </w:p>
    <w:p w14:paraId="005A4C8E" w14:textId="77777777" w:rsidR="00BB5925" w:rsidRPr="00FB1669" w:rsidRDefault="00BB5925" w:rsidP="00BB5925">
      <w:pPr>
        <w:spacing w:after="0"/>
        <w:jc w:val="both"/>
        <w:rPr>
          <w:rFonts w:ascii="Times New Roman" w:hAnsi="Times New Roman"/>
          <w:color w:val="000000"/>
        </w:rPr>
      </w:pPr>
    </w:p>
    <w:p w14:paraId="233784C8" w14:textId="77777777" w:rsidR="00BB5925" w:rsidRPr="00FB1669" w:rsidRDefault="00BB5925" w:rsidP="00BB5925">
      <w:pPr>
        <w:spacing w:after="0"/>
        <w:jc w:val="both"/>
        <w:rPr>
          <w:rFonts w:ascii="Times New Roman" w:hAnsi="Times New Roman"/>
          <w:color w:val="000000"/>
        </w:rPr>
      </w:pPr>
    </w:p>
    <w:p w14:paraId="23EDB20B" w14:textId="77777777" w:rsidR="00BB5925" w:rsidRPr="00FB1669" w:rsidRDefault="00BB5925" w:rsidP="00BB5925">
      <w:pPr>
        <w:spacing w:after="0"/>
        <w:jc w:val="both"/>
        <w:rPr>
          <w:rFonts w:ascii="Times New Roman" w:hAnsi="Times New Roman"/>
          <w:color w:val="000000"/>
        </w:rPr>
      </w:pPr>
    </w:p>
    <w:p w14:paraId="70D41980" w14:textId="77777777" w:rsidR="00BB5925" w:rsidRDefault="00BB5925" w:rsidP="00BB5925">
      <w:pPr>
        <w:spacing w:after="0"/>
        <w:jc w:val="both"/>
        <w:rPr>
          <w:rFonts w:ascii="Times New Roman" w:hAnsi="Times New Roman"/>
          <w:color w:val="000000"/>
        </w:rPr>
      </w:pPr>
    </w:p>
    <w:p w14:paraId="7F66F093" w14:textId="77777777" w:rsidR="00BB5925" w:rsidRPr="00FB1669" w:rsidRDefault="00BB5925" w:rsidP="00BB5925">
      <w:pPr>
        <w:spacing w:after="0"/>
        <w:ind w:left="-540" w:firstLine="540"/>
        <w:jc w:val="both"/>
        <w:rPr>
          <w:rFonts w:ascii="Times New Roman" w:hAnsi="Times New Roman"/>
          <w:b/>
          <w:bCs/>
          <w:color w:val="000000"/>
          <w:lang w:val="fr-FR"/>
        </w:rPr>
      </w:pPr>
    </w:p>
    <w:p w14:paraId="2B2829F8" w14:textId="77777777" w:rsidR="00BB5925" w:rsidRPr="00FB1669" w:rsidRDefault="00BB5925" w:rsidP="00BB5925">
      <w:pPr>
        <w:spacing w:after="0"/>
        <w:ind w:left="-540" w:firstLine="540"/>
        <w:jc w:val="center"/>
        <w:rPr>
          <w:rFonts w:ascii="Times New Roman" w:hAnsi="Times New Roman"/>
          <w:b/>
          <w:bCs/>
          <w:color w:val="000000"/>
          <w:lang w:val="fr-FR"/>
        </w:rPr>
      </w:pPr>
      <w:r w:rsidRPr="00FB1669">
        <w:rPr>
          <w:rFonts w:ascii="Times New Roman" w:hAnsi="Times New Roman"/>
          <w:b/>
          <w:bCs/>
          <w:color w:val="000000"/>
          <w:lang w:val="fr-FR"/>
        </w:rPr>
        <w:t xml:space="preserve">LISTE DES BANQUES AGREES ET HABILITEES A EMETTRE DES CAUTIONS </w:t>
      </w:r>
    </w:p>
    <w:p w14:paraId="3EDEDE98" w14:textId="77777777" w:rsidR="00BB5925" w:rsidRPr="00FB1669" w:rsidRDefault="00BB5925" w:rsidP="00BB5925">
      <w:pPr>
        <w:spacing w:after="0"/>
        <w:ind w:left="-540" w:firstLine="540"/>
        <w:jc w:val="center"/>
        <w:rPr>
          <w:rFonts w:ascii="Times New Roman" w:hAnsi="Times New Roman"/>
          <w:b/>
          <w:bCs/>
          <w:color w:val="000000"/>
          <w:lang w:val="fr-FR"/>
        </w:rPr>
      </w:pPr>
      <w:r w:rsidRPr="00FB1669">
        <w:rPr>
          <w:rFonts w:ascii="Times New Roman" w:hAnsi="Times New Roman"/>
          <w:b/>
          <w:bCs/>
          <w:color w:val="000000"/>
          <w:lang w:val="fr-FR"/>
        </w:rPr>
        <w:t>DANS LE CADRE DES MARCHES PUBLICS AU CAMEROUN</w:t>
      </w:r>
    </w:p>
    <w:p w14:paraId="070E3C59" w14:textId="77777777" w:rsidR="00BB5925" w:rsidRPr="00FB1669" w:rsidRDefault="00BB5925" w:rsidP="00BB5925">
      <w:pPr>
        <w:spacing w:after="0"/>
        <w:ind w:left="-540" w:firstLine="540"/>
        <w:jc w:val="center"/>
        <w:rPr>
          <w:rFonts w:ascii="Times New Roman" w:hAnsi="Times New Roman"/>
          <w:b/>
          <w:bCs/>
          <w:color w:val="000000"/>
        </w:rPr>
      </w:pPr>
      <w:r w:rsidRPr="00FB1669">
        <w:rPr>
          <w:rFonts w:ascii="Times New Roman" w:hAnsi="Times New Roman"/>
          <w:b/>
          <w:bCs/>
          <w:color w:val="000000"/>
        </w:rPr>
        <w:t>**********************</w:t>
      </w:r>
    </w:p>
    <w:p w14:paraId="482DCE9D" w14:textId="61022AD9" w:rsidR="00BB5925" w:rsidRDefault="00BB5925" w:rsidP="00BB5925">
      <w:pPr>
        <w:spacing w:after="0" w:line="240" w:lineRule="auto"/>
        <w:ind w:left="-540" w:firstLine="540"/>
        <w:jc w:val="both"/>
        <w:rPr>
          <w:rFonts w:ascii="Times New Roman" w:hAnsi="Times New Roman"/>
          <w:b/>
          <w:bCs/>
          <w:color w:val="000000"/>
          <w:u w:val="single"/>
        </w:rPr>
      </w:pPr>
      <w:r w:rsidRPr="00FB1669">
        <w:rPr>
          <w:rFonts w:ascii="Times New Roman" w:hAnsi="Times New Roman"/>
          <w:b/>
          <w:bCs/>
          <w:color w:val="000000"/>
          <w:u w:val="single"/>
        </w:rPr>
        <w:t>A-BANQUES</w:t>
      </w:r>
    </w:p>
    <w:p w14:paraId="2B32A744" w14:textId="77777777" w:rsidR="00DC41E8" w:rsidRPr="00FB1669" w:rsidRDefault="00DC41E8" w:rsidP="00BB5925">
      <w:pPr>
        <w:spacing w:after="0" w:line="240" w:lineRule="auto"/>
        <w:ind w:left="-540" w:firstLine="540"/>
        <w:jc w:val="both"/>
        <w:rPr>
          <w:rFonts w:ascii="Times New Roman" w:hAnsi="Times New Roman"/>
          <w:b/>
          <w:bCs/>
          <w:color w:val="000000"/>
          <w:u w:val="single"/>
        </w:rPr>
      </w:pPr>
    </w:p>
    <w:tbl>
      <w:tblPr>
        <w:tblW w:w="5000" w:type="pct"/>
        <w:tblLook w:val="01E0" w:firstRow="1" w:lastRow="1" w:firstColumn="1" w:lastColumn="1" w:noHBand="0" w:noVBand="0"/>
      </w:tblPr>
      <w:tblGrid>
        <w:gridCol w:w="675"/>
        <w:gridCol w:w="8680"/>
      </w:tblGrid>
      <w:tr w:rsidR="00BB5925" w:rsidRPr="00FB1669" w14:paraId="3F1B0D2E" w14:textId="77777777" w:rsidTr="00DC41E8">
        <w:tc>
          <w:tcPr>
            <w:tcW w:w="361" w:type="pct"/>
            <w:hideMark/>
          </w:tcPr>
          <w:p w14:paraId="205C444A"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 xml:space="preserve">   1)</w:t>
            </w:r>
          </w:p>
        </w:tc>
        <w:tc>
          <w:tcPr>
            <w:tcW w:w="4639" w:type="pct"/>
            <w:hideMark/>
          </w:tcPr>
          <w:p w14:paraId="0EB489E7"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Afriland First Bank (AFB)</w:t>
            </w:r>
          </w:p>
        </w:tc>
      </w:tr>
      <w:tr w:rsidR="00BB5925" w:rsidRPr="007B276E" w14:paraId="56C80AA2" w14:textId="77777777" w:rsidTr="00DC41E8">
        <w:tc>
          <w:tcPr>
            <w:tcW w:w="361" w:type="pct"/>
            <w:hideMark/>
          </w:tcPr>
          <w:p w14:paraId="0BD56246"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 xml:space="preserve">  2)</w:t>
            </w:r>
          </w:p>
        </w:tc>
        <w:tc>
          <w:tcPr>
            <w:tcW w:w="4639" w:type="pct"/>
            <w:hideMark/>
          </w:tcPr>
          <w:p w14:paraId="1427D2A0"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Banque Atlantique du Cameroun (BAC)</w:t>
            </w:r>
          </w:p>
        </w:tc>
      </w:tr>
      <w:tr w:rsidR="00BB5925" w:rsidRPr="007B276E" w14:paraId="532AF51C" w14:textId="77777777" w:rsidTr="00DC41E8">
        <w:tc>
          <w:tcPr>
            <w:tcW w:w="361" w:type="pct"/>
            <w:hideMark/>
          </w:tcPr>
          <w:p w14:paraId="534CBFC4"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3)</w:t>
            </w:r>
          </w:p>
        </w:tc>
        <w:tc>
          <w:tcPr>
            <w:tcW w:w="4639" w:type="pct"/>
            <w:hideMark/>
          </w:tcPr>
          <w:p w14:paraId="4265B704"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Banque Internationale du Cameroun pour l’Epargne et le Crédit (BICEC)</w:t>
            </w:r>
          </w:p>
        </w:tc>
      </w:tr>
      <w:tr w:rsidR="00BB5925" w:rsidRPr="00FB1669" w14:paraId="181FFD85" w14:textId="77777777" w:rsidTr="00DC41E8">
        <w:tc>
          <w:tcPr>
            <w:tcW w:w="361" w:type="pct"/>
            <w:hideMark/>
          </w:tcPr>
          <w:p w14:paraId="320A1927"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4)</w:t>
            </w:r>
          </w:p>
        </w:tc>
        <w:tc>
          <w:tcPr>
            <w:tcW w:w="4639" w:type="pct"/>
            <w:hideMark/>
          </w:tcPr>
          <w:p w14:paraId="4873A8D0"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Citibank N.A. Cameroon </w:t>
            </w:r>
          </w:p>
        </w:tc>
      </w:tr>
      <w:tr w:rsidR="00BB5925" w:rsidRPr="00FB1669" w14:paraId="7DF88B9F" w14:textId="77777777" w:rsidTr="00DC41E8">
        <w:tc>
          <w:tcPr>
            <w:tcW w:w="361" w:type="pct"/>
            <w:hideMark/>
          </w:tcPr>
          <w:p w14:paraId="1E4D9582"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5)</w:t>
            </w:r>
          </w:p>
        </w:tc>
        <w:tc>
          <w:tcPr>
            <w:tcW w:w="4639" w:type="pct"/>
            <w:hideMark/>
          </w:tcPr>
          <w:p w14:paraId="216D6CE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Commercial Bank of Cameroon (CBC)</w:t>
            </w:r>
          </w:p>
        </w:tc>
      </w:tr>
      <w:tr w:rsidR="00BB5925" w:rsidRPr="00FB1669" w14:paraId="2F2EC66E" w14:textId="77777777" w:rsidTr="00DC41E8">
        <w:tc>
          <w:tcPr>
            <w:tcW w:w="361" w:type="pct"/>
            <w:hideMark/>
          </w:tcPr>
          <w:p w14:paraId="43115690"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6)</w:t>
            </w:r>
          </w:p>
        </w:tc>
        <w:tc>
          <w:tcPr>
            <w:tcW w:w="4639" w:type="pct"/>
            <w:hideMark/>
          </w:tcPr>
          <w:p w14:paraId="0B329946"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lang w:val="en-GB"/>
              </w:rPr>
              <w:t>Ecobank Cameroun (EBC)</w:t>
            </w:r>
          </w:p>
        </w:tc>
      </w:tr>
      <w:tr w:rsidR="00BB5925" w:rsidRPr="00FB1669" w14:paraId="62028A8D" w14:textId="77777777" w:rsidTr="00DC41E8">
        <w:tc>
          <w:tcPr>
            <w:tcW w:w="361" w:type="pct"/>
            <w:hideMark/>
          </w:tcPr>
          <w:p w14:paraId="307F460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7)</w:t>
            </w:r>
          </w:p>
        </w:tc>
        <w:tc>
          <w:tcPr>
            <w:tcW w:w="4639" w:type="pct"/>
            <w:hideMark/>
          </w:tcPr>
          <w:p w14:paraId="1DAF1D4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National Financial Credit Bank (NFC BANK)</w:t>
            </w:r>
          </w:p>
        </w:tc>
      </w:tr>
      <w:tr w:rsidR="00BB5925" w:rsidRPr="007B276E" w14:paraId="574A1CFB" w14:textId="77777777" w:rsidTr="00DC41E8">
        <w:tc>
          <w:tcPr>
            <w:tcW w:w="361" w:type="pct"/>
            <w:hideMark/>
          </w:tcPr>
          <w:p w14:paraId="168A1CB1"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8)</w:t>
            </w:r>
          </w:p>
        </w:tc>
        <w:tc>
          <w:tcPr>
            <w:tcW w:w="4639" w:type="pct"/>
            <w:hideMark/>
          </w:tcPr>
          <w:p w14:paraId="4B7B6121"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Société Commerciale de Banques-Cameroun (CA-SCB)</w:t>
            </w:r>
          </w:p>
        </w:tc>
      </w:tr>
      <w:tr w:rsidR="00BB5925" w:rsidRPr="007B276E" w14:paraId="0F714E4A" w14:textId="77777777" w:rsidTr="00DC41E8">
        <w:tc>
          <w:tcPr>
            <w:tcW w:w="361" w:type="pct"/>
            <w:hideMark/>
          </w:tcPr>
          <w:p w14:paraId="5146BBE6"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9)</w:t>
            </w:r>
          </w:p>
        </w:tc>
        <w:tc>
          <w:tcPr>
            <w:tcW w:w="4639" w:type="pct"/>
            <w:hideMark/>
          </w:tcPr>
          <w:p w14:paraId="21A343EB"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Société Générale de Banques au Cameroun (SGBC)</w:t>
            </w:r>
          </w:p>
        </w:tc>
      </w:tr>
      <w:tr w:rsidR="00BB5925" w:rsidRPr="00FB1669" w14:paraId="342C0E80" w14:textId="77777777" w:rsidTr="00DC41E8">
        <w:tc>
          <w:tcPr>
            <w:tcW w:w="361" w:type="pct"/>
            <w:hideMark/>
          </w:tcPr>
          <w:p w14:paraId="08D51E0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10)</w:t>
            </w:r>
          </w:p>
        </w:tc>
        <w:tc>
          <w:tcPr>
            <w:tcW w:w="4639" w:type="pct"/>
            <w:hideMark/>
          </w:tcPr>
          <w:p w14:paraId="72EE1F1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Standard Chartered Bank Cameroon (SCBC)</w:t>
            </w:r>
          </w:p>
        </w:tc>
      </w:tr>
      <w:tr w:rsidR="00BB5925" w:rsidRPr="00FB1669" w14:paraId="012133DD" w14:textId="77777777" w:rsidTr="00DC41E8">
        <w:tc>
          <w:tcPr>
            <w:tcW w:w="361" w:type="pct"/>
            <w:hideMark/>
          </w:tcPr>
          <w:p w14:paraId="1935074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11)</w:t>
            </w:r>
          </w:p>
        </w:tc>
        <w:tc>
          <w:tcPr>
            <w:tcW w:w="4639" w:type="pct"/>
            <w:hideMark/>
          </w:tcPr>
          <w:p w14:paraId="2264691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Union Bank of Cameroon PLC (UBC)</w:t>
            </w:r>
          </w:p>
        </w:tc>
      </w:tr>
      <w:tr w:rsidR="00BB5925" w:rsidRPr="00FB1669" w14:paraId="5FEE9447" w14:textId="77777777" w:rsidTr="00DC41E8">
        <w:tc>
          <w:tcPr>
            <w:tcW w:w="361" w:type="pct"/>
            <w:hideMark/>
          </w:tcPr>
          <w:p w14:paraId="71CF4CD8"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12)</w:t>
            </w:r>
          </w:p>
          <w:p w14:paraId="38C3F71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13)</w:t>
            </w:r>
          </w:p>
        </w:tc>
        <w:tc>
          <w:tcPr>
            <w:tcW w:w="4639" w:type="pct"/>
            <w:hideMark/>
          </w:tcPr>
          <w:p w14:paraId="50EA7BF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United Bank for Africa (UBA) </w:t>
            </w:r>
          </w:p>
          <w:p w14:paraId="4EA30B1F"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BANQUE GABONAISE DES FINANCES</w:t>
            </w:r>
          </w:p>
        </w:tc>
      </w:tr>
    </w:tbl>
    <w:p w14:paraId="5EBB56D6" w14:textId="77777777" w:rsidR="00BB5925" w:rsidRPr="00FB1669" w:rsidRDefault="00BB5925" w:rsidP="00BB5925">
      <w:pPr>
        <w:spacing w:after="0" w:line="240" w:lineRule="auto"/>
        <w:jc w:val="both"/>
        <w:rPr>
          <w:rFonts w:ascii="Times New Roman" w:hAnsi="Times New Roman"/>
          <w:b/>
          <w:bCs/>
          <w:color w:val="000000"/>
          <w:lang w:val="en-GB"/>
        </w:rPr>
      </w:pPr>
      <w:r w:rsidRPr="00FB1669">
        <w:rPr>
          <w:rFonts w:ascii="Times New Roman" w:hAnsi="Times New Roman"/>
          <w:b/>
          <w:bCs/>
          <w:color w:val="000000"/>
          <w:lang w:val="en-GB"/>
        </w:rPr>
        <w:t xml:space="preserve">                   14)       BMCE CAPITAL</w:t>
      </w:r>
    </w:p>
    <w:p w14:paraId="53FF30EC"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p>
    <w:p w14:paraId="0004BE22" w14:textId="77777777" w:rsidR="00BB5925" w:rsidRPr="00FB1669" w:rsidRDefault="00BB5925" w:rsidP="00BB5925">
      <w:pPr>
        <w:spacing w:after="0" w:line="240" w:lineRule="auto"/>
        <w:ind w:left="-540" w:firstLine="540"/>
        <w:jc w:val="both"/>
        <w:rPr>
          <w:rFonts w:ascii="Times New Roman" w:hAnsi="Times New Roman"/>
          <w:b/>
          <w:bCs/>
          <w:color w:val="000000"/>
          <w:u w:val="single"/>
          <w:lang w:val="en-GB"/>
        </w:rPr>
      </w:pPr>
      <w:r w:rsidRPr="00FB1669">
        <w:rPr>
          <w:rFonts w:ascii="Times New Roman" w:hAnsi="Times New Roman"/>
          <w:b/>
          <w:bCs/>
          <w:color w:val="000000"/>
          <w:u w:val="single"/>
          <w:lang w:val="en-GB"/>
        </w:rPr>
        <w:t xml:space="preserve">  B-ASSURANCES</w:t>
      </w:r>
    </w:p>
    <w:p w14:paraId="50FEBD25"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p>
    <w:p w14:paraId="57AB2762"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1) ACTIVA</w:t>
      </w:r>
    </w:p>
    <w:p w14:paraId="5C12B45D"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2) CHANAS</w:t>
      </w:r>
    </w:p>
    <w:p w14:paraId="549E44DA"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3 )ZENITH INSURANCE</w:t>
      </w:r>
    </w:p>
    <w:p w14:paraId="56C43CB4" w14:textId="77777777" w:rsidR="00BB5925" w:rsidRPr="00FB1669" w:rsidRDefault="00BB5925" w:rsidP="00BB5925">
      <w:pPr>
        <w:spacing w:after="0"/>
        <w:jc w:val="both"/>
        <w:rPr>
          <w:rFonts w:ascii="Times New Roman" w:hAnsi="Times New Roman"/>
          <w:color w:val="000000"/>
        </w:rPr>
      </w:pPr>
    </w:p>
    <w:p w14:paraId="4159B99B" w14:textId="77777777" w:rsidR="00BB5925" w:rsidRPr="00FB1669" w:rsidRDefault="00BB5925" w:rsidP="00BB5925">
      <w:pPr>
        <w:spacing w:after="0"/>
        <w:jc w:val="both"/>
        <w:rPr>
          <w:rFonts w:ascii="Times New Roman" w:hAnsi="Times New Roman"/>
          <w:color w:val="000000"/>
        </w:rPr>
      </w:pPr>
    </w:p>
    <w:p w14:paraId="2A323E96" w14:textId="77777777" w:rsidR="00BB5925" w:rsidRPr="00FB1669" w:rsidRDefault="00BB5925" w:rsidP="00BB5925">
      <w:pPr>
        <w:spacing w:after="0"/>
        <w:jc w:val="both"/>
        <w:rPr>
          <w:rFonts w:ascii="Times New Roman" w:hAnsi="Times New Roman"/>
        </w:rPr>
      </w:pPr>
    </w:p>
    <w:p w14:paraId="6497BAB6" w14:textId="77777777" w:rsidR="00BB5925" w:rsidRPr="00FB1669" w:rsidRDefault="00BB5925" w:rsidP="00BB5925">
      <w:pPr>
        <w:spacing w:after="0"/>
        <w:rPr>
          <w:rFonts w:ascii="Times New Roman" w:hAnsi="Times New Roman"/>
        </w:rPr>
      </w:pPr>
    </w:p>
    <w:p w14:paraId="2BE2B721" w14:textId="77777777" w:rsidR="00BB5925" w:rsidRPr="00FB1669" w:rsidRDefault="00BB5925" w:rsidP="00BB5925">
      <w:pPr>
        <w:spacing w:after="0"/>
        <w:rPr>
          <w:rFonts w:ascii="Times New Roman" w:hAnsi="Times New Roman"/>
        </w:rPr>
      </w:pPr>
    </w:p>
    <w:p w14:paraId="33982CC1" w14:textId="77777777" w:rsidR="00BB5925" w:rsidRPr="00FB1669" w:rsidRDefault="00BB5925" w:rsidP="00BB5925">
      <w:pPr>
        <w:spacing w:after="0"/>
        <w:rPr>
          <w:rFonts w:ascii="Times New Roman" w:hAnsi="Times New Roman"/>
        </w:rPr>
      </w:pPr>
    </w:p>
    <w:p w14:paraId="6FF9B1B1" w14:textId="77777777" w:rsidR="00BB5925" w:rsidRPr="00FB1669" w:rsidRDefault="00BB5925" w:rsidP="00BB5925">
      <w:pPr>
        <w:spacing w:after="0"/>
        <w:rPr>
          <w:rFonts w:ascii="Times New Roman" w:hAnsi="Times New Roman"/>
        </w:rPr>
      </w:pPr>
    </w:p>
    <w:p w14:paraId="5922BB60" w14:textId="77777777" w:rsidR="00BB5925" w:rsidRPr="00FB1669" w:rsidRDefault="00BB5925" w:rsidP="00BB5925">
      <w:pPr>
        <w:spacing w:after="0"/>
        <w:rPr>
          <w:rFonts w:ascii="Times New Roman" w:hAnsi="Times New Roman"/>
        </w:rPr>
      </w:pPr>
    </w:p>
    <w:p w14:paraId="247B3741" w14:textId="77777777" w:rsidR="00BB5925" w:rsidRPr="00FB1669" w:rsidRDefault="00BB5925" w:rsidP="00BB5925">
      <w:pPr>
        <w:spacing w:after="0"/>
        <w:rPr>
          <w:rFonts w:ascii="Times New Roman" w:hAnsi="Times New Roman"/>
        </w:rPr>
      </w:pPr>
    </w:p>
    <w:p w14:paraId="2603893D" w14:textId="77777777" w:rsidR="00BB5925" w:rsidRPr="00FB1669" w:rsidRDefault="00BB5925" w:rsidP="00BB5925">
      <w:pPr>
        <w:spacing w:after="0"/>
        <w:rPr>
          <w:rFonts w:ascii="Times New Roman" w:hAnsi="Times New Roman"/>
        </w:rPr>
      </w:pPr>
    </w:p>
    <w:p w14:paraId="70B4ADB8" w14:textId="77777777" w:rsidR="00BB5925" w:rsidRPr="00FB1669" w:rsidRDefault="00BB5925" w:rsidP="00BB5925">
      <w:pPr>
        <w:spacing w:after="0"/>
        <w:rPr>
          <w:rFonts w:ascii="Times New Roman" w:hAnsi="Times New Roman"/>
        </w:rPr>
      </w:pPr>
    </w:p>
    <w:p w14:paraId="5E794D66" w14:textId="77777777" w:rsidR="00BB5925" w:rsidRPr="00FB1669" w:rsidRDefault="00BB5925" w:rsidP="00BB5925">
      <w:pPr>
        <w:spacing w:after="0"/>
        <w:rPr>
          <w:rFonts w:ascii="Times New Roman" w:hAnsi="Times New Roman"/>
        </w:rPr>
      </w:pPr>
    </w:p>
    <w:p w14:paraId="6E9B2F13" w14:textId="77777777" w:rsidR="00BB5925" w:rsidRPr="00FB1669" w:rsidRDefault="00BB5925" w:rsidP="00BB5925">
      <w:pPr>
        <w:spacing w:after="0"/>
        <w:rPr>
          <w:rFonts w:ascii="Times New Roman" w:hAnsi="Times New Roman"/>
        </w:rPr>
      </w:pPr>
    </w:p>
    <w:p w14:paraId="5269D0C1" w14:textId="77777777" w:rsidR="00BB5925" w:rsidRPr="00FB1669" w:rsidRDefault="00BB5925" w:rsidP="00BB5925">
      <w:pPr>
        <w:spacing w:after="0"/>
        <w:rPr>
          <w:rFonts w:ascii="Times New Roman" w:hAnsi="Times New Roman"/>
        </w:rPr>
      </w:pPr>
    </w:p>
    <w:p w14:paraId="407A68D6" w14:textId="77777777" w:rsidR="00BB5925" w:rsidRPr="00FB1669" w:rsidRDefault="00BB5925" w:rsidP="00BB5925">
      <w:pPr>
        <w:spacing w:after="0"/>
        <w:rPr>
          <w:rFonts w:ascii="Times New Roman" w:hAnsi="Times New Roman"/>
        </w:rPr>
      </w:pPr>
    </w:p>
    <w:p w14:paraId="3314A2B9" w14:textId="77777777" w:rsidR="00BB5925" w:rsidRPr="00FB1669" w:rsidRDefault="00BB5925" w:rsidP="00BB5925">
      <w:pPr>
        <w:spacing w:after="0"/>
        <w:rPr>
          <w:rFonts w:ascii="Times New Roman" w:hAnsi="Times New Roman"/>
        </w:rPr>
      </w:pPr>
    </w:p>
    <w:p w14:paraId="39B369E6" w14:textId="77777777" w:rsidR="00BB5925" w:rsidRPr="00FB1669" w:rsidRDefault="00BB5925" w:rsidP="00BB5925">
      <w:pPr>
        <w:spacing w:after="0"/>
        <w:rPr>
          <w:rFonts w:ascii="Times New Roman" w:hAnsi="Times New Roman"/>
        </w:rPr>
      </w:pPr>
    </w:p>
    <w:p w14:paraId="32F27C77" w14:textId="77777777" w:rsidR="00BB5925" w:rsidRPr="00FB1669" w:rsidRDefault="00BB5925" w:rsidP="00BB5925">
      <w:pPr>
        <w:spacing w:after="0"/>
        <w:rPr>
          <w:rFonts w:ascii="Times New Roman" w:hAnsi="Times New Roman"/>
        </w:rPr>
      </w:pPr>
    </w:p>
    <w:p w14:paraId="1B9DA7E4" w14:textId="77777777" w:rsidR="00BB5925" w:rsidRPr="00FB1669" w:rsidRDefault="00BB5925" w:rsidP="00BB5925">
      <w:pPr>
        <w:spacing w:after="0"/>
        <w:rPr>
          <w:rFonts w:ascii="Times New Roman" w:hAnsi="Times New Roman"/>
        </w:rPr>
      </w:pPr>
    </w:p>
    <w:p w14:paraId="0A3E9452" w14:textId="77777777" w:rsidR="00BB5925" w:rsidRPr="00FB1669" w:rsidRDefault="00BB5925" w:rsidP="00BB5925">
      <w:pPr>
        <w:spacing w:after="0"/>
        <w:rPr>
          <w:rFonts w:ascii="Times New Roman" w:hAnsi="Times New Roman"/>
        </w:rPr>
      </w:pPr>
    </w:p>
    <w:p w14:paraId="1DCCD400" w14:textId="77777777" w:rsidR="00BB5925" w:rsidRPr="00FB1669" w:rsidRDefault="00BB5925" w:rsidP="00BB5925">
      <w:pPr>
        <w:spacing w:after="0"/>
        <w:rPr>
          <w:rFonts w:ascii="Times New Roman" w:hAnsi="Times New Roman"/>
        </w:rPr>
      </w:pPr>
    </w:p>
    <w:p w14:paraId="55EDBF0B" w14:textId="77777777" w:rsidR="00BB5925" w:rsidRPr="00FB1669" w:rsidRDefault="00BB5925" w:rsidP="00BB5925">
      <w:pPr>
        <w:spacing w:after="0"/>
        <w:rPr>
          <w:rFonts w:ascii="Times New Roman" w:hAnsi="Times New Roman"/>
        </w:rPr>
      </w:pPr>
    </w:p>
    <w:p w14:paraId="1CC6E7EF" w14:textId="77777777" w:rsidR="00BB5925" w:rsidRPr="00FB1669" w:rsidRDefault="00BB5925" w:rsidP="00BB5925">
      <w:pPr>
        <w:spacing w:after="0"/>
        <w:rPr>
          <w:rFonts w:ascii="Times New Roman" w:hAnsi="Times New Roman"/>
        </w:rPr>
      </w:pPr>
    </w:p>
    <w:p w14:paraId="15BC749F" w14:textId="77777777" w:rsidR="00BB5925" w:rsidRPr="00FB1669" w:rsidRDefault="00BB5925" w:rsidP="00BB5925">
      <w:pPr>
        <w:spacing w:after="0"/>
        <w:rPr>
          <w:rFonts w:ascii="Times New Roman" w:hAnsi="Times New Roman"/>
        </w:rPr>
      </w:pPr>
    </w:p>
    <w:p w14:paraId="79D2C576" w14:textId="77777777" w:rsidR="00BB5925" w:rsidRPr="00FB1669" w:rsidRDefault="00BB5925" w:rsidP="00BB5925">
      <w:pPr>
        <w:spacing w:after="0"/>
        <w:rPr>
          <w:rFonts w:ascii="Times New Roman" w:hAnsi="Times New Roman"/>
        </w:rPr>
      </w:pPr>
    </w:p>
    <w:p w14:paraId="25EE2792" w14:textId="77777777" w:rsidR="00BB5925" w:rsidRPr="00FB1669" w:rsidRDefault="00BB5925" w:rsidP="00BB5925">
      <w:pPr>
        <w:spacing w:after="0"/>
        <w:rPr>
          <w:rFonts w:ascii="Times New Roman" w:hAnsi="Times New Roman"/>
        </w:rPr>
      </w:pPr>
    </w:p>
    <w:p w14:paraId="3C70CE80" w14:textId="77777777" w:rsidR="00BB5925" w:rsidRPr="00FB1669" w:rsidRDefault="00BB5925" w:rsidP="00BB5925">
      <w:pPr>
        <w:spacing w:after="0"/>
        <w:rPr>
          <w:rFonts w:ascii="Times New Roman" w:hAnsi="Times New Roman"/>
        </w:rPr>
      </w:pPr>
    </w:p>
    <w:p w14:paraId="4EAEE2C2" w14:textId="77777777" w:rsidR="00BB5925" w:rsidRPr="00FB1669" w:rsidRDefault="00BB5925" w:rsidP="00BB5925">
      <w:pPr>
        <w:spacing w:after="0"/>
        <w:rPr>
          <w:rFonts w:ascii="Times New Roman" w:hAnsi="Times New Roman"/>
        </w:rPr>
      </w:pPr>
    </w:p>
    <w:p w14:paraId="263E19A6" w14:textId="77777777" w:rsidR="00BB5925" w:rsidRPr="00FB1669" w:rsidRDefault="00BB5925" w:rsidP="00BB5925">
      <w:pPr>
        <w:spacing w:after="0"/>
        <w:rPr>
          <w:rFonts w:ascii="Times New Roman" w:hAnsi="Times New Roman"/>
        </w:rPr>
      </w:pPr>
    </w:p>
    <w:p w14:paraId="376AC1BB" w14:textId="77777777" w:rsidR="00BB5925" w:rsidRPr="00FB1669" w:rsidRDefault="00BB5925" w:rsidP="00BB5925">
      <w:pPr>
        <w:spacing w:after="0"/>
        <w:rPr>
          <w:rFonts w:ascii="Times New Roman" w:hAnsi="Times New Roman"/>
        </w:rPr>
      </w:pPr>
    </w:p>
    <w:p w14:paraId="15970744" w14:textId="77777777" w:rsidR="00BB5925" w:rsidRPr="00FB1669" w:rsidRDefault="00BB5925" w:rsidP="00BB5925">
      <w:pPr>
        <w:spacing w:after="0"/>
        <w:rPr>
          <w:rFonts w:ascii="Times New Roman" w:hAnsi="Times New Roman"/>
        </w:rPr>
      </w:pPr>
    </w:p>
    <w:p w14:paraId="5DFE777F" w14:textId="77777777" w:rsidR="00BB5925" w:rsidRPr="00FB1669" w:rsidRDefault="00BB5925" w:rsidP="00BB5925">
      <w:pPr>
        <w:spacing w:after="0"/>
        <w:rPr>
          <w:rFonts w:ascii="Times New Roman" w:hAnsi="Times New Roman"/>
        </w:rPr>
      </w:pPr>
    </w:p>
    <w:p w14:paraId="063B1B08" w14:textId="77777777" w:rsidR="00BB5925" w:rsidRPr="00FB1669" w:rsidRDefault="00BB5925" w:rsidP="00BB5925">
      <w:pPr>
        <w:spacing w:after="0"/>
        <w:rPr>
          <w:rFonts w:ascii="Times New Roman" w:hAnsi="Times New Roman"/>
        </w:rPr>
      </w:pPr>
    </w:p>
    <w:p w14:paraId="2488B7DB" w14:textId="77777777" w:rsidR="00BB5925" w:rsidRPr="00FB1669" w:rsidRDefault="00BB5925" w:rsidP="00BB5925">
      <w:pPr>
        <w:spacing w:after="0"/>
        <w:rPr>
          <w:rFonts w:ascii="Times New Roman" w:hAnsi="Times New Roman"/>
        </w:rPr>
      </w:pPr>
    </w:p>
    <w:p w14:paraId="2C021E02" w14:textId="77777777" w:rsidR="00BB5925" w:rsidRDefault="00BB5925" w:rsidP="00BB5925">
      <w:pPr>
        <w:spacing w:after="0"/>
        <w:rPr>
          <w:rFonts w:ascii="Times New Roman" w:hAnsi="Times New Roman"/>
        </w:rPr>
      </w:pPr>
    </w:p>
    <w:p w14:paraId="476759BC" w14:textId="77777777" w:rsidR="005802C7" w:rsidRDefault="005802C7" w:rsidP="00BB5925">
      <w:pPr>
        <w:spacing w:after="0"/>
        <w:rPr>
          <w:rFonts w:ascii="Times New Roman" w:hAnsi="Times New Roman"/>
        </w:rPr>
      </w:pPr>
    </w:p>
    <w:p w14:paraId="3B81114F" w14:textId="77777777" w:rsidR="005802C7" w:rsidRDefault="005802C7" w:rsidP="00BB5925">
      <w:pPr>
        <w:spacing w:after="0"/>
        <w:rPr>
          <w:rFonts w:ascii="Times New Roman" w:hAnsi="Times New Roman"/>
        </w:rPr>
      </w:pPr>
    </w:p>
    <w:p w14:paraId="4BB8845A" w14:textId="77777777" w:rsidR="005802C7" w:rsidRPr="00FB1669" w:rsidRDefault="005802C7" w:rsidP="00BB5925">
      <w:pPr>
        <w:spacing w:after="0"/>
        <w:rPr>
          <w:rFonts w:ascii="Times New Roman" w:hAnsi="Times New Roman"/>
        </w:rPr>
      </w:pPr>
    </w:p>
    <w:p w14:paraId="6845F735" w14:textId="77777777" w:rsidR="00BB5925" w:rsidRPr="00FB1669" w:rsidRDefault="00BB5925" w:rsidP="00BB5925">
      <w:pPr>
        <w:spacing w:after="0"/>
        <w:rPr>
          <w:rFonts w:ascii="Times New Roman" w:hAnsi="Times New Roman"/>
        </w:rPr>
      </w:pPr>
    </w:p>
    <w:p w14:paraId="5F29AD34" w14:textId="77777777" w:rsidR="00BB5925" w:rsidRPr="00FB1669" w:rsidRDefault="00BB5925" w:rsidP="00BB5925">
      <w:pPr>
        <w:spacing w:after="0"/>
        <w:rPr>
          <w:rFonts w:ascii="Times New Roman" w:hAnsi="Times New Roman"/>
        </w:rPr>
      </w:pPr>
    </w:p>
    <w:p w14:paraId="5CE694E2" w14:textId="77777777" w:rsidR="00BB5925" w:rsidRPr="00FB1669" w:rsidRDefault="00BB5925" w:rsidP="00BB5925">
      <w:pPr>
        <w:spacing w:after="0"/>
        <w:rPr>
          <w:rFonts w:ascii="Times New Roman" w:hAnsi="Times New Roman"/>
        </w:rPr>
      </w:pPr>
    </w:p>
    <w:p w14:paraId="14EA78A6" w14:textId="77777777" w:rsidR="00BB5925" w:rsidRPr="00FB1669" w:rsidRDefault="00BB5925" w:rsidP="00BB5925">
      <w:pPr>
        <w:spacing w:after="0"/>
        <w:rPr>
          <w:rFonts w:ascii="Times New Roman" w:hAnsi="Times New Roman"/>
        </w:rPr>
      </w:pPr>
    </w:p>
    <w:p w14:paraId="022323EB" w14:textId="77777777" w:rsidR="00BB5925" w:rsidRPr="00FB1669" w:rsidRDefault="00BB5925" w:rsidP="00BB5925">
      <w:pPr>
        <w:spacing w:after="0"/>
        <w:rPr>
          <w:rFonts w:ascii="Times New Roman" w:hAnsi="Times New Roman"/>
        </w:rPr>
      </w:pPr>
    </w:p>
    <w:tbl>
      <w:tblPr>
        <w:tblpPr w:leftFromText="141" w:rightFromText="141" w:vertAnchor="text" w:horzAnchor="margin" w:tblpX="392" w:tblpY="-162"/>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820"/>
      </w:tblGrid>
      <w:tr w:rsidR="00BB5925" w:rsidRPr="00FB1669" w14:paraId="4281E87E" w14:textId="77777777" w:rsidTr="00BB5925">
        <w:tc>
          <w:tcPr>
            <w:tcW w:w="8820" w:type="dxa"/>
            <w:tcBorders>
              <w:top w:val="thickThinMediumGap" w:sz="36" w:space="0" w:color="auto"/>
              <w:left w:val="thickThinMediumGap" w:sz="36" w:space="0" w:color="auto"/>
              <w:bottom w:val="thickThinMediumGap" w:sz="36" w:space="0" w:color="auto"/>
              <w:right w:val="thickThinMediumGap" w:sz="36" w:space="0" w:color="auto"/>
            </w:tcBorders>
          </w:tcPr>
          <w:p w14:paraId="192596E9" w14:textId="77777777" w:rsidR="00BB5925" w:rsidRPr="00FB1669" w:rsidRDefault="00BB5925">
            <w:pPr>
              <w:pStyle w:val="Liste4"/>
              <w:spacing w:before="120"/>
              <w:ind w:left="1418" w:firstLine="0"/>
              <w:rPr>
                <w:color w:val="000000"/>
                <w:sz w:val="22"/>
                <w:szCs w:val="22"/>
              </w:rPr>
            </w:pPr>
          </w:p>
          <w:p w14:paraId="521B2663" w14:textId="77777777" w:rsidR="00BB5925" w:rsidRPr="00FB1669" w:rsidRDefault="00105840" w:rsidP="008333C9">
            <w:pPr>
              <w:pStyle w:val="Liste4"/>
              <w:spacing w:before="120"/>
              <w:ind w:left="1418" w:firstLine="0"/>
              <w:jc w:val="center"/>
              <w:rPr>
                <w:b/>
                <w:color w:val="000000"/>
                <w:sz w:val="36"/>
                <w:szCs w:val="36"/>
              </w:rPr>
            </w:pPr>
            <w:r w:rsidRPr="00FB1669">
              <w:rPr>
                <w:b/>
                <w:color w:val="000000"/>
                <w:sz w:val="36"/>
                <w:szCs w:val="36"/>
              </w:rPr>
              <w:t>PIECE 14 : PLANS</w:t>
            </w:r>
          </w:p>
          <w:p w14:paraId="769C8837" w14:textId="77777777" w:rsidR="00BB5925" w:rsidRPr="00FB1669" w:rsidRDefault="00BB5925">
            <w:pPr>
              <w:spacing w:after="0"/>
              <w:rPr>
                <w:rFonts w:ascii="Times New Roman" w:hAnsi="Times New Roman"/>
                <w:color w:val="000000"/>
                <w:lang w:val="fr-FR"/>
              </w:rPr>
            </w:pPr>
          </w:p>
          <w:p w14:paraId="6E22A787" w14:textId="77777777" w:rsidR="00BB5925" w:rsidRPr="00FB1669" w:rsidRDefault="00BB5925">
            <w:pPr>
              <w:pStyle w:val="Liste4"/>
              <w:tabs>
                <w:tab w:val="left" w:pos="2410"/>
              </w:tabs>
              <w:spacing w:before="120"/>
              <w:ind w:left="1418" w:firstLine="0"/>
              <w:rPr>
                <w:b/>
                <w:color w:val="000000"/>
                <w:sz w:val="22"/>
                <w:szCs w:val="22"/>
                <w:u w:val="single"/>
              </w:rPr>
            </w:pPr>
          </w:p>
        </w:tc>
      </w:tr>
    </w:tbl>
    <w:p w14:paraId="0CC10CC2" w14:textId="77777777" w:rsidR="00BB5925" w:rsidRPr="00FB1669" w:rsidRDefault="00BB5925" w:rsidP="00BB5925">
      <w:pPr>
        <w:spacing w:after="0"/>
        <w:rPr>
          <w:rFonts w:ascii="Times New Roman" w:hAnsi="Times New Roman"/>
          <w:lang w:val="fr-FR"/>
        </w:rPr>
      </w:pPr>
    </w:p>
    <w:p w14:paraId="65131FED" w14:textId="77777777" w:rsidR="00BB5925" w:rsidRPr="00FB1669" w:rsidRDefault="00BB5925" w:rsidP="00BB5925">
      <w:pPr>
        <w:rPr>
          <w:rFonts w:ascii="Times New Roman" w:hAnsi="Times New Roman"/>
          <w:lang w:val="fr-FR"/>
        </w:rPr>
      </w:pPr>
    </w:p>
    <w:p w14:paraId="29BCC2CE" w14:textId="77777777" w:rsidR="00BB5925" w:rsidRPr="00FB1669" w:rsidRDefault="00BB5925" w:rsidP="00BB5925">
      <w:pPr>
        <w:rPr>
          <w:rFonts w:ascii="Times New Roman" w:hAnsi="Times New Roman"/>
          <w:lang w:val="fr-FR"/>
        </w:rPr>
      </w:pPr>
    </w:p>
    <w:p w14:paraId="498A2E67" w14:textId="77777777" w:rsidR="00BB5925" w:rsidRPr="00FB1669" w:rsidRDefault="00BB5925" w:rsidP="00BB5925">
      <w:pPr>
        <w:rPr>
          <w:rFonts w:ascii="Times New Roman" w:hAnsi="Times New Roman"/>
          <w:lang w:val="fr-FR"/>
        </w:rPr>
      </w:pPr>
    </w:p>
    <w:p w14:paraId="55230FE4" w14:textId="77777777" w:rsidR="00BB5925" w:rsidRPr="00FB1669" w:rsidRDefault="00BB5925" w:rsidP="00BB5925">
      <w:pPr>
        <w:rPr>
          <w:rFonts w:ascii="Times New Roman" w:hAnsi="Times New Roman"/>
          <w:lang w:val="fr-FR"/>
        </w:rPr>
      </w:pPr>
    </w:p>
    <w:p w14:paraId="3D257BF0" w14:textId="77777777" w:rsidR="00BB5925" w:rsidRPr="00FB1669" w:rsidRDefault="00BB5925" w:rsidP="00BB5925">
      <w:pPr>
        <w:rPr>
          <w:rFonts w:ascii="Times New Roman" w:hAnsi="Times New Roman"/>
          <w:lang w:val="fr-FR"/>
        </w:rPr>
      </w:pPr>
    </w:p>
    <w:p w14:paraId="6210856B" w14:textId="77777777" w:rsidR="00BB5925" w:rsidRPr="00FB1669" w:rsidRDefault="00BB5925" w:rsidP="00BB5925">
      <w:pPr>
        <w:rPr>
          <w:rFonts w:ascii="Times New Roman" w:hAnsi="Times New Roman"/>
          <w:lang w:val="fr-FR"/>
        </w:rPr>
      </w:pPr>
    </w:p>
    <w:p w14:paraId="2EDB54E8" w14:textId="77777777" w:rsidR="00BB5925" w:rsidRPr="00FB1669" w:rsidRDefault="00BB5925" w:rsidP="00BB5925">
      <w:pPr>
        <w:rPr>
          <w:rFonts w:ascii="Times New Roman" w:hAnsi="Times New Roman"/>
          <w:lang w:val="fr-FR"/>
        </w:rPr>
      </w:pPr>
    </w:p>
    <w:p w14:paraId="2F550580" w14:textId="77777777" w:rsidR="00BB5925" w:rsidRPr="00FB1669" w:rsidRDefault="00BB5925" w:rsidP="00D010E8">
      <w:pPr>
        <w:tabs>
          <w:tab w:val="left" w:pos="1260"/>
        </w:tabs>
        <w:rPr>
          <w:rFonts w:ascii="Times New Roman" w:hAnsi="Times New Roman"/>
          <w:lang w:val="fr-FR"/>
        </w:rPr>
      </w:pPr>
    </w:p>
    <w:p w14:paraId="6BC0C255" w14:textId="77777777" w:rsidR="00497E2D" w:rsidRPr="00FB1669" w:rsidRDefault="00497E2D" w:rsidP="00D010E8">
      <w:pPr>
        <w:tabs>
          <w:tab w:val="left" w:pos="1260"/>
        </w:tabs>
        <w:rPr>
          <w:rFonts w:ascii="Times New Roman" w:hAnsi="Times New Roman"/>
          <w:lang w:val="fr-FR"/>
        </w:rPr>
      </w:pPr>
    </w:p>
    <w:p w14:paraId="5CEC37FB" w14:textId="77777777" w:rsidR="00497E2D" w:rsidRDefault="00497E2D" w:rsidP="00D010E8">
      <w:pPr>
        <w:tabs>
          <w:tab w:val="left" w:pos="1260"/>
        </w:tabs>
        <w:rPr>
          <w:rFonts w:ascii="Times New Roman" w:hAnsi="Times New Roman"/>
          <w:lang w:val="fr-FR"/>
        </w:rPr>
      </w:pPr>
    </w:p>
    <w:p w14:paraId="37A7237C" w14:textId="77777777" w:rsidR="002759A9" w:rsidRDefault="002759A9" w:rsidP="00D010E8">
      <w:pPr>
        <w:tabs>
          <w:tab w:val="left" w:pos="1260"/>
        </w:tabs>
        <w:rPr>
          <w:rFonts w:ascii="Times New Roman" w:hAnsi="Times New Roman"/>
          <w:lang w:val="fr-FR"/>
        </w:rPr>
      </w:pPr>
    </w:p>
    <w:p w14:paraId="5269F95F" w14:textId="77777777" w:rsidR="002759A9" w:rsidRDefault="002759A9" w:rsidP="00D010E8">
      <w:pPr>
        <w:tabs>
          <w:tab w:val="left" w:pos="1260"/>
        </w:tabs>
        <w:rPr>
          <w:rFonts w:ascii="Times New Roman" w:hAnsi="Times New Roman"/>
          <w:lang w:val="fr-FR"/>
        </w:rPr>
      </w:pPr>
    </w:p>
    <w:p w14:paraId="33052472" w14:textId="77777777" w:rsidR="002759A9" w:rsidRDefault="002759A9" w:rsidP="00D010E8">
      <w:pPr>
        <w:tabs>
          <w:tab w:val="left" w:pos="1260"/>
        </w:tabs>
        <w:rPr>
          <w:rFonts w:ascii="Times New Roman" w:hAnsi="Times New Roman"/>
          <w:lang w:val="fr-FR"/>
        </w:rPr>
      </w:pPr>
    </w:p>
    <w:p w14:paraId="1A9DE25A" w14:textId="77777777" w:rsidR="002759A9" w:rsidRDefault="002759A9" w:rsidP="00D010E8">
      <w:pPr>
        <w:tabs>
          <w:tab w:val="left" w:pos="1260"/>
        </w:tabs>
        <w:rPr>
          <w:rFonts w:ascii="Times New Roman" w:hAnsi="Times New Roman"/>
          <w:lang w:val="fr-FR"/>
        </w:rPr>
      </w:pPr>
    </w:p>
    <w:p w14:paraId="6C3F17DE" w14:textId="77777777" w:rsidR="002759A9" w:rsidRDefault="002759A9" w:rsidP="00D010E8">
      <w:pPr>
        <w:tabs>
          <w:tab w:val="left" w:pos="1260"/>
        </w:tabs>
        <w:rPr>
          <w:rFonts w:ascii="Times New Roman" w:hAnsi="Times New Roman"/>
          <w:lang w:val="fr-FR"/>
        </w:rPr>
      </w:pPr>
    </w:p>
    <w:p w14:paraId="1105FDA3" w14:textId="77777777" w:rsidR="002759A9" w:rsidRDefault="002759A9" w:rsidP="00D010E8">
      <w:pPr>
        <w:tabs>
          <w:tab w:val="left" w:pos="1260"/>
        </w:tabs>
        <w:rPr>
          <w:rFonts w:ascii="Times New Roman" w:hAnsi="Times New Roman"/>
          <w:lang w:val="fr-FR"/>
        </w:rPr>
      </w:pPr>
    </w:p>
    <w:p w14:paraId="0698C036" w14:textId="77777777" w:rsidR="002759A9" w:rsidRPr="00FB1669" w:rsidRDefault="002759A9" w:rsidP="00D010E8">
      <w:pPr>
        <w:tabs>
          <w:tab w:val="left" w:pos="1260"/>
        </w:tabs>
        <w:rPr>
          <w:rFonts w:ascii="Times New Roman" w:hAnsi="Times New Roman"/>
          <w:lang w:val="fr-FR"/>
        </w:rPr>
      </w:pPr>
    </w:p>
    <w:p w14:paraId="6D2C70D2" w14:textId="77777777" w:rsidR="00BB5925" w:rsidRPr="00FB1669" w:rsidRDefault="00BB5925" w:rsidP="00BB5925">
      <w:pPr>
        <w:jc w:val="center"/>
        <w:rPr>
          <w:rFonts w:ascii="Times New Roman" w:hAnsi="Times New Roman"/>
          <w:lang w:val="fr-FR"/>
        </w:rPr>
      </w:pPr>
    </w:p>
    <w:p w14:paraId="5CF123EB" w14:textId="77777777" w:rsidR="00BB5925" w:rsidRPr="00FB1669" w:rsidRDefault="00D010E8" w:rsidP="00BB5925">
      <w:pPr>
        <w:jc w:val="cente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45440" behindDoc="0" locked="0" layoutInCell="1" allowOverlap="1" wp14:anchorId="756339F6" wp14:editId="0E2978D8">
            <wp:simplePos x="0" y="0"/>
            <wp:positionH relativeFrom="column">
              <wp:posOffset>-303447</wp:posOffset>
            </wp:positionH>
            <wp:positionV relativeFrom="paragraph">
              <wp:posOffset>-398863</wp:posOffset>
            </wp:positionV>
            <wp:extent cx="6631388" cy="8683177"/>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640405" cy="8694984"/>
                    </a:xfrm>
                    <a:prstGeom prst="rect">
                      <a:avLst/>
                    </a:prstGeom>
                    <a:noFill/>
                  </pic:spPr>
                </pic:pic>
              </a:graphicData>
            </a:graphic>
            <wp14:sizeRelH relativeFrom="margin">
              <wp14:pctWidth>0</wp14:pctWidth>
            </wp14:sizeRelH>
            <wp14:sizeRelV relativeFrom="margin">
              <wp14:pctHeight>0</wp14:pctHeight>
            </wp14:sizeRelV>
          </wp:anchor>
        </w:drawing>
      </w:r>
    </w:p>
    <w:p w14:paraId="29FBE37C" w14:textId="77777777" w:rsidR="00BB5925" w:rsidRPr="00FB1669" w:rsidRDefault="00BB5925" w:rsidP="00BB5925">
      <w:pPr>
        <w:jc w:val="center"/>
        <w:rPr>
          <w:rFonts w:ascii="Times New Roman" w:hAnsi="Times New Roman"/>
          <w:lang w:val="fr-FR"/>
        </w:rPr>
      </w:pPr>
    </w:p>
    <w:p w14:paraId="3F52E237" w14:textId="77777777" w:rsidR="00BB5925" w:rsidRPr="00FB1669" w:rsidRDefault="00BB5925" w:rsidP="00BB5925">
      <w:pPr>
        <w:jc w:val="center"/>
        <w:rPr>
          <w:rFonts w:ascii="Times New Roman" w:hAnsi="Times New Roman"/>
          <w:lang w:val="fr-FR"/>
        </w:rPr>
      </w:pPr>
    </w:p>
    <w:p w14:paraId="69BD2D79" w14:textId="77777777" w:rsidR="00BB5925" w:rsidRPr="00FB1669" w:rsidRDefault="00BB5925" w:rsidP="00BB5925">
      <w:pPr>
        <w:jc w:val="center"/>
        <w:rPr>
          <w:rFonts w:ascii="Times New Roman" w:hAnsi="Times New Roman"/>
          <w:lang w:val="fr-FR"/>
        </w:rPr>
      </w:pPr>
    </w:p>
    <w:p w14:paraId="19865E77" w14:textId="77777777" w:rsidR="00BB5925" w:rsidRPr="00FB1669" w:rsidRDefault="00BB5925" w:rsidP="00BB5925">
      <w:pPr>
        <w:jc w:val="center"/>
        <w:rPr>
          <w:rFonts w:ascii="Times New Roman" w:hAnsi="Times New Roman"/>
          <w:lang w:val="fr-FR"/>
        </w:rPr>
      </w:pPr>
    </w:p>
    <w:p w14:paraId="52E2B719" w14:textId="77777777" w:rsidR="00BB5925" w:rsidRPr="00FB1669" w:rsidRDefault="00BB5925" w:rsidP="00BB5925">
      <w:pPr>
        <w:jc w:val="center"/>
        <w:rPr>
          <w:rFonts w:ascii="Times New Roman" w:hAnsi="Times New Roman"/>
          <w:lang w:val="fr-FR"/>
        </w:rPr>
      </w:pPr>
    </w:p>
    <w:p w14:paraId="5E9718F1" w14:textId="77777777" w:rsidR="00BB5925" w:rsidRPr="00FB1669" w:rsidRDefault="00BB5925" w:rsidP="00BB5925">
      <w:pPr>
        <w:jc w:val="center"/>
        <w:rPr>
          <w:rFonts w:ascii="Times New Roman" w:hAnsi="Times New Roman"/>
          <w:lang w:val="fr-FR"/>
        </w:rPr>
      </w:pPr>
    </w:p>
    <w:p w14:paraId="65A4ADBD" w14:textId="77777777" w:rsidR="00BB5925" w:rsidRPr="00FB1669" w:rsidRDefault="00BB5925" w:rsidP="00BB5925">
      <w:pPr>
        <w:jc w:val="center"/>
        <w:rPr>
          <w:rFonts w:ascii="Times New Roman" w:hAnsi="Times New Roman"/>
          <w:lang w:val="fr-FR"/>
        </w:rPr>
      </w:pPr>
    </w:p>
    <w:p w14:paraId="79AA23D8" w14:textId="77777777" w:rsidR="00BB5925" w:rsidRPr="00FB1669" w:rsidRDefault="00BB5925" w:rsidP="00BB5925">
      <w:pPr>
        <w:jc w:val="center"/>
        <w:rPr>
          <w:rFonts w:ascii="Times New Roman" w:hAnsi="Times New Roman"/>
          <w:lang w:val="fr-FR"/>
        </w:rPr>
      </w:pPr>
    </w:p>
    <w:p w14:paraId="0F2DFCCC" w14:textId="77777777" w:rsidR="00BB5925" w:rsidRPr="00FB1669" w:rsidRDefault="00BB5925" w:rsidP="00BB5925">
      <w:pPr>
        <w:jc w:val="center"/>
        <w:rPr>
          <w:rFonts w:ascii="Times New Roman" w:hAnsi="Times New Roman"/>
          <w:lang w:val="fr-FR"/>
        </w:rPr>
      </w:pPr>
    </w:p>
    <w:p w14:paraId="7247E42A" w14:textId="77777777" w:rsidR="00BB5925" w:rsidRPr="00FB1669" w:rsidRDefault="00BB5925" w:rsidP="00BB5925">
      <w:pPr>
        <w:jc w:val="center"/>
        <w:rPr>
          <w:rFonts w:ascii="Times New Roman" w:hAnsi="Times New Roman"/>
          <w:lang w:val="fr-FR"/>
        </w:rPr>
      </w:pPr>
    </w:p>
    <w:p w14:paraId="4B091917" w14:textId="77777777" w:rsidR="00BB5925" w:rsidRPr="00FB1669" w:rsidRDefault="00BB5925" w:rsidP="00BB5925">
      <w:pPr>
        <w:jc w:val="center"/>
        <w:rPr>
          <w:rFonts w:ascii="Times New Roman" w:hAnsi="Times New Roman"/>
          <w:lang w:val="fr-FR"/>
        </w:rPr>
      </w:pPr>
    </w:p>
    <w:p w14:paraId="37146EAF" w14:textId="77777777" w:rsidR="00BB5925" w:rsidRPr="00FB1669" w:rsidRDefault="00BB5925" w:rsidP="00BB5925">
      <w:pPr>
        <w:jc w:val="center"/>
        <w:rPr>
          <w:rFonts w:ascii="Times New Roman" w:hAnsi="Times New Roman"/>
          <w:lang w:val="fr-FR"/>
        </w:rPr>
      </w:pPr>
    </w:p>
    <w:p w14:paraId="25E6F58F" w14:textId="77777777" w:rsidR="00BB5925" w:rsidRPr="00FB1669" w:rsidRDefault="00BB5925" w:rsidP="00BB5925">
      <w:pPr>
        <w:jc w:val="center"/>
        <w:rPr>
          <w:rFonts w:ascii="Times New Roman" w:hAnsi="Times New Roman"/>
          <w:lang w:val="fr-FR"/>
        </w:rPr>
      </w:pPr>
    </w:p>
    <w:p w14:paraId="28673B74" w14:textId="77777777" w:rsidR="00BB5925" w:rsidRPr="00FB1669" w:rsidRDefault="00BB5925" w:rsidP="00BB5925">
      <w:pPr>
        <w:jc w:val="center"/>
        <w:rPr>
          <w:rFonts w:ascii="Times New Roman" w:hAnsi="Times New Roman"/>
          <w:lang w:val="fr-FR"/>
        </w:rPr>
      </w:pPr>
    </w:p>
    <w:p w14:paraId="1B609614" w14:textId="77777777" w:rsidR="00BB5925" w:rsidRPr="00FB1669" w:rsidRDefault="00BB5925" w:rsidP="00BB5925">
      <w:pPr>
        <w:jc w:val="center"/>
        <w:rPr>
          <w:rFonts w:ascii="Times New Roman" w:hAnsi="Times New Roman"/>
          <w:lang w:val="fr-FR"/>
        </w:rPr>
      </w:pPr>
    </w:p>
    <w:p w14:paraId="636A34EF" w14:textId="77777777" w:rsidR="00BB5925" w:rsidRPr="00FB1669" w:rsidRDefault="00BB5925" w:rsidP="00BB5925">
      <w:pPr>
        <w:jc w:val="center"/>
        <w:rPr>
          <w:rFonts w:ascii="Times New Roman" w:hAnsi="Times New Roman"/>
          <w:lang w:val="fr-FR"/>
        </w:rPr>
      </w:pPr>
    </w:p>
    <w:p w14:paraId="7C7DB373" w14:textId="77777777" w:rsidR="00BB5925" w:rsidRPr="00FB1669" w:rsidRDefault="00BB5925" w:rsidP="00BB5925">
      <w:pPr>
        <w:jc w:val="center"/>
        <w:rPr>
          <w:rFonts w:ascii="Times New Roman" w:hAnsi="Times New Roman"/>
          <w:lang w:val="fr-FR"/>
        </w:rPr>
      </w:pPr>
    </w:p>
    <w:p w14:paraId="7D5A41ED" w14:textId="77777777" w:rsidR="00BB5925" w:rsidRPr="00FB1669" w:rsidRDefault="00BB5925" w:rsidP="00BB5925">
      <w:pPr>
        <w:jc w:val="center"/>
        <w:rPr>
          <w:rFonts w:ascii="Times New Roman" w:hAnsi="Times New Roman"/>
          <w:lang w:val="fr-FR"/>
        </w:rPr>
      </w:pPr>
    </w:p>
    <w:p w14:paraId="0AA02ABF" w14:textId="77777777" w:rsidR="00BB5925" w:rsidRPr="00FB1669" w:rsidRDefault="00BB5925" w:rsidP="00BB5925">
      <w:pPr>
        <w:jc w:val="center"/>
        <w:rPr>
          <w:rFonts w:ascii="Times New Roman" w:hAnsi="Times New Roman"/>
          <w:lang w:val="fr-FR"/>
        </w:rPr>
      </w:pPr>
    </w:p>
    <w:p w14:paraId="3D94886D" w14:textId="77777777" w:rsidR="00BB5925" w:rsidRPr="00FB1669" w:rsidRDefault="00BB5925" w:rsidP="00BB5925">
      <w:pPr>
        <w:jc w:val="center"/>
        <w:rPr>
          <w:rFonts w:ascii="Times New Roman" w:hAnsi="Times New Roman"/>
          <w:lang w:val="fr-FR"/>
        </w:rPr>
      </w:pPr>
    </w:p>
    <w:p w14:paraId="0642896E" w14:textId="77777777" w:rsidR="00BB5925" w:rsidRPr="00FB1669" w:rsidRDefault="00BB5925" w:rsidP="00BB5925">
      <w:pPr>
        <w:jc w:val="center"/>
        <w:rPr>
          <w:rFonts w:ascii="Times New Roman" w:hAnsi="Times New Roman"/>
          <w:lang w:val="fr-FR"/>
        </w:rPr>
      </w:pPr>
    </w:p>
    <w:p w14:paraId="419EED8B" w14:textId="77777777" w:rsidR="00BB5925" w:rsidRPr="00FB1669" w:rsidRDefault="00BB5925" w:rsidP="00BB5925">
      <w:pPr>
        <w:jc w:val="center"/>
        <w:rPr>
          <w:rFonts w:ascii="Times New Roman" w:hAnsi="Times New Roman"/>
          <w:lang w:val="fr-FR"/>
        </w:rPr>
      </w:pPr>
    </w:p>
    <w:p w14:paraId="090BCA43" w14:textId="77777777" w:rsidR="00BB5925" w:rsidRPr="00FB1669" w:rsidRDefault="00BB5925" w:rsidP="00BB5925">
      <w:pPr>
        <w:jc w:val="center"/>
        <w:rPr>
          <w:rFonts w:ascii="Times New Roman" w:hAnsi="Times New Roman"/>
          <w:lang w:val="fr-FR"/>
        </w:rPr>
      </w:pPr>
    </w:p>
    <w:p w14:paraId="245B1ADF" w14:textId="77777777" w:rsidR="00BB5925" w:rsidRPr="00FB1669" w:rsidRDefault="00BB5925" w:rsidP="00BB5925">
      <w:pPr>
        <w:jc w:val="center"/>
        <w:rPr>
          <w:rFonts w:ascii="Times New Roman" w:hAnsi="Times New Roman"/>
          <w:lang w:val="fr-FR"/>
        </w:rPr>
      </w:pPr>
    </w:p>
    <w:p w14:paraId="5622AF22" w14:textId="2C5F67C5" w:rsidR="00BB5925" w:rsidRPr="00FB1669" w:rsidRDefault="004E3082" w:rsidP="00BB5925">
      <w:pPr>
        <w:jc w:val="center"/>
        <w:rPr>
          <w:rFonts w:ascii="Times New Roman" w:hAnsi="Times New Roman"/>
          <w:lang w:val="fr-FR"/>
        </w:rPr>
      </w:pPr>
      <w:r w:rsidRPr="00FB1669">
        <w:rPr>
          <w:rFonts w:ascii="Times New Roman" w:hAnsi="Times New Roman"/>
          <w:noProof/>
          <w:lang w:val="fr-FR" w:eastAsia="fr-FR" w:bidi="ar-SA"/>
        </w:rPr>
        <w:lastRenderedPageBreak/>
        <w:drawing>
          <wp:anchor distT="0" distB="0" distL="114300" distR="114300" simplePos="0" relativeHeight="251647488" behindDoc="0" locked="0" layoutInCell="1" allowOverlap="1" wp14:anchorId="5749CE81" wp14:editId="721A799B">
            <wp:simplePos x="0" y="0"/>
            <wp:positionH relativeFrom="column">
              <wp:posOffset>-298450</wp:posOffset>
            </wp:positionH>
            <wp:positionV relativeFrom="paragraph">
              <wp:posOffset>350520</wp:posOffset>
            </wp:positionV>
            <wp:extent cx="6861639" cy="8849802"/>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61639" cy="8849802"/>
                    </a:xfrm>
                    <a:prstGeom prst="rect">
                      <a:avLst/>
                    </a:prstGeom>
                    <a:noFill/>
                  </pic:spPr>
                </pic:pic>
              </a:graphicData>
            </a:graphic>
            <wp14:sizeRelH relativeFrom="margin">
              <wp14:pctWidth>0</wp14:pctWidth>
            </wp14:sizeRelH>
            <wp14:sizeRelV relativeFrom="margin">
              <wp14:pctHeight>0</wp14:pctHeight>
            </wp14:sizeRelV>
          </wp:anchor>
        </w:drawing>
      </w:r>
    </w:p>
    <w:p w14:paraId="0BA58831" w14:textId="7056A324" w:rsidR="00BB5925" w:rsidRPr="00FB1669" w:rsidRDefault="00BB5925" w:rsidP="00BB5925">
      <w:pPr>
        <w:jc w:val="center"/>
        <w:rPr>
          <w:rFonts w:ascii="Times New Roman" w:hAnsi="Times New Roman"/>
          <w:lang w:val="fr-FR"/>
        </w:rPr>
      </w:pPr>
    </w:p>
    <w:p w14:paraId="6866754C" w14:textId="36F7F269" w:rsidR="00BB5925" w:rsidRDefault="00BB5925" w:rsidP="00BB5925">
      <w:pPr>
        <w:jc w:val="center"/>
        <w:rPr>
          <w:rFonts w:ascii="Times New Roman" w:hAnsi="Times New Roman"/>
          <w:lang w:val="fr-FR"/>
        </w:rPr>
      </w:pPr>
    </w:p>
    <w:p w14:paraId="398EDEFD" w14:textId="5763B2C4" w:rsidR="002759A9" w:rsidRDefault="002759A9" w:rsidP="00BB5925">
      <w:pPr>
        <w:jc w:val="center"/>
        <w:rPr>
          <w:rFonts w:ascii="Times New Roman" w:hAnsi="Times New Roman"/>
          <w:lang w:val="fr-FR"/>
        </w:rPr>
      </w:pPr>
    </w:p>
    <w:p w14:paraId="52346135" w14:textId="42575B89" w:rsidR="002759A9" w:rsidRPr="00FB1669" w:rsidRDefault="002759A9" w:rsidP="00BB5925">
      <w:pPr>
        <w:jc w:val="center"/>
        <w:rPr>
          <w:rFonts w:ascii="Times New Roman" w:hAnsi="Times New Roman"/>
          <w:lang w:val="fr-FR"/>
        </w:rPr>
      </w:pPr>
    </w:p>
    <w:p w14:paraId="3DAED8F9" w14:textId="421C8559" w:rsidR="00BB5925" w:rsidRPr="00FB1669" w:rsidRDefault="00BB5925" w:rsidP="00BB5925">
      <w:pPr>
        <w:jc w:val="center"/>
        <w:rPr>
          <w:rFonts w:ascii="Times New Roman" w:hAnsi="Times New Roman"/>
          <w:lang w:val="fr-FR"/>
        </w:rPr>
      </w:pPr>
    </w:p>
    <w:p w14:paraId="77C6A5AA" w14:textId="77777777" w:rsidR="00BB5925" w:rsidRPr="00FB1669" w:rsidRDefault="00BB5925" w:rsidP="00BB5925">
      <w:pPr>
        <w:jc w:val="center"/>
        <w:rPr>
          <w:rFonts w:ascii="Times New Roman" w:hAnsi="Times New Roman"/>
          <w:lang w:val="fr-FR"/>
        </w:rPr>
      </w:pPr>
    </w:p>
    <w:p w14:paraId="1ACE6977" w14:textId="77777777" w:rsidR="00BB5925" w:rsidRPr="00FB1669" w:rsidRDefault="00BB5925" w:rsidP="00BB5925">
      <w:pPr>
        <w:jc w:val="center"/>
        <w:rPr>
          <w:rFonts w:ascii="Times New Roman" w:hAnsi="Times New Roman"/>
          <w:lang w:val="fr-FR"/>
        </w:rPr>
      </w:pPr>
    </w:p>
    <w:p w14:paraId="7BB0B3B2" w14:textId="77777777" w:rsidR="00BB5925" w:rsidRPr="00FB1669" w:rsidRDefault="00BB5925" w:rsidP="00BB5925">
      <w:pPr>
        <w:jc w:val="center"/>
        <w:rPr>
          <w:rFonts w:ascii="Times New Roman" w:hAnsi="Times New Roman"/>
          <w:lang w:val="fr-FR"/>
        </w:rPr>
      </w:pPr>
    </w:p>
    <w:p w14:paraId="44EAC014" w14:textId="77777777" w:rsidR="00BB5925" w:rsidRPr="00FB1669" w:rsidRDefault="00BB5925" w:rsidP="00BB5925">
      <w:pPr>
        <w:jc w:val="center"/>
        <w:rPr>
          <w:rFonts w:ascii="Times New Roman" w:hAnsi="Times New Roman"/>
          <w:lang w:val="fr-FR"/>
        </w:rPr>
      </w:pPr>
    </w:p>
    <w:p w14:paraId="7CD7A863" w14:textId="77777777" w:rsidR="00BB5925" w:rsidRPr="00FB1669" w:rsidRDefault="00BB5925" w:rsidP="00BB5925">
      <w:pPr>
        <w:jc w:val="center"/>
        <w:rPr>
          <w:rFonts w:ascii="Times New Roman" w:hAnsi="Times New Roman"/>
          <w:lang w:val="fr-FR"/>
        </w:rPr>
      </w:pPr>
    </w:p>
    <w:p w14:paraId="7863D818" w14:textId="77777777" w:rsidR="00BB5925" w:rsidRPr="00FB1669" w:rsidRDefault="00BB5925" w:rsidP="00BB5925">
      <w:pPr>
        <w:jc w:val="center"/>
        <w:rPr>
          <w:rFonts w:ascii="Times New Roman" w:hAnsi="Times New Roman"/>
          <w:lang w:val="fr-FR"/>
        </w:rPr>
      </w:pPr>
    </w:p>
    <w:p w14:paraId="296613EB" w14:textId="77777777" w:rsidR="00BB5925" w:rsidRPr="00FB1669" w:rsidRDefault="00BB5925" w:rsidP="00BB5925">
      <w:pPr>
        <w:jc w:val="center"/>
        <w:rPr>
          <w:rFonts w:ascii="Times New Roman" w:hAnsi="Times New Roman"/>
          <w:lang w:val="fr-FR"/>
        </w:rPr>
      </w:pPr>
    </w:p>
    <w:p w14:paraId="4C16FA4F" w14:textId="77777777" w:rsidR="00BB5925" w:rsidRPr="00FB1669" w:rsidRDefault="00BB5925" w:rsidP="00BB5925">
      <w:pPr>
        <w:jc w:val="center"/>
        <w:rPr>
          <w:rFonts w:ascii="Times New Roman" w:hAnsi="Times New Roman"/>
          <w:lang w:val="fr-FR"/>
        </w:rPr>
      </w:pPr>
    </w:p>
    <w:p w14:paraId="288D7DAB" w14:textId="77777777" w:rsidR="00BB5925" w:rsidRPr="00FB1669" w:rsidRDefault="00BB5925" w:rsidP="00BB5925">
      <w:pPr>
        <w:jc w:val="center"/>
        <w:rPr>
          <w:rFonts w:ascii="Times New Roman" w:hAnsi="Times New Roman"/>
          <w:lang w:val="fr-FR"/>
        </w:rPr>
      </w:pPr>
    </w:p>
    <w:p w14:paraId="571AE236" w14:textId="77777777" w:rsidR="00BB5925" w:rsidRPr="00FB1669" w:rsidRDefault="00BB5925" w:rsidP="00BB5925">
      <w:pPr>
        <w:jc w:val="center"/>
        <w:rPr>
          <w:rFonts w:ascii="Times New Roman" w:hAnsi="Times New Roman"/>
          <w:lang w:val="fr-FR"/>
        </w:rPr>
      </w:pPr>
    </w:p>
    <w:p w14:paraId="3D650A55" w14:textId="77777777" w:rsidR="00BB5925" w:rsidRPr="00FB1669" w:rsidRDefault="00BB5925" w:rsidP="00BB5925">
      <w:pPr>
        <w:jc w:val="center"/>
        <w:rPr>
          <w:rFonts w:ascii="Times New Roman" w:hAnsi="Times New Roman"/>
          <w:lang w:val="fr-FR"/>
        </w:rPr>
      </w:pPr>
    </w:p>
    <w:p w14:paraId="684A3B1D" w14:textId="77777777" w:rsidR="00BB5925" w:rsidRPr="00FB1669" w:rsidRDefault="00BB5925" w:rsidP="00BB5925">
      <w:pPr>
        <w:jc w:val="center"/>
        <w:rPr>
          <w:rFonts w:ascii="Times New Roman" w:hAnsi="Times New Roman"/>
          <w:lang w:val="fr-FR"/>
        </w:rPr>
      </w:pPr>
    </w:p>
    <w:p w14:paraId="02CAB862" w14:textId="77777777" w:rsidR="00BB5925" w:rsidRPr="00FB1669" w:rsidRDefault="00BB5925" w:rsidP="00BB5925">
      <w:pPr>
        <w:jc w:val="center"/>
        <w:rPr>
          <w:rFonts w:ascii="Times New Roman" w:hAnsi="Times New Roman"/>
          <w:lang w:val="fr-FR"/>
        </w:rPr>
      </w:pPr>
    </w:p>
    <w:p w14:paraId="361029D8" w14:textId="77777777" w:rsidR="00BB5925" w:rsidRPr="00FB1669" w:rsidRDefault="00BB5925" w:rsidP="00BB5925">
      <w:pPr>
        <w:jc w:val="center"/>
        <w:rPr>
          <w:rFonts w:ascii="Times New Roman" w:hAnsi="Times New Roman"/>
          <w:lang w:val="fr-FR"/>
        </w:rPr>
      </w:pPr>
    </w:p>
    <w:p w14:paraId="25221DB0" w14:textId="77777777" w:rsidR="00BB5925" w:rsidRPr="00FB1669" w:rsidRDefault="00BB5925" w:rsidP="00BB5925">
      <w:pPr>
        <w:jc w:val="center"/>
        <w:rPr>
          <w:rFonts w:ascii="Times New Roman" w:hAnsi="Times New Roman"/>
          <w:lang w:val="fr-FR"/>
        </w:rPr>
      </w:pPr>
    </w:p>
    <w:p w14:paraId="28D9A7BB" w14:textId="77777777" w:rsidR="00BB5925" w:rsidRPr="00FB1669" w:rsidRDefault="00BB5925" w:rsidP="00BB5925">
      <w:pPr>
        <w:jc w:val="center"/>
        <w:rPr>
          <w:rFonts w:ascii="Times New Roman" w:hAnsi="Times New Roman"/>
          <w:lang w:val="fr-FR"/>
        </w:rPr>
      </w:pPr>
    </w:p>
    <w:p w14:paraId="41046CA7" w14:textId="77777777" w:rsidR="00BB5925" w:rsidRPr="00FB1669" w:rsidRDefault="00BB5925" w:rsidP="00BB5925">
      <w:pPr>
        <w:jc w:val="center"/>
        <w:rPr>
          <w:rFonts w:ascii="Times New Roman" w:hAnsi="Times New Roman"/>
          <w:lang w:val="fr-FR"/>
        </w:rPr>
      </w:pPr>
    </w:p>
    <w:p w14:paraId="61C91397" w14:textId="77777777" w:rsidR="00BB5925" w:rsidRPr="00FB1669" w:rsidRDefault="00BB5925" w:rsidP="00BB5925">
      <w:pPr>
        <w:jc w:val="center"/>
        <w:rPr>
          <w:rFonts w:ascii="Times New Roman" w:hAnsi="Times New Roman"/>
          <w:lang w:val="fr-FR"/>
        </w:rPr>
      </w:pPr>
    </w:p>
    <w:p w14:paraId="7A016849" w14:textId="77777777" w:rsidR="00BB5925" w:rsidRPr="00FB1669" w:rsidRDefault="00BB5925" w:rsidP="00BB5925">
      <w:pPr>
        <w:jc w:val="center"/>
        <w:rPr>
          <w:rFonts w:ascii="Times New Roman" w:hAnsi="Times New Roman"/>
          <w:lang w:val="fr-FR"/>
        </w:rPr>
      </w:pPr>
    </w:p>
    <w:p w14:paraId="230AAFF5" w14:textId="77777777" w:rsidR="00BB5925" w:rsidRPr="00FB1669" w:rsidRDefault="00BB5925" w:rsidP="00BB5925">
      <w:pPr>
        <w:jc w:val="center"/>
        <w:rPr>
          <w:rFonts w:ascii="Times New Roman" w:hAnsi="Times New Roman"/>
          <w:lang w:val="fr-FR"/>
        </w:rPr>
      </w:pPr>
    </w:p>
    <w:p w14:paraId="6C0D1228" w14:textId="77777777" w:rsidR="00BB5925" w:rsidRPr="00FB1669" w:rsidRDefault="00BB5925" w:rsidP="00BB5925">
      <w:pPr>
        <w:jc w:val="center"/>
        <w:rPr>
          <w:rFonts w:ascii="Times New Roman" w:hAnsi="Times New Roman"/>
          <w:lang w:val="fr-FR"/>
        </w:rPr>
      </w:pPr>
    </w:p>
    <w:p w14:paraId="4C7E85A9" w14:textId="77777777" w:rsidR="00BB5925" w:rsidRPr="00FB1669" w:rsidRDefault="00BB5925" w:rsidP="00BB5925">
      <w:pPr>
        <w:jc w:val="center"/>
        <w:rPr>
          <w:rFonts w:ascii="Times New Roman" w:hAnsi="Times New Roman"/>
          <w:lang w:val="fr-FR"/>
        </w:rPr>
      </w:pPr>
    </w:p>
    <w:p w14:paraId="2CDA8B6C" w14:textId="77777777" w:rsidR="00BB5925" w:rsidRPr="00FB1669" w:rsidRDefault="00BB5925" w:rsidP="00BB5925">
      <w:pPr>
        <w:jc w:val="center"/>
        <w:rPr>
          <w:rFonts w:ascii="Times New Roman" w:hAnsi="Times New Roman"/>
          <w:lang w:val="fr-FR"/>
        </w:rPr>
      </w:pPr>
    </w:p>
    <w:p w14:paraId="57237EB5" w14:textId="77777777" w:rsidR="00BB5925" w:rsidRPr="00FB1669" w:rsidRDefault="00BB5925" w:rsidP="00BB5925">
      <w:pPr>
        <w:jc w:val="center"/>
        <w:rPr>
          <w:rFonts w:ascii="Times New Roman" w:hAnsi="Times New Roman"/>
          <w:lang w:val="fr-FR"/>
        </w:rPr>
      </w:pPr>
    </w:p>
    <w:p w14:paraId="07C0C2BE" w14:textId="77777777" w:rsidR="00BB5925" w:rsidRPr="00FB1669" w:rsidRDefault="00BB5925" w:rsidP="00BB5925">
      <w:pPr>
        <w:jc w:val="center"/>
        <w:rPr>
          <w:rFonts w:ascii="Times New Roman" w:hAnsi="Times New Roman"/>
          <w:lang w:val="fr-FR"/>
        </w:rPr>
      </w:pPr>
    </w:p>
    <w:p w14:paraId="08FBB676" w14:textId="77777777" w:rsidR="00BB5925" w:rsidRPr="00FB1669" w:rsidRDefault="00BB5925" w:rsidP="00BB5925">
      <w:pPr>
        <w:jc w:val="center"/>
        <w:rPr>
          <w:rFonts w:ascii="Times New Roman" w:hAnsi="Times New Roman"/>
          <w:lang w:val="fr-FR"/>
        </w:rPr>
      </w:pPr>
    </w:p>
    <w:p w14:paraId="3B9392A0" w14:textId="573576AA" w:rsidR="00BB5925" w:rsidRPr="00FB1669" w:rsidRDefault="004E3082" w:rsidP="00BB5925">
      <w:pP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48512" behindDoc="0" locked="0" layoutInCell="1" allowOverlap="1" wp14:anchorId="772DA29C" wp14:editId="7CB81FFF">
            <wp:simplePos x="0" y="0"/>
            <wp:positionH relativeFrom="column">
              <wp:posOffset>-431377</wp:posOffset>
            </wp:positionH>
            <wp:positionV relativeFrom="paragraph">
              <wp:posOffset>163407</wp:posOffset>
            </wp:positionV>
            <wp:extent cx="6876350" cy="899985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76350" cy="8999855"/>
                    </a:xfrm>
                    <a:prstGeom prst="rect">
                      <a:avLst/>
                    </a:prstGeom>
                    <a:noFill/>
                  </pic:spPr>
                </pic:pic>
              </a:graphicData>
            </a:graphic>
            <wp14:sizeRelH relativeFrom="margin">
              <wp14:pctWidth>0</wp14:pctWidth>
            </wp14:sizeRelH>
            <wp14:sizeRelV relativeFrom="margin">
              <wp14:pctHeight>0</wp14:pctHeight>
            </wp14:sizeRelV>
          </wp:anchor>
        </w:drawing>
      </w:r>
    </w:p>
    <w:p w14:paraId="1D46B4DA" w14:textId="60B937AE" w:rsidR="002759A9" w:rsidRDefault="002759A9" w:rsidP="00BB5925">
      <w:pPr>
        <w:rPr>
          <w:rFonts w:ascii="Times New Roman" w:hAnsi="Times New Roman"/>
          <w:noProof/>
          <w:lang w:val="fr-FR" w:eastAsia="fr-FR" w:bidi="ar-SA"/>
        </w:rPr>
      </w:pPr>
    </w:p>
    <w:p w14:paraId="32283038" w14:textId="6CDE7449" w:rsidR="002759A9" w:rsidRDefault="002759A9" w:rsidP="00BB5925">
      <w:pPr>
        <w:rPr>
          <w:rFonts w:ascii="Times New Roman" w:hAnsi="Times New Roman"/>
          <w:noProof/>
          <w:lang w:val="fr-FR" w:eastAsia="fr-FR" w:bidi="ar-SA"/>
        </w:rPr>
      </w:pPr>
    </w:p>
    <w:p w14:paraId="72681C00" w14:textId="77777777" w:rsidR="002759A9" w:rsidRDefault="002759A9" w:rsidP="00BB5925">
      <w:pPr>
        <w:rPr>
          <w:rFonts w:ascii="Times New Roman" w:hAnsi="Times New Roman"/>
          <w:noProof/>
          <w:lang w:val="fr-FR" w:eastAsia="fr-FR" w:bidi="ar-SA"/>
        </w:rPr>
      </w:pPr>
    </w:p>
    <w:p w14:paraId="6CF069FC" w14:textId="77777777" w:rsidR="002759A9" w:rsidRDefault="002759A9" w:rsidP="00BB5925">
      <w:pPr>
        <w:rPr>
          <w:rFonts w:ascii="Times New Roman" w:hAnsi="Times New Roman"/>
          <w:noProof/>
          <w:lang w:val="fr-FR" w:eastAsia="fr-FR" w:bidi="ar-SA"/>
        </w:rPr>
      </w:pPr>
    </w:p>
    <w:p w14:paraId="276CE216" w14:textId="7B17B2DB" w:rsidR="00BB5925" w:rsidRPr="00FB1669" w:rsidRDefault="00BB5925" w:rsidP="00BB5925">
      <w:pPr>
        <w:rPr>
          <w:rFonts w:ascii="Times New Roman" w:hAnsi="Times New Roman"/>
          <w:lang w:val="fr-FR"/>
        </w:rPr>
      </w:pPr>
    </w:p>
    <w:p w14:paraId="172A374B" w14:textId="77777777" w:rsidR="00BB5925" w:rsidRPr="00FB1669" w:rsidRDefault="00BB5925" w:rsidP="00BB5925">
      <w:pPr>
        <w:rPr>
          <w:rFonts w:ascii="Times New Roman" w:hAnsi="Times New Roman"/>
          <w:lang w:val="fr-FR"/>
        </w:rPr>
      </w:pPr>
    </w:p>
    <w:p w14:paraId="4997EECB" w14:textId="77777777" w:rsidR="00BB5925" w:rsidRPr="00FB1669" w:rsidRDefault="00BB5925" w:rsidP="00BB5925">
      <w:pPr>
        <w:rPr>
          <w:rFonts w:ascii="Times New Roman" w:hAnsi="Times New Roman"/>
          <w:lang w:val="fr-FR"/>
        </w:rPr>
      </w:pPr>
    </w:p>
    <w:p w14:paraId="64B0C493" w14:textId="77777777" w:rsidR="00BB5925" w:rsidRPr="00FB1669" w:rsidRDefault="00BB5925" w:rsidP="00BB5925">
      <w:pPr>
        <w:rPr>
          <w:rFonts w:ascii="Times New Roman" w:hAnsi="Times New Roman"/>
          <w:lang w:val="fr-FR"/>
        </w:rPr>
      </w:pPr>
    </w:p>
    <w:p w14:paraId="6C722BA4" w14:textId="77777777" w:rsidR="00BB5925" w:rsidRPr="00FB1669" w:rsidRDefault="00BB5925" w:rsidP="00BB5925">
      <w:pPr>
        <w:rPr>
          <w:rFonts w:ascii="Times New Roman" w:hAnsi="Times New Roman"/>
          <w:lang w:val="fr-FR"/>
        </w:rPr>
      </w:pPr>
    </w:p>
    <w:p w14:paraId="73013686" w14:textId="77777777" w:rsidR="00BB5925" w:rsidRPr="00FB1669" w:rsidRDefault="00BB5925" w:rsidP="00BB5925">
      <w:pPr>
        <w:rPr>
          <w:rFonts w:ascii="Times New Roman" w:hAnsi="Times New Roman"/>
          <w:lang w:val="fr-FR"/>
        </w:rPr>
      </w:pPr>
    </w:p>
    <w:p w14:paraId="1095ADF1" w14:textId="77777777" w:rsidR="00BB5925" w:rsidRPr="00FB1669" w:rsidRDefault="00BB5925" w:rsidP="00BB5925">
      <w:pPr>
        <w:rPr>
          <w:rFonts w:ascii="Times New Roman" w:hAnsi="Times New Roman"/>
          <w:lang w:val="fr-FR"/>
        </w:rPr>
      </w:pPr>
    </w:p>
    <w:p w14:paraId="593EA262" w14:textId="77777777" w:rsidR="00BB5925" w:rsidRPr="00FB1669" w:rsidRDefault="00BB5925" w:rsidP="00BB5925">
      <w:pPr>
        <w:rPr>
          <w:rFonts w:ascii="Times New Roman" w:hAnsi="Times New Roman"/>
          <w:lang w:val="fr-FR"/>
        </w:rPr>
      </w:pPr>
    </w:p>
    <w:p w14:paraId="52E86D68" w14:textId="77777777" w:rsidR="00BB5925" w:rsidRPr="00FB1669" w:rsidRDefault="00BB5925" w:rsidP="00BB5925">
      <w:pPr>
        <w:rPr>
          <w:rFonts w:ascii="Times New Roman" w:hAnsi="Times New Roman"/>
          <w:lang w:val="fr-FR"/>
        </w:rPr>
      </w:pPr>
    </w:p>
    <w:p w14:paraId="39BA0686" w14:textId="77777777" w:rsidR="00BB5925" w:rsidRPr="00FB1669" w:rsidRDefault="00BB5925" w:rsidP="00BB5925">
      <w:pPr>
        <w:rPr>
          <w:rFonts w:ascii="Times New Roman" w:hAnsi="Times New Roman"/>
          <w:lang w:val="fr-FR"/>
        </w:rPr>
      </w:pPr>
    </w:p>
    <w:p w14:paraId="3099110E" w14:textId="77777777" w:rsidR="00BB5925" w:rsidRPr="00FB1669" w:rsidRDefault="00BB5925" w:rsidP="00BB5925">
      <w:pPr>
        <w:rPr>
          <w:rFonts w:ascii="Times New Roman" w:hAnsi="Times New Roman"/>
          <w:lang w:val="fr-FR"/>
        </w:rPr>
      </w:pPr>
    </w:p>
    <w:p w14:paraId="7B301FC6" w14:textId="77777777" w:rsidR="00BB5925" w:rsidRPr="00FB1669" w:rsidRDefault="00BB5925" w:rsidP="00BB5925">
      <w:pPr>
        <w:rPr>
          <w:rFonts w:ascii="Times New Roman" w:hAnsi="Times New Roman"/>
          <w:lang w:val="fr-FR"/>
        </w:rPr>
      </w:pPr>
    </w:p>
    <w:p w14:paraId="003FD908" w14:textId="77777777" w:rsidR="00BB5925" w:rsidRPr="00FB1669" w:rsidRDefault="00BB5925" w:rsidP="00BB5925">
      <w:pPr>
        <w:rPr>
          <w:rFonts w:ascii="Times New Roman" w:hAnsi="Times New Roman"/>
          <w:lang w:val="fr-FR"/>
        </w:rPr>
      </w:pPr>
    </w:p>
    <w:p w14:paraId="2C75C32D" w14:textId="77777777" w:rsidR="00BB5925" w:rsidRPr="00FB1669" w:rsidRDefault="00BB5925" w:rsidP="00BB5925">
      <w:pPr>
        <w:rPr>
          <w:rFonts w:ascii="Times New Roman" w:hAnsi="Times New Roman"/>
          <w:lang w:val="fr-FR"/>
        </w:rPr>
      </w:pPr>
    </w:p>
    <w:p w14:paraId="3CCD62D3" w14:textId="77777777" w:rsidR="00BB5925" w:rsidRPr="00FB1669" w:rsidRDefault="00BB5925" w:rsidP="00BB5925">
      <w:pPr>
        <w:rPr>
          <w:rFonts w:ascii="Times New Roman" w:hAnsi="Times New Roman"/>
          <w:lang w:val="fr-FR"/>
        </w:rPr>
      </w:pPr>
    </w:p>
    <w:p w14:paraId="2E5519D6" w14:textId="77777777" w:rsidR="00BB5925" w:rsidRPr="00FB1669" w:rsidRDefault="00BB5925" w:rsidP="00BB5925">
      <w:pPr>
        <w:rPr>
          <w:rFonts w:ascii="Times New Roman" w:hAnsi="Times New Roman"/>
          <w:lang w:val="fr-FR"/>
        </w:rPr>
      </w:pPr>
    </w:p>
    <w:p w14:paraId="11CCF0C6" w14:textId="77777777" w:rsidR="00BB5925" w:rsidRPr="00FB1669" w:rsidRDefault="00BB5925" w:rsidP="00BB5925">
      <w:pPr>
        <w:rPr>
          <w:rFonts w:ascii="Times New Roman" w:hAnsi="Times New Roman"/>
          <w:lang w:val="fr-FR"/>
        </w:rPr>
      </w:pPr>
    </w:p>
    <w:p w14:paraId="7E3DA116" w14:textId="77777777" w:rsidR="00BB5925" w:rsidRPr="00FB1669" w:rsidRDefault="00BB5925" w:rsidP="00BB5925">
      <w:pPr>
        <w:rPr>
          <w:rFonts w:ascii="Times New Roman" w:hAnsi="Times New Roman"/>
          <w:lang w:val="fr-FR"/>
        </w:rPr>
      </w:pPr>
    </w:p>
    <w:p w14:paraId="1D59BBEF" w14:textId="77777777" w:rsidR="00BB5925" w:rsidRPr="00FB1669" w:rsidRDefault="00BB5925" w:rsidP="00BB5925">
      <w:pPr>
        <w:rPr>
          <w:rFonts w:ascii="Times New Roman" w:hAnsi="Times New Roman"/>
          <w:lang w:val="fr-FR"/>
        </w:rPr>
      </w:pPr>
    </w:p>
    <w:p w14:paraId="168B8BE1" w14:textId="77777777" w:rsidR="00BB5925" w:rsidRPr="00FB1669" w:rsidRDefault="00BB5925" w:rsidP="00BB5925">
      <w:pPr>
        <w:rPr>
          <w:rFonts w:ascii="Times New Roman" w:hAnsi="Times New Roman"/>
          <w:lang w:val="fr-FR"/>
        </w:rPr>
      </w:pPr>
    </w:p>
    <w:p w14:paraId="0281F83B" w14:textId="77777777" w:rsidR="00BB5925" w:rsidRPr="00FB1669" w:rsidRDefault="00BB5925" w:rsidP="00BB5925">
      <w:pPr>
        <w:rPr>
          <w:rFonts w:ascii="Times New Roman" w:hAnsi="Times New Roman"/>
          <w:lang w:val="fr-FR"/>
        </w:rPr>
      </w:pPr>
    </w:p>
    <w:p w14:paraId="4F1C9978" w14:textId="77777777" w:rsidR="00BB5925" w:rsidRPr="00FB1669" w:rsidRDefault="00BB5925" w:rsidP="00BB5925">
      <w:pPr>
        <w:rPr>
          <w:rFonts w:ascii="Times New Roman" w:hAnsi="Times New Roman"/>
          <w:lang w:val="fr-FR"/>
        </w:rPr>
      </w:pPr>
    </w:p>
    <w:p w14:paraId="1738669E" w14:textId="77777777" w:rsidR="00BB5925" w:rsidRPr="00FB1669" w:rsidRDefault="00BB5925" w:rsidP="00BB5925">
      <w:pPr>
        <w:rPr>
          <w:rFonts w:ascii="Times New Roman" w:hAnsi="Times New Roman"/>
          <w:lang w:val="fr-FR"/>
        </w:rPr>
      </w:pPr>
    </w:p>
    <w:p w14:paraId="69C57398" w14:textId="77777777" w:rsidR="00BB5925" w:rsidRPr="00FB1669" w:rsidRDefault="00BB5925" w:rsidP="00BB5925">
      <w:pPr>
        <w:rPr>
          <w:rFonts w:ascii="Times New Roman" w:hAnsi="Times New Roman"/>
          <w:lang w:val="fr-FR"/>
        </w:rPr>
      </w:pPr>
    </w:p>
    <w:p w14:paraId="56F070E6" w14:textId="77777777" w:rsidR="00BB5925" w:rsidRPr="00FB1669" w:rsidRDefault="00BB5925" w:rsidP="00BB5925">
      <w:pPr>
        <w:rPr>
          <w:rFonts w:ascii="Times New Roman" w:hAnsi="Times New Roman"/>
          <w:lang w:val="fr-FR"/>
        </w:rPr>
      </w:pPr>
    </w:p>
    <w:p w14:paraId="612809DC" w14:textId="5A166993" w:rsidR="00BB5925" w:rsidRPr="00FB1669" w:rsidRDefault="004E3082" w:rsidP="00BB5925">
      <w:pPr>
        <w:rPr>
          <w:rFonts w:ascii="Times New Roman" w:hAnsi="Times New Roman"/>
          <w:lang w:val="fr-FR"/>
        </w:rPr>
      </w:pPr>
      <w:r w:rsidRPr="00FB1669">
        <w:rPr>
          <w:rFonts w:ascii="Times New Roman" w:hAnsi="Times New Roman"/>
          <w:noProof/>
          <w:lang w:val="fr-FR" w:eastAsia="fr-FR" w:bidi="ar-SA"/>
        </w:rPr>
        <w:lastRenderedPageBreak/>
        <w:drawing>
          <wp:anchor distT="0" distB="0" distL="114300" distR="114300" simplePos="0" relativeHeight="251649536" behindDoc="0" locked="0" layoutInCell="1" allowOverlap="1" wp14:anchorId="7B5EDFCC" wp14:editId="3EB08108">
            <wp:simplePos x="0" y="0"/>
            <wp:positionH relativeFrom="column">
              <wp:posOffset>-77470</wp:posOffset>
            </wp:positionH>
            <wp:positionV relativeFrom="paragraph">
              <wp:posOffset>231775</wp:posOffset>
            </wp:positionV>
            <wp:extent cx="6527800" cy="89681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527800" cy="8968105"/>
                    </a:xfrm>
                    <a:prstGeom prst="rect">
                      <a:avLst/>
                    </a:prstGeom>
                    <a:noFill/>
                  </pic:spPr>
                </pic:pic>
              </a:graphicData>
            </a:graphic>
            <wp14:sizeRelH relativeFrom="margin">
              <wp14:pctWidth>0</wp14:pctWidth>
            </wp14:sizeRelH>
            <wp14:sizeRelV relativeFrom="margin">
              <wp14:pctHeight>0</wp14:pctHeight>
            </wp14:sizeRelV>
          </wp:anchor>
        </w:drawing>
      </w:r>
    </w:p>
    <w:p w14:paraId="580F22C0" w14:textId="51B8EBB8" w:rsidR="00BB5925" w:rsidRPr="00FB1669" w:rsidRDefault="00BB5925" w:rsidP="00BB5925">
      <w:pPr>
        <w:rPr>
          <w:rFonts w:ascii="Times New Roman" w:hAnsi="Times New Roman"/>
          <w:lang w:val="fr-FR"/>
        </w:rPr>
      </w:pPr>
    </w:p>
    <w:p w14:paraId="57B4F3D2" w14:textId="5663B776" w:rsidR="00BB5925" w:rsidRPr="00FB1669" w:rsidRDefault="00BB5925" w:rsidP="00BB5925">
      <w:pPr>
        <w:rPr>
          <w:rFonts w:ascii="Times New Roman" w:hAnsi="Times New Roman"/>
          <w:lang w:val="fr-FR"/>
        </w:rPr>
      </w:pPr>
    </w:p>
    <w:p w14:paraId="53FA917C" w14:textId="5BB64256" w:rsidR="00BB5925" w:rsidRPr="00FB1669" w:rsidRDefault="00BB5925" w:rsidP="00BB5925">
      <w:pPr>
        <w:rPr>
          <w:rFonts w:ascii="Times New Roman" w:hAnsi="Times New Roman"/>
          <w:lang w:val="fr-FR"/>
        </w:rPr>
      </w:pPr>
    </w:p>
    <w:p w14:paraId="4EAC25DA" w14:textId="060DCA4C" w:rsidR="00BB5925" w:rsidRPr="00FB1669" w:rsidRDefault="00BB5925" w:rsidP="00BB5925">
      <w:pPr>
        <w:rPr>
          <w:rFonts w:ascii="Times New Roman" w:hAnsi="Times New Roman"/>
          <w:lang w:val="fr-FR"/>
        </w:rPr>
      </w:pPr>
    </w:p>
    <w:p w14:paraId="3D34F3F0" w14:textId="77777777" w:rsidR="00BB5925" w:rsidRPr="00FB1669" w:rsidRDefault="00BB5925" w:rsidP="00BB5925">
      <w:pPr>
        <w:rPr>
          <w:rFonts w:ascii="Times New Roman" w:hAnsi="Times New Roman"/>
          <w:lang w:val="fr-FR"/>
        </w:rPr>
      </w:pPr>
    </w:p>
    <w:p w14:paraId="337F0C90" w14:textId="77777777" w:rsidR="00BB5925" w:rsidRPr="00FB1669" w:rsidRDefault="00BB5925" w:rsidP="00BB5925">
      <w:pPr>
        <w:rPr>
          <w:rFonts w:ascii="Times New Roman" w:hAnsi="Times New Roman"/>
          <w:lang w:val="fr-FR"/>
        </w:rPr>
      </w:pPr>
    </w:p>
    <w:p w14:paraId="2C11CA01" w14:textId="77777777" w:rsidR="00BB5925" w:rsidRPr="00FB1669" w:rsidRDefault="00BB5925" w:rsidP="00BB5925">
      <w:pPr>
        <w:rPr>
          <w:rFonts w:ascii="Times New Roman" w:hAnsi="Times New Roman"/>
          <w:lang w:val="fr-FR"/>
        </w:rPr>
      </w:pPr>
    </w:p>
    <w:p w14:paraId="417F4C19" w14:textId="77777777" w:rsidR="00BB5925" w:rsidRPr="00FB1669" w:rsidRDefault="00BB5925" w:rsidP="00BB5925">
      <w:pPr>
        <w:rPr>
          <w:rFonts w:ascii="Times New Roman" w:hAnsi="Times New Roman"/>
          <w:lang w:val="fr-FR"/>
        </w:rPr>
      </w:pPr>
    </w:p>
    <w:p w14:paraId="4B973CB7" w14:textId="77777777" w:rsidR="00BB5925" w:rsidRPr="00FB1669" w:rsidRDefault="00BB5925" w:rsidP="00BB5925">
      <w:pPr>
        <w:rPr>
          <w:rFonts w:ascii="Times New Roman" w:hAnsi="Times New Roman"/>
          <w:lang w:val="fr-FR"/>
        </w:rPr>
      </w:pPr>
    </w:p>
    <w:p w14:paraId="040105F6" w14:textId="77777777" w:rsidR="00BB5925" w:rsidRPr="00FB1669" w:rsidRDefault="00BB5925" w:rsidP="00BB5925">
      <w:pPr>
        <w:rPr>
          <w:rFonts w:ascii="Times New Roman" w:hAnsi="Times New Roman"/>
          <w:lang w:val="fr-FR"/>
        </w:rPr>
      </w:pPr>
    </w:p>
    <w:p w14:paraId="364E5ACD" w14:textId="77777777" w:rsidR="00BB5925" w:rsidRPr="00FB1669" w:rsidRDefault="00BB5925" w:rsidP="00BB5925">
      <w:pPr>
        <w:rPr>
          <w:rFonts w:ascii="Times New Roman" w:hAnsi="Times New Roman"/>
          <w:lang w:val="fr-FR"/>
        </w:rPr>
      </w:pPr>
    </w:p>
    <w:p w14:paraId="76FE394B" w14:textId="77777777" w:rsidR="00BB5925" w:rsidRPr="00FB1669" w:rsidRDefault="00BB5925" w:rsidP="00BB5925">
      <w:pPr>
        <w:rPr>
          <w:rFonts w:ascii="Times New Roman" w:hAnsi="Times New Roman"/>
          <w:lang w:val="fr-FR"/>
        </w:rPr>
      </w:pPr>
    </w:p>
    <w:p w14:paraId="11E8F5C0" w14:textId="77777777" w:rsidR="00BB5925" w:rsidRPr="00FB1669" w:rsidRDefault="00BB5925" w:rsidP="00BB5925">
      <w:pPr>
        <w:rPr>
          <w:rFonts w:ascii="Times New Roman" w:hAnsi="Times New Roman"/>
          <w:lang w:val="fr-FR"/>
        </w:rPr>
      </w:pPr>
    </w:p>
    <w:p w14:paraId="312871D6" w14:textId="77777777" w:rsidR="00BB5925" w:rsidRPr="00FB1669" w:rsidRDefault="00BB5925" w:rsidP="00BB5925">
      <w:pPr>
        <w:rPr>
          <w:rFonts w:ascii="Times New Roman" w:hAnsi="Times New Roman"/>
          <w:lang w:val="fr-FR"/>
        </w:rPr>
      </w:pPr>
    </w:p>
    <w:p w14:paraId="77A3E339" w14:textId="77777777" w:rsidR="00BB5925" w:rsidRPr="00FB1669" w:rsidRDefault="00BB5925" w:rsidP="00BB5925">
      <w:pPr>
        <w:rPr>
          <w:rFonts w:ascii="Times New Roman" w:hAnsi="Times New Roman"/>
          <w:lang w:val="fr-FR"/>
        </w:rPr>
      </w:pPr>
    </w:p>
    <w:p w14:paraId="655102A8" w14:textId="77777777" w:rsidR="00BB5925" w:rsidRPr="00FB1669" w:rsidRDefault="00BB5925" w:rsidP="00BB5925">
      <w:pPr>
        <w:rPr>
          <w:rFonts w:ascii="Times New Roman" w:hAnsi="Times New Roman"/>
          <w:lang w:val="fr-FR"/>
        </w:rPr>
      </w:pPr>
    </w:p>
    <w:p w14:paraId="6FDFD818" w14:textId="77777777" w:rsidR="00BB5925" w:rsidRPr="00FB1669" w:rsidRDefault="00BB5925" w:rsidP="00BB5925">
      <w:pPr>
        <w:rPr>
          <w:rFonts w:ascii="Times New Roman" w:hAnsi="Times New Roman"/>
          <w:lang w:val="fr-FR"/>
        </w:rPr>
      </w:pPr>
    </w:p>
    <w:p w14:paraId="79721497" w14:textId="77777777" w:rsidR="00BB5925" w:rsidRPr="00FB1669" w:rsidRDefault="00BB5925" w:rsidP="00BB5925">
      <w:pPr>
        <w:rPr>
          <w:rFonts w:ascii="Times New Roman" w:hAnsi="Times New Roman"/>
          <w:lang w:val="fr-FR"/>
        </w:rPr>
      </w:pPr>
    </w:p>
    <w:p w14:paraId="288CD912" w14:textId="77777777" w:rsidR="00BB5925" w:rsidRPr="00FB1669" w:rsidRDefault="00BB5925" w:rsidP="00BB5925">
      <w:pPr>
        <w:rPr>
          <w:rFonts w:ascii="Times New Roman" w:hAnsi="Times New Roman"/>
          <w:lang w:val="fr-FR"/>
        </w:rPr>
      </w:pPr>
    </w:p>
    <w:p w14:paraId="3E7056E3" w14:textId="77777777" w:rsidR="00BB5925" w:rsidRPr="00FB1669" w:rsidRDefault="00BB5925" w:rsidP="00BB5925">
      <w:pPr>
        <w:rPr>
          <w:rFonts w:ascii="Times New Roman" w:hAnsi="Times New Roman"/>
          <w:lang w:val="fr-FR"/>
        </w:rPr>
      </w:pPr>
    </w:p>
    <w:p w14:paraId="76C22A03" w14:textId="77777777" w:rsidR="00BB5925" w:rsidRPr="00FB1669" w:rsidRDefault="00BB5925" w:rsidP="00BB5925">
      <w:pPr>
        <w:rPr>
          <w:rFonts w:ascii="Times New Roman" w:hAnsi="Times New Roman"/>
          <w:lang w:val="fr-FR"/>
        </w:rPr>
      </w:pPr>
    </w:p>
    <w:p w14:paraId="11D2B658" w14:textId="77777777" w:rsidR="00BB5925" w:rsidRPr="00FB1669" w:rsidRDefault="00BB5925" w:rsidP="00BB5925">
      <w:pPr>
        <w:rPr>
          <w:rFonts w:ascii="Times New Roman" w:hAnsi="Times New Roman"/>
          <w:lang w:val="fr-FR"/>
        </w:rPr>
      </w:pPr>
    </w:p>
    <w:p w14:paraId="5BAA0E2E" w14:textId="77777777" w:rsidR="00BB5925" w:rsidRPr="00FB1669" w:rsidRDefault="00BB5925" w:rsidP="00BB5925">
      <w:pPr>
        <w:rPr>
          <w:rFonts w:ascii="Times New Roman" w:hAnsi="Times New Roman"/>
          <w:lang w:val="fr-FR"/>
        </w:rPr>
      </w:pPr>
    </w:p>
    <w:p w14:paraId="25EEEE1A" w14:textId="77777777" w:rsidR="00BB5925" w:rsidRPr="00FB1669" w:rsidRDefault="00BB5925" w:rsidP="00BB5925">
      <w:pPr>
        <w:rPr>
          <w:rFonts w:ascii="Times New Roman" w:hAnsi="Times New Roman"/>
          <w:lang w:val="fr-FR"/>
        </w:rPr>
      </w:pPr>
    </w:p>
    <w:p w14:paraId="5A312ACB" w14:textId="77777777" w:rsidR="00BB5925" w:rsidRPr="00FB1669" w:rsidRDefault="00BB5925" w:rsidP="00BB5925">
      <w:pPr>
        <w:rPr>
          <w:rFonts w:ascii="Times New Roman" w:hAnsi="Times New Roman"/>
          <w:lang w:val="fr-FR"/>
        </w:rPr>
      </w:pPr>
    </w:p>
    <w:p w14:paraId="2B43954C" w14:textId="77777777" w:rsidR="00BB5925" w:rsidRPr="00FB1669" w:rsidRDefault="00BB5925" w:rsidP="00BB5925">
      <w:pPr>
        <w:rPr>
          <w:rFonts w:ascii="Times New Roman" w:hAnsi="Times New Roman"/>
          <w:lang w:val="fr-FR"/>
        </w:rPr>
      </w:pPr>
    </w:p>
    <w:p w14:paraId="5AC35F7F" w14:textId="77777777" w:rsidR="00BB5925" w:rsidRPr="00FB1669" w:rsidRDefault="00BB5925" w:rsidP="00BB5925">
      <w:pPr>
        <w:rPr>
          <w:rFonts w:ascii="Times New Roman" w:hAnsi="Times New Roman"/>
          <w:lang w:val="fr-FR"/>
        </w:rPr>
      </w:pPr>
    </w:p>
    <w:p w14:paraId="143371A4" w14:textId="77777777" w:rsidR="00BB5925" w:rsidRPr="00FB1669" w:rsidRDefault="00BB5925" w:rsidP="00BB5925">
      <w:pPr>
        <w:rPr>
          <w:rFonts w:ascii="Times New Roman" w:hAnsi="Times New Roman"/>
          <w:lang w:val="fr-FR"/>
        </w:rPr>
      </w:pPr>
    </w:p>
    <w:p w14:paraId="149B66A4" w14:textId="77777777" w:rsidR="00BB5925" w:rsidRPr="00FB1669" w:rsidRDefault="00BB5925" w:rsidP="00BB5925">
      <w:pPr>
        <w:rPr>
          <w:rFonts w:ascii="Times New Roman" w:hAnsi="Times New Roman"/>
          <w:lang w:val="fr-FR"/>
        </w:rPr>
      </w:pPr>
    </w:p>
    <w:p w14:paraId="28BD4EB0" w14:textId="77777777" w:rsidR="00BB5925" w:rsidRPr="00FB1669" w:rsidRDefault="00BB5925" w:rsidP="00BB5925">
      <w:pPr>
        <w:rPr>
          <w:rFonts w:ascii="Times New Roman" w:hAnsi="Times New Roman"/>
          <w:lang w:val="fr-FR"/>
        </w:rPr>
      </w:pPr>
    </w:p>
    <w:p w14:paraId="5EAF2F4B" w14:textId="77777777" w:rsidR="002759A9" w:rsidRDefault="002759A9" w:rsidP="00BB5925">
      <w:pPr>
        <w:rPr>
          <w:rFonts w:ascii="Times New Roman" w:hAnsi="Times New Roman"/>
          <w:lang w:val="fr-FR"/>
        </w:rPr>
      </w:pPr>
    </w:p>
    <w:p w14:paraId="446B0050" w14:textId="5ABDC966" w:rsidR="002759A9" w:rsidRDefault="004E3082" w:rsidP="00BB5925">
      <w:pP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50560" behindDoc="0" locked="0" layoutInCell="1" allowOverlap="1" wp14:anchorId="388868F4" wp14:editId="1452F271">
            <wp:simplePos x="0" y="0"/>
            <wp:positionH relativeFrom="column">
              <wp:posOffset>3175</wp:posOffset>
            </wp:positionH>
            <wp:positionV relativeFrom="paragraph">
              <wp:posOffset>120861</wp:posOffset>
            </wp:positionV>
            <wp:extent cx="6384897" cy="892037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384897" cy="8920370"/>
                    </a:xfrm>
                    <a:prstGeom prst="rect">
                      <a:avLst/>
                    </a:prstGeom>
                    <a:noFill/>
                  </pic:spPr>
                </pic:pic>
              </a:graphicData>
            </a:graphic>
            <wp14:sizeRelH relativeFrom="margin">
              <wp14:pctWidth>0</wp14:pctWidth>
            </wp14:sizeRelH>
            <wp14:sizeRelV relativeFrom="margin">
              <wp14:pctHeight>0</wp14:pctHeight>
            </wp14:sizeRelV>
          </wp:anchor>
        </w:drawing>
      </w:r>
    </w:p>
    <w:p w14:paraId="5741C405" w14:textId="3B8E3CC3" w:rsidR="002759A9" w:rsidRDefault="002759A9" w:rsidP="00BB5925">
      <w:pPr>
        <w:rPr>
          <w:rFonts w:ascii="Times New Roman" w:hAnsi="Times New Roman"/>
          <w:lang w:val="fr-FR"/>
        </w:rPr>
      </w:pPr>
    </w:p>
    <w:p w14:paraId="3F4EC146" w14:textId="1ABFD3E6" w:rsidR="002759A9" w:rsidRDefault="002759A9" w:rsidP="00BB5925">
      <w:pPr>
        <w:rPr>
          <w:rFonts w:ascii="Times New Roman" w:hAnsi="Times New Roman"/>
          <w:lang w:val="fr-FR"/>
        </w:rPr>
      </w:pPr>
    </w:p>
    <w:p w14:paraId="018076C1" w14:textId="40E2CF52" w:rsidR="00BB5925" w:rsidRPr="00FB1669" w:rsidRDefault="00BB5925" w:rsidP="00BB5925">
      <w:pPr>
        <w:rPr>
          <w:rFonts w:ascii="Times New Roman" w:hAnsi="Times New Roman"/>
          <w:lang w:val="fr-FR"/>
        </w:rPr>
      </w:pPr>
    </w:p>
    <w:p w14:paraId="38588229" w14:textId="77777777" w:rsidR="00BB5925" w:rsidRPr="00FB1669" w:rsidRDefault="00BB5925" w:rsidP="00BB5925">
      <w:pPr>
        <w:rPr>
          <w:rFonts w:ascii="Times New Roman" w:hAnsi="Times New Roman"/>
          <w:lang w:val="fr-FR"/>
        </w:rPr>
      </w:pPr>
    </w:p>
    <w:p w14:paraId="368633A4" w14:textId="77777777" w:rsidR="00BB5925" w:rsidRPr="00FB1669" w:rsidRDefault="00BB5925" w:rsidP="00BB5925">
      <w:pPr>
        <w:rPr>
          <w:rFonts w:ascii="Times New Roman" w:hAnsi="Times New Roman"/>
          <w:lang w:val="fr-FR"/>
        </w:rPr>
      </w:pPr>
    </w:p>
    <w:p w14:paraId="5577EA3A" w14:textId="77777777" w:rsidR="00BB5925" w:rsidRPr="00FB1669" w:rsidRDefault="00BB5925" w:rsidP="00BB5925">
      <w:pPr>
        <w:rPr>
          <w:rFonts w:ascii="Times New Roman" w:hAnsi="Times New Roman"/>
          <w:lang w:val="fr-FR"/>
        </w:rPr>
      </w:pPr>
    </w:p>
    <w:p w14:paraId="74619021" w14:textId="77777777" w:rsidR="00BB5925" w:rsidRPr="00FB1669" w:rsidRDefault="00BB5925" w:rsidP="00BB5925">
      <w:pPr>
        <w:rPr>
          <w:rFonts w:ascii="Times New Roman" w:hAnsi="Times New Roman"/>
          <w:lang w:val="fr-FR"/>
        </w:rPr>
      </w:pPr>
    </w:p>
    <w:p w14:paraId="5DE332C1" w14:textId="77777777" w:rsidR="00BB5925" w:rsidRPr="00FB1669" w:rsidRDefault="00BB5925" w:rsidP="00BB5925">
      <w:pPr>
        <w:rPr>
          <w:rFonts w:ascii="Times New Roman" w:hAnsi="Times New Roman"/>
          <w:lang w:val="fr-FR"/>
        </w:rPr>
      </w:pPr>
    </w:p>
    <w:p w14:paraId="701EFE30" w14:textId="77777777" w:rsidR="00BB5925" w:rsidRPr="00FB1669" w:rsidRDefault="00BB5925" w:rsidP="00BB5925">
      <w:pPr>
        <w:rPr>
          <w:rFonts w:ascii="Times New Roman" w:hAnsi="Times New Roman"/>
          <w:lang w:val="fr-FR"/>
        </w:rPr>
      </w:pPr>
    </w:p>
    <w:p w14:paraId="700A5CBD" w14:textId="77777777" w:rsidR="00BB5925" w:rsidRPr="00FB1669" w:rsidRDefault="00BB5925" w:rsidP="00BB5925">
      <w:pPr>
        <w:rPr>
          <w:rFonts w:ascii="Times New Roman" w:hAnsi="Times New Roman"/>
          <w:lang w:val="fr-FR"/>
        </w:rPr>
      </w:pPr>
    </w:p>
    <w:p w14:paraId="5894AEAD" w14:textId="77777777" w:rsidR="00BB5925" w:rsidRPr="00FB1669" w:rsidRDefault="00BB5925" w:rsidP="00BB5925">
      <w:pPr>
        <w:rPr>
          <w:rFonts w:ascii="Times New Roman" w:hAnsi="Times New Roman"/>
          <w:lang w:val="fr-FR"/>
        </w:rPr>
      </w:pPr>
    </w:p>
    <w:p w14:paraId="5AFE11F7" w14:textId="77777777" w:rsidR="00BB5925" w:rsidRPr="00FB1669" w:rsidRDefault="00BB5925" w:rsidP="00BB5925">
      <w:pPr>
        <w:rPr>
          <w:rFonts w:ascii="Times New Roman" w:hAnsi="Times New Roman"/>
          <w:lang w:val="fr-FR"/>
        </w:rPr>
      </w:pPr>
    </w:p>
    <w:p w14:paraId="600418E1" w14:textId="77777777" w:rsidR="00BB5925" w:rsidRPr="00FB1669" w:rsidRDefault="00BB5925" w:rsidP="00BB5925">
      <w:pPr>
        <w:rPr>
          <w:rFonts w:ascii="Times New Roman" w:hAnsi="Times New Roman"/>
          <w:lang w:val="fr-FR"/>
        </w:rPr>
      </w:pPr>
    </w:p>
    <w:p w14:paraId="183B5C03" w14:textId="77777777" w:rsidR="00BB5925" w:rsidRPr="00FB1669" w:rsidRDefault="00BB5925" w:rsidP="00BB5925">
      <w:pPr>
        <w:rPr>
          <w:rFonts w:ascii="Times New Roman" w:hAnsi="Times New Roman"/>
          <w:lang w:val="fr-FR"/>
        </w:rPr>
      </w:pPr>
    </w:p>
    <w:p w14:paraId="3845A4A0" w14:textId="77777777" w:rsidR="00BB5925" w:rsidRPr="00FB1669" w:rsidRDefault="00BB5925" w:rsidP="00BB5925">
      <w:pPr>
        <w:rPr>
          <w:rFonts w:ascii="Times New Roman" w:hAnsi="Times New Roman"/>
          <w:lang w:val="fr-FR"/>
        </w:rPr>
      </w:pPr>
    </w:p>
    <w:p w14:paraId="62C9572E" w14:textId="77777777" w:rsidR="00BB5925" w:rsidRPr="00FB1669" w:rsidRDefault="00BB5925" w:rsidP="00BB5925">
      <w:pPr>
        <w:rPr>
          <w:rFonts w:ascii="Times New Roman" w:hAnsi="Times New Roman"/>
          <w:lang w:val="fr-FR"/>
        </w:rPr>
      </w:pPr>
    </w:p>
    <w:p w14:paraId="61225D5F" w14:textId="77777777" w:rsidR="00BB5925" w:rsidRPr="00FB1669" w:rsidRDefault="00BB5925" w:rsidP="00BB5925">
      <w:pPr>
        <w:rPr>
          <w:rFonts w:ascii="Times New Roman" w:hAnsi="Times New Roman"/>
          <w:lang w:val="fr-FR"/>
        </w:rPr>
      </w:pPr>
    </w:p>
    <w:p w14:paraId="7E64E14C" w14:textId="77777777" w:rsidR="00BB5925" w:rsidRPr="00FB1669" w:rsidRDefault="00BB5925" w:rsidP="00BB5925">
      <w:pPr>
        <w:rPr>
          <w:rFonts w:ascii="Times New Roman" w:hAnsi="Times New Roman"/>
          <w:lang w:val="fr-FR"/>
        </w:rPr>
      </w:pPr>
    </w:p>
    <w:p w14:paraId="7F240E00" w14:textId="77777777" w:rsidR="00BB5925" w:rsidRPr="00FB1669" w:rsidRDefault="00BB5925" w:rsidP="00BB5925">
      <w:pPr>
        <w:rPr>
          <w:rFonts w:ascii="Times New Roman" w:hAnsi="Times New Roman"/>
          <w:lang w:val="fr-FR"/>
        </w:rPr>
      </w:pPr>
    </w:p>
    <w:p w14:paraId="253A1DB2" w14:textId="77777777" w:rsidR="00BB5925" w:rsidRPr="00FB1669" w:rsidRDefault="00BB5925" w:rsidP="00BB5925">
      <w:pPr>
        <w:rPr>
          <w:rFonts w:ascii="Times New Roman" w:hAnsi="Times New Roman"/>
          <w:lang w:val="fr-FR"/>
        </w:rPr>
      </w:pPr>
    </w:p>
    <w:p w14:paraId="41920DB4" w14:textId="77777777" w:rsidR="00BB5925" w:rsidRPr="00FB1669" w:rsidRDefault="00BB5925" w:rsidP="00BB5925">
      <w:pPr>
        <w:rPr>
          <w:rFonts w:ascii="Times New Roman" w:hAnsi="Times New Roman"/>
          <w:lang w:val="fr-FR"/>
        </w:rPr>
      </w:pPr>
    </w:p>
    <w:p w14:paraId="1B249CA4" w14:textId="77777777" w:rsidR="00BB5925" w:rsidRPr="00FB1669" w:rsidRDefault="00BB5925" w:rsidP="00BB5925">
      <w:pPr>
        <w:rPr>
          <w:rFonts w:ascii="Times New Roman" w:hAnsi="Times New Roman"/>
          <w:lang w:val="fr-FR"/>
        </w:rPr>
      </w:pPr>
    </w:p>
    <w:p w14:paraId="669A08C8" w14:textId="77777777" w:rsidR="00BB5925" w:rsidRPr="00FB1669" w:rsidRDefault="00BB5925" w:rsidP="00BB5925">
      <w:pPr>
        <w:tabs>
          <w:tab w:val="left" w:pos="3960"/>
        </w:tabs>
        <w:rPr>
          <w:rFonts w:ascii="Times New Roman" w:hAnsi="Times New Roman"/>
          <w:lang w:val="fr-FR"/>
        </w:rPr>
      </w:pPr>
      <w:r w:rsidRPr="00FB1669">
        <w:rPr>
          <w:rFonts w:ascii="Times New Roman" w:hAnsi="Times New Roman"/>
          <w:lang w:val="fr-FR"/>
        </w:rPr>
        <w:tab/>
      </w:r>
    </w:p>
    <w:p w14:paraId="3E4FCC41" w14:textId="77777777" w:rsidR="00BB5925" w:rsidRPr="00FB1669" w:rsidRDefault="00BB5925" w:rsidP="00BB5925">
      <w:pPr>
        <w:rPr>
          <w:rFonts w:ascii="Times New Roman" w:hAnsi="Times New Roman"/>
          <w:lang w:val="fr-FR"/>
        </w:rPr>
      </w:pPr>
    </w:p>
    <w:p w14:paraId="165BAD29" w14:textId="77777777" w:rsidR="00BB5925" w:rsidRPr="00FB1669" w:rsidRDefault="00BB5925" w:rsidP="00BB5925">
      <w:pPr>
        <w:rPr>
          <w:rFonts w:ascii="Times New Roman" w:hAnsi="Times New Roman"/>
          <w:lang w:val="fr-FR"/>
        </w:rPr>
      </w:pPr>
    </w:p>
    <w:p w14:paraId="560EC5AD" w14:textId="77777777" w:rsidR="00BB5925" w:rsidRPr="00FB1669" w:rsidRDefault="00BB5925" w:rsidP="00BB5925">
      <w:pPr>
        <w:rPr>
          <w:rFonts w:ascii="Times New Roman" w:hAnsi="Times New Roman"/>
          <w:lang w:val="fr-FR"/>
        </w:rPr>
      </w:pPr>
    </w:p>
    <w:p w14:paraId="0FC25824" w14:textId="77777777" w:rsidR="00BB5925" w:rsidRPr="00FB1669" w:rsidRDefault="00BB5925" w:rsidP="00BB5925">
      <w:pPr>
        <w:tabs>
          <w:tab w:val="left" w:pos="7548"/>
        </w:tabs>
        <w:rPr>
          <w:rFonts w:ascii="Times New Roman" w:hAnsi="Times New Roman"/>
          <w:lang w:val="fr-FR"/>
        </w:rPr>
      </w:pPr>
      <w:r w:rsidRPr="00FB1669">
        <w:rPr>
          <w:rFonts w:ascii="Times New Roman" w:hAnsi="Times New Roman"/>
          <w:lang w:val="fr-FR"/>
        </w:rPr>
        <w:lastRenderedPageBreak/>
        <w:tab/>
      </w:r>
      <w:r w:rsidRPr="00FB1669">
        <w:rPr>
          <w:rFonts w:ascii="Times New Roman" w:hAnsi="Times New Roman"/>
          <w:noProof/>
          <w:lang w:val="fr-FR" w:eastAsia="fr-FR" w:bidi="ar-SA"/>
        </w:rPr>
        <w:drawing>
          <wp:inline distT="0" distB="0" distL="0" distR="0" wp14:anchorId="0151A5A1" wp14:editId="0A2D4798">
            <wp:extent cx="6130455" cy="9088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34527" cy="9094157"/>
                    </a:xfrm>
                    <a:prstGeom prst="rect">
                      <a:avLst/>
                    </a:prstGeom>
                    <a:noFill/>
                    <a:ln>
                      <a:noFill/>
                    </a:ln>
                  </pic:spPr>
                </pic:pic>
              </a:graphicData>
            </a:graphic>
          </wp:inline>
        </w:drawing>
      </w:r>
    </w:p>
    <w:p w14:paraId="2DBC0BD6" w14:textId="4D840388" w:rsidR="00BB5925" w:rsidRPr="00FB1669" w:rsidRDefault="005802C7" w:rsidP="00BB5925">
      <w:pPr>
        <w:rPr>
          <w:rFonts w:ascii="Times New Roman" w:hAnsi="Times New Roman"/>
          <w:lang w:val="fr-FR"/>
        </w:rPr>
      </w:pPr>
      <w:r w:rsidRPr="00FB1669">
        <w:rPr>
          <w:rFonts w:ascii="Times New Roman" w:hAnsi="Times New Roman"/>
          <w:noProof/>
          <w:lang w:val="fr-FR" w:eastAsia="fr-FR" w:bidi="ar-SA"/>
        </w:rPr>
        <w:lastRenderedPageBreak/>
        <w:drawing>
          <wp:anchor distT="0" distB="0" distL="114300" distR="114300" simplePos="0" relativeHeight="251646464" behindDoc="0" locked="0" layoutInCell="1" allowOverlap="1" wp14:anchorId="5B84F5BF" wp14:editId="680DBD0D">
            <wp:simplePos x="0" y="0"/>
            <wp:positionH relativeFrom="column">
              <wp:posOffset>-60132</wp:posOffset>
            </wp:positionH>
            <wp:positionV relativeFrom="paragraph">
              <wp:posOffset>235668</wp:posOffset>
            </wp:positionV>
            <wp:extent cx="6297212" cy="892840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310032" cy="8946582"/>
                    </a:xfrm>
                    <a:prstGeom prst="rect">
                      <a:avLst/>
                    </a:prstGeom>
                    <a:noFill/>
                  </pic:spPr>
                </pic:pic>
              </a:graphicData>
            </a:graphic>
            <wp14:sizeRelH relativeFrom="margin">
              <wp14:pctWidth>0</wp14:pctWidth>
            </wp14:sizeRelH>
            <wp14:sizeRelV relativeFrom="margin">
              <wp14:pctHeight>0</wp14:pctHeight>
            </wp14:sizeRelV>
          </wp:anchor>
        </w:drawing>
      </w:r>
    </w:p>
    <w:p w14:paraId="221ED168" w14:textId="27D7EB21" w:rsidR="00BB5925" w:rsidRPr="00FB1669" w:rsidRDefault="00BB5925" w:rsidP="00BB5925">
      <w:pPr>
        <w:rPr>
          <w:rFonts w:ascii="Times New Roman" w:hAnsi="Times New Roman"/>
          <w:lang w:val="fr-FR"/>
        </w:rPr>
      </w:pPr>
    </w:p>
    <w:p w14:paraId="13545342" w14:textId="2D47DC0D" w:rsidR="00BB5925" w:rsidRPr="00FB1669" w:rsidRDefault="00BB5925" w:rsidP="00BB5925">
      <w:pPr>
        <w:rPr>
          <w:rFonts w:ascii="Times New Roman" w:hAnsi="Times New Roman"/>
          <w:lang w:val="fr-FR"/>
        </w:rPr>
      </w:pPr>
    </w:p>
    <w:p w14:paraId="250AC19A" w14:textId="0A536A1A" w:rsidR="00BB5925" w:rsidRPr="00FB1669" w:rsidRDefault="00BB5925" w:rsidP="00BB5925">
      <w:pPr>
        <w:rPr>
          <w:rFonts w:ascii="Times New Roman" w:hAnsi="Times New Roman"/>
          <w:lang w:val="fr-FR"/>
        </w:rPr>
      </w:pPr>
    </w:p>
    <w:p w14:paraId="28B1F462" w14:textId="495328F8" w:rsidR="00BB5925" w:rsidRPr="00FB1669" w:rsidRDefault="00BB5925" w:rsidP="00BB5925">
      <w:pPr>
        <w:rPr>
          <w:rFonts w:ascii="Times New Roman" w:hAnsi="Times New Roman"/>
          <w:lang w:val="fr-FR"/>
        </w:rPr>
      </w:pPr>
    </w:p>
    <w:p w14:paraId="4DF9195C" w14:textId="3B17D0D7" w:rsidR="00BB5925" w:rsidRPr="00FB1669" w:rsidRDefault="00BB5925" w:rsidP="00BB5925">
      <w:pPr>
        <w:rPr>
          <w:rFonts w:ascii="Times New Roman" w:hAnsi="Times New Roman"/>
          <w:lang w:val="fr-FR"/>
        </w:rPr>
      </w:pPr>
    </w:p>
    <w:p w14:paraId="684EBC61" w14:textId="638B721A" w:rsidR="00BB5925" w:rsidRPr="00FB1669" w:rsidRDefault="00BB5925" w:rsidP="00BB5925">
      <w:pPr>
        <w:rPr>
          <w:rFonts w:ascii="Times New Roman" w:hAnsi="Times New Roman"/>
          <w:lang w:val="fr-FR"/>
        </w:rPr>
      </w:pPr>
    </w:p>
    <w:p w14:paraId="2F9DCCE6" w14:textId="072CD26A" w:rsidR="00BB5925" w:rsidRPr="00FB1669" w:rsidRDefault="00BB5925" w:rsidP="00BB5925">
      <w:pPr>
        <w:tabs>
          <w:tab w:val="left" w:pos="3180"/>
        </w:tabs>
        <w:rPr>
          <w:rFonts w:ascii="Times New Roman" w:hAnsi="Times New Roman"/>
          <w:lang w:val="fr-FR"/>
        </w:rPr>
      </w:pPr>
      <w:r w:rsidRPr="00FB1669">
        <w:rPr>
          <w:rFonts w:ascii="Times New Roman" w:hAnsi="Times New Roman"/>
          <w:lang w:val="fr-FR"/>
        </w:rPr>
        <w:tab/>
      </w:r>
    </w:p>
    <w:p w14:paraId="53CA7077" w14:textId="5E404616" w:rsidR="00BB5925" w:rsidRPr="00FB1669" w:rsidRDefault="00BB5925" w:rsidP="00BB5925">
      <w:pPr>
        <w:rPr>
          <w:rFonts w:ascii="Times New Roman" w:hAnsi="Times New Roman"/>
          <w:lang w:val="fr-FR"/>
        </w:rPr>
      </w:pPr>
    </w:p>
    <w:p w14:paraId="18496810" w14:textId="7AEFB358" w:rsidR="00BB5925" w:rsidRPr="00FB1669" w:rsidRDefault="00BB5925" w:rsidP="00BB5925">
      <w:pPr>
        <w:rPr>
          <w:rFonts w:ascii="Times New Roman" w:hAnsi="Times New Roman"/>
          <w:lang w:val="fr-FR"/>
        </w:rPr>
      </w:pPr>
    </w:p>
    <w:p w14:paraId="5329F7B1" w14:textId="24C08402" w:rsidR="00BB5925" w:rsidRPr="00FB1669" w:rsidRDefault="00BB5925" w:rsidP="00BB5925">
      <w:pPr>
        <w:rPr>
          <w:rFonts w:ascii="Times New Roman" w:hAnsi="Times New Roman"/>
          <w:lang w:val="fr-FR"/>
        </w:rPr>
      </w:pPr>
    </w:p>
    <w:p w14:paraId="0C101EE4" w14:textId="6932661B" w:rsidR="00BB5925" w:rsidRPr="00FB1669" w:rsidRDefault="00BB5925" w:rsidP="00BB5925">
      <w:pPr>
        <w:rPr>
          <w:rFonts w:ascii="Times New Roman" w:hAnsi="Times New Roman"/>
          <w:lang w:val="fr-FR"/>
        </w:rPr>
      </w:pPr>
    </w:p>
    <w:p w14:paraId="617DBF48" w14:textId="77777777" w:rsidR="00BB5925" w:rsidRPr="00FB1669" w:rsidRDefault="00BB5925" w:rsidP="00BB5925">
      <w:pPr>
        <w:rPr>
          <w:rFonts w:ascii="Times New Roman" w:hAnsi="Times New Roman"/>
          <w:lang w:val="fr-FR"/>
        </w:rPr>
      </w:pPr>
    </w:p>
    <w:p w14:paraId="30201EAD" w14:textId="77777777" w:rsidR="00BB5925" w:rsidRPr="00FB1669" w:rsidRDefault="00BB5925" w:rsidP="00BB5925">
      <w:pPr>
        <w:rPr>
          <w:rFonts w:ascii="Times New Roman" w:hAnsi="Times New Roman"/>
          <w:lang w:val="fr-FR"/>
        </w:rPr>
      </w:pPr>
    </w:p>
    <w:p w14:paraId="5B458D71" w14:textId="77777777" w:rsidR="00BB5925" w:rsidRPr="00FB1669" w:rsidRDefault="00BB5925" w:rsidP="00BB5925">
      <w:pPr>
        <w:rPr>
          <w:rFonts w:ascii="Times New Roman" w:hAnsi="Times New Roman"/>
          <w:lang w:val="fr-FR"/>
        </w:rPr>
      </w:pPr>
    </w:p>
    <w:p w14:paraId="1650038B" w14:textId="77777777" w:rsidR="00BB5925" w:rsidRPr="00FB1669" w:rsidRDefault="00BB5925" w:rsidP="00BB5925">
      <w:pPr>
        <w:rPr>
          <w:rFonts w:ascii="Times New Roman" w:hAnsi="Times New Roman"/>
          <w:lang w:val="fr-FR"/>
        </w:rPr>
      </w:pPr>
    </w:p>
    <w:p w14:paraId="16A496A8" w14:textId="77777777" w:rsidR="00BB5925" w:rsidRPr="00FB1669" w:rsidRDefault="00BB5925" w:rsidP="00BB5925">
      <w:pPr>
        <w:rPr>
          <w:rFonts w:ascii="Times New Roman" w:hAnsi="Times New Roman"/>
          <w:lang w:val="fr-FR"/>
        </w:rPr>
      </w:pPr>
    </w:p>
    <w:p w14:paraId="4334767C" w14:textId="77777777" w:rsidR="00BB5925" w:rsidRPr="00FB1669" w:rsidRDefault="00BB5925" w:rsidP="00BB5925">
      <w:pPr>
        <w:rPr>
          <w:rFonts w:ascii="Times New Roman" w:hAnsi="Times New Roman"/>
          <w:lang w:val="fr-FR"/>
        </w:rPr>
      </w:pPr>
    </w:p>
    <w:p w14:paraId="4EB24983" w14:textId="77777777" w:rsidR="00BB5925" w:rsidRPr="00FB1669" w:rsidRDefault="00BB5925" w:rsidP="00BB5925">
      <w:pPr>
        <w:rPr>
          <w:rFonts w:ascii="Times New Roman" w:hAnsi="Times New Roman"/>
          <w:lang w:val="fr-FR"/>
        </w:rPr>
      </w:pPr>
    </w:p>
    <w:p w14:paraId="28BB17F5" w14:textId="77777777" w:rsidR="00BB5925" w:rsidRPr="00FB1669" w:rsidRDefault="00BB5925" w:rsidP="00BB5925">
      <w:pPr>
        <w:tabs>
          <w:tab w:val="left" w:pos="7200"/>
        </w:tabs>
        <w:rPr>
          <w:rFonts w:ascii="Times New Roman" w:hAnsi="Times New Roman"/>
          <w:lang w:val="fr-FR"/>
        </w:rPr>
      </w:pPr>
      <w:r w:rsidRPr="00FB1669">
        <w:rPr>
          <w:rFonts w:ascii="Times New Roman" w:hAnsi="Times New Roman"/>
          <w:lang w:val="fr-FR"/>
        </w:rPr>
        <w:tab/>
      </w:r>
    </w:p>
    <w:p w14:paraId="2C92E507" w14:textId="77777777" w:rsidR="00BB5925" w:rsidRPr="00FB1669" w:rsidRDefault="00BB5925" w:rsidP="00BB5925">
      <w:pPr>
        <w:tabs>
          <w:tab w:val="left" w:pos="7200"/>
        </w:tabs>
        <w:rPr>
          <w:rFonts w:ascii="Times New Roman" w:hAnsi="Times New Roman"/>
          <w:lang w:val="fr-FR"/>
        </w:rPr>
      </w:pPr>
    </w:p>
    <w:p w14:paraId="1A68FAE9" w14:textId="77777777" w:rsidR="00BB5925" w:rsidRPr="00FB1669" w:rsidRDefault="00BB5925" w:rsidP="00BB5925">
      <w:pPr>
        <w:tabs>
          <w:tab w:val="left" w:pos="7200"/>
        </w:tabs>
        <w:rPr>
          <w:rFonts w:ascii="Times New Roman" w:hAnsi="Times New Roman"/>
          <w:lang w:val="fr-FR"/>
        </w:rPr>
      </w:pPr>
    </w:p>
    <w:p w14:paraId="486E8D6B" w14:textId="77777777" w:rsidR="00BB5925" w:rsidRPr="00FB1669" w:rsidRDefault="00BB5925" w:rsidP="00BB5925">
      <w:pPr>
        <w:tabs>
          <w:tab w:val="left" w:pos="7200"/>
        </w:tabs>
        <w:rPr>
          <w:rFonts w:ascii="Times New Roman" w:hAnsi="Times New Roman"/>
          <w:lang w:val="fr-FR"/>
        </w:rPr>
      </w:pPr>
    </w:p>
    <w:p w14:paraId="5434145E" w14:textId="77777777" w:rsidR="00BB5925" w:rsidRPr="00FB1669" w:rsidRDefault="00BB5925" w:rsidP="00BB5925">
      <w:pPr>
        <w:tabs>
          <w:tab w:val="left" w:pos="7200"/>
        </w:tabs>
        <w:rPr>
          <w:rFonts w:ascii="Times New Roman" w:hAnsi="Times New Roman"/>
          <w:lang w:val="fr-FR"/>
        </w:rPr>
      </w:pPr>
    </w:p>
    <w:p w14:paraId="6CFE3376" w14:textId="77777777" w:rsidR="00BB5925" w:rsidRPr="00FB1669" w:rsidRDefault="00BB5925" w:rsidP="00BB5925">
      <w:pPr>
        <w:tabs>
          <w:tab w:val="left" w:pos="7200"/>
        </w:tabs>
        <w:rPr>
          <w:rFonts w:ascii="Times New Roman" w:hAnsi="Times New Roman"/>
          <w:lang w:val="fr-FR"/>
        </w:rPr>
      </w:pPr>
    </w:p>
    <w:p w14:paraId="6F09237C" w14:textId="23DF1E55" w:rsidR="00827AFE" w:rsidRDefault="00827AFE">
      <w:pPr>
        <w:rPr>
          <w:rFonts w:ascii="Times New Roman" w:hAnsi="Times New Roman"/>
        </w:rPr>
      </w:pPr>
    </w:p>
    <w:p w14:paraId="419B69D6" w14:textId="442F7819" w:rsidR="003F5EAB" w:rsidRPr="003F5EAB" w:rsidRDefault="003F5EAB" w:rsidP="003F5EAB">
      <w:pPr>
        <w:rPr>
          <w:rFonts w:ascii="Times New Roman" w:hAnsi="Times New Roman"/>
        </w:rPr>
      </w:pPr>
    </w:p>
    <w:p w14:paraId="6C1F3EEE" w14:textId="05BE273A" w:rsidR="003F5EAB" w:rsidRPr="003F5EAB" w:rsidRDefault="003F5EAB" w:rsidP="003F5EAB">
      <w:pPr>
        <w:rPr>
          <w:rFonts w:ascii="Times New Roman" w:hAnsi="Times New Roman"/>
        </w:rPr>
      </w:pPr>
    </w:p>
    <w:p w14:paraId="6AF38BCC" w14:textId="1C470600" w:rsidR="003F5EAB" w:rsidRPr="003F5EAB" w:rsidRDefault="003F5EAB" w:rsidP="003F5EAB">
      <w:pPr>
        <w:rPr>
          <w:rFonts w:ascii="Times New Roman" w:hAnsi="Times New Roman"/>
        </w:rPr>
      </w:pPr>
    </w:p>
    <w:p w14:paraId="6BBDEF43" w14:textId="7090BF32" w:rsidR="003F5EAB" w:rsidRDefault="003F5EAB" w:rsidP="003F5EAB">
      <w:pPr>
        <w:rPr>
          <w:rFonts w:ascii="Times New Roman" w:hAnsi="Times New Roman"/>
        </w:rPr>
      </w:pPr>
    </w:p>
    <w:p w14:paraId="7C03C3B1" w14:textId="3777581C" w:rsidR="003F5EAB" w:rsidRPr="003F5EAB" w:rsidRDefault="003F5EAB" w:rsidP="003F5EAB">
      <w:pPr>
        <w:tabs>
          <w:tab w:val="left" w:pos="6627"/>
        </w:tabs>
        <w:rPr>
          <w:rFonts w:ascii="Times New Roman" w:hAnsi="Times New Roman"/>
        </w:rPr>
      </w:pPr>
      <w:r>
        <w:rPr>
          <w:rFonts w:ascii="Times New Roman" w:hAnsi="Times New Roman"/>
        </w:rPr>
        <w:tab/>
      </w:r>
    </w:p>
    <w:sectPr w:rsidR="003F5EAB" w:rsidRPr="003F5EAB" w:rsidSect="00F23FA4">
      <w:pgSz w:w="11906" w:h="16838"/>
      <w:pgMar w:top="568" w:right="1417" w:bottom="851" w:left="1134" w:header="708"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C7D9" w14:textId="77777777" w:rsidR="00F23FA4" w:rsidRDefault="00F23FA4" w:rsidP="008E5477">
      <w:pPr>
        <w:spacing w:after="0" w:line="240" w:lineRule="auto"/>
      </w:pPr>
      <w:r>
        <w:separator/>
      </w:r>
    </w:p>
  </w:endnote>
  <w:endnote w:type="continuationSeparator" w:id="0">
    <w:p w14:paraId="703F7133" w14:textId="77777777" w:rsidR="00F23FA4" w:rsidRDefault="00F23FA4" w:rsidP="008E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48D3" w14:textId="0FCE09B9" w:rsidR="00DC242A" w:rsidRDefault="00DC242A" w:rsidP="001128F3">
    <w:pPr>
      <w:pStyle w:val="Pieddepage"/>
      <w:pBdr>
        <w:top w:val="thinThickSmallGap" w:sz="24" w:space="1" w:color="622423" w:themeColor="accent2" w:themeShade="7F"/>
      </w:pBdr>
      <w:tabs>
        <w:tab w:val="clear" w:pos="9072"/>
        <w:tab w:val="right" w:pos="9214"/>
      </w:tabs>
      <w:ind w:left="-142" w:right="-426"/>
      <w:rPr>
        <w:rFonts w:asciiTheme="majorHAnsi" w:eastAsiaTheme="majorEastAsia" w:hAnsiTheme="majorHAnsi" w:cstheme="majorBidi"/>
      </w:rPr>
    </w:pPr>
    <w:r w:rsidRPr="00AA6CA5">
      <w:rPr>
        <w:rFonts w:ascii="Garamond" w:eastAsiaTheme="majorEastAsia" w:hAnsi="Garamond" w:cstheme="majorBidi"/>
        <w:b/>
        <w:sz w:val="18"/>
        <w:szCs w:val="18"/>
        <w:lang w:val="fr-FR"/>
      </w:rPr>
      <w:t xml:space="preserve">Construction d’un Bloc de (02) Salles de Classe à l’EP de </w:t>
    </w:r>
    <w:r w:rsidR="00357AE7" w:rsidRPr="00032ECA">
      <w:rPr>
        <w:rFonts w:ascii="Times New Roman" w:hAnsi="Times New Roman"/>
        <w:b/>
        <w:sz w:val="18"/>
        <w:szCs w:val="18"/>
        <w:lang w:val="fr-FR"/>
      </w:rPr>
      <w:t>GUIRIOU CENTRE</w:t>
    </w:r>
    <w:r w:rsidRPr="00AA6CA5">
      <w:rPr>
        <w:rFonts w:ascii="Garamond" w:eastAsiaTheme="majorEastAsia" w:hAnsi="Garamond" w:cstheme="majorBidi"/>
        <w:b/>
        <w:sz w:val="18"/>
        <w:szCs w:val="18"/>
        <w:lang w:val="fr-FR"/>
      </w:rPr>
      <w:t xml:space="preserve">. </w:t>
    </w:r>
    <w:r>
      <w:rPr>
        <w:rFonts w:ascii="Garamond" w:eastAsiaTheme="majorEastAsia" w:hAnsi="Garamond" w:cstheme="majorBidi"/>
        <w:b/>
        <w:sz w:val="18"/>
        <w:szCs w:val="18"/>
      </w:rPr>
      <w:t>BIP/MINEDUB, Exercice 2026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711ED5">
      <w:rPr>
        <w:rFonts w:asciiTheme="majorHAnsi" w:eastAsiaTheme="majorEastAsia" w:hAnsiTheme="majorHAnsi" w:cstheme="majorBidi"/>
        <w:noProof/>
        <w:lang w:val="fr-FR"/>
      </w:rPr>
      <w:t>117</w:t>
    </w:r>
    <w:r>
      <w:rPr>
        <w:rFonts w:asciiTheme="majorHAnsi" w:eastAsiaTheme="majorEastAsia" w:hAnsiTheme="majorHAnsi" w:cstheme="majorBidi"/>
      </w:rPr>
      <w:fldChar w:fldCharType="end"/>
    </w:r>
  </w:p>
  <w:p w14:paraId="03049362" w14:textId="77777777" w:rsidR="00DC242A" w:rsidRDefault="00DC242A" w:rsidP="001128F3">
    <w:pPr>
      <w:pStyle w:val="Pieddepage"/>
      <w:tabs>
        <w:tab w:val="clear" w:pos="4536"/>
        <w:tab w:val="clear" w:pos="9072"/>
        <w:tab w:val="left" w:pos="747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4726" w14:textId="77777777" w:rsidR="00F23FA4" w:rsidRDefault="00F23FA4" w:rsidP="008E5477">
      <w:pPr>
        <w:spacing w:after="0" w:line="240" w:lineRule="auto"/>
      </w:pPr>
      <w:r>
        <w:separator/>
      </w:r>
    </w:p>
  </w:footnote>
  <w:footnote w:type="continuationSeparator" w:id="0">
    <w:p w14:paraId="77457AC1" w14:textId="77777777" w:rsidR="00F23FA4" w:rsidRDefault="00F23FA4" w:rsidP="008E5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0006F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6"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start w:val="1"/>
      <w:numFmt w:val="lowerRoman"/>
      <w:lvlText w:val="%3."/>
      <w:lvlJc w:val="right"/>
      <w:pPr>
        <w:tabs>
          <w:tab w:val="num" w:pos="3600"/>
        </w:tabs>
        <w:ind w:left="3600" w:hanging="180"/>
      </w:pPr>
    </w:lvl>
    <w:lvl w:ilvl="3" w:tplc="040C000F">
      <w:start w:val="1"/>
      <w:numFmt w:val="decimal"/>
      <w:lvlText w:val="%4."/>
      <w:lvlJc w:val="left"/>
      <w:pPr>
        <w:tabs>
          <w:tab w:val="num" w:pos="4320"/>
        </w:tabs>
        <w:ind w:left="4320" w:hanging="360"/>
      </w:pPr>
    </w:lvl>
    <w:lvl w:ilvl="4" w:tplc="040C0019">
      <w:start w:val="1"/>
      <w:numFmt w:val="lowerLetter"/>
      <w:lvlText w:val="%5."/>
      <w:lvlJc w:val="left"/>
      <w:pPr>
        <w:tabs>
          <w:tab w:val="num" w:pos="5040"/>
        </w:tabs>
        <w:ind w:left="5040" w:hanging="360"/>
      </w:pPr>
    </w:lvl>
    <w:lvl w:ilvl="5" w:tplc="040C001B">
      <w:start w:val="1"/>
      <w:numFmt w:val="lowerRoman"/>
      <w:lvlText w:val="%6."/>
      <w:lvlJc w:val="right"/>
      <w:pPr>
        <w:tabs>
          <w:tab w:val="num" w:pos="5760"/>
        </w:tabs>
        <w:ind w:left="5760" w:hanging="180"/>
      </w:pPr>
    </w:lvl>
    <w:lvl w:ilvl="6" w:tplc="040C000F">
      <w:start w:val="1"/>
      <w:numFmt w:val="decimal"/>
      <w:lvlText w:val="%7."/>
      <w:lvlJc w:val="left"/>
      <w:pPr>
        <w:tabs>
          <w:tab w:val="num" w:pos="6480"/>
        </w:tabs>
        <w:ind w:left="6480" w:hanging="360"/>
      </w:pPr>
    </w:lvl>
    <w:lvl w:ilvl="7" w:tplc="040C0019">
      <w:start w:val="1"/>
      <w:numFmt w:val="lowerLetter"/>
      <w:lvlText w:val="%8."/>
      <w:lvlJc w:val="left"/>
      <w:pPr>
        <w:tabs>
          <w:tab w:val="num" w:pos="7200"/>
        </w:tabs>
        <w:ind w:left="7200" w:hanging="360"/>
      </w:pPr>
    </w:lvl>
    <w:lvl w:ilvl="8" w:tplc="040C001B">
      <w:start w:val="1"/>
      <w:numFmt w:val="lowerRoman"/>
      <w:lvlText w:val="%9."/>
      <w:lvlJc w:val="right"/>
      <w:pPr>
        <w:tabs>
          <w:tab w:val="num" w:pos="7920"/>
        </w:tabs>
        <w:ind w:left="7920" w:hanging="180"/>
      </w:pPr>
    </w:lvl>
  </w:abstractNum>
  <w:abstractNum w:abstractNumId="7" w15:restartNumberingAfterBreak="0">
    <w:nsid w:val="04851917"/>
    <w:multiLevelType w:val="singleLevel"/>
    <w:tmpl w:val="702CADEE"/>
    <w:lvl w:ilvl="0">
      <w:start w:val="1"/>
      <w:numFmt w:val="decimal"/>
      <w:lvlText w:val="%1."/>
      <w:legacy w:legacy="1" w:legacySpace="0" w:legacyIndent="720"/>
      <w:lvlJc w:val="left"/>
      <w:pPr>
        <w:ind w:left="720" w:hanging="720"/>
      </w:pPr>
    </w:lvl>
  </w:abstractNum>
  <w:abstractNum w:abstractNumId="8"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CD201EF"/>
    <w:multiLevelType w:val="hybridMultilevel"/>
    <w:tmpl w:val="D55CB53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1" w15:restartNumberingAfterBreak="0">
    <w:nsid w:val="0EC1405B"/>
    <w:multiLevelType w:val="hybridMultilevel"/>
    <w:tmpl w:val="E56A98E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EB644B"/>
    <w:multiLevelType w:val="hybridMultilevel"/>
    <w:tmpl w:val="94DADF82"/>
    <w:lvl w:ilvl="0" w:tplc="7D42D34A">
      <w:start w:val="1"/>
      <w:numFmt w:val="lowerRoman"/>
      <w:lvlText w:val="%1)"/>
      <w:lvlJc w:val="left"/>
      <w:pPr>
        <w:tabs>
          <w:tab w:val="num" w:pos="1569"/>
        </w:tabs>
        <w:ind w:left="1569" w:hanging="720"/>
      </w:pPr>
    </w:lvl>
    <w:lvl w:ilvl="1" w:tplc="10526C0E">
      <w:start w:val="1"/>
      <w:numFmt w:val="lowerLetter"/>
      <w:lvlText w:val="%2)"/>
      <w:lvlJc w:val="left"/>
      <w:pPr>
        <w:ind w:left="1929" w:hanging="360"/>
      </w:pPr>
      <w:rPr>
        <w:rFonts w:ascii="Times New Roman" w:hAnsi="Times New Roman" w:cs="Times New Roman" w:hint="default"/>
        <w:b/>
      </w:rPr>
    </w:lvl>
    <w:lvl w:ilvl="2" w:tplc="040C001B">
      <w:start w:val="1"/>
      <w:numFmt w:val="lowerRoman"/>
      <w:lvlText w:val="%3."/>
      <w:lvlJc w:val="right"/>
      <w:pPr>
        <w:tabs>
          <w:tab w:val="num" w:pos="2649"/>
        </w:tabs>
        <w:ind w:left="2649" w:hanging="180"/>
      </w:pPr>
    </w:lvl>
    <w:lvl w:ilvl="3" w:tplc="040C000F">
      <w:start w:val="1"/>
      <w:numFmt w:val="decimal"/>
      <w:lvlText w:val="%4."/>
      <w:lvlJc w:val="left"/>
      <w:pPr>
        <w:tabs>
          <w:tab w:val="num" w:pos="3369"/>
        </w:tabs>
        <w:ind w:left="3369" w:hanging="360"/>
      </w:pPr>
    </w:lvl>
    <w:lvl w:ilvl="4" w:tplc="040C0019">
      <w:start w:val="1"/>
      <w:numFmt w:val="lowerLetter"/>
      <w:lvlText w:val="%5."/>
      <w:lvlJc w:val="left"/>
      <w:pPr>
        <w:tabs>
          <w:tab w:val="num" w:pos="4089"/>
        </w:tabs>
        <w:ind w:left="4089" w:hanging="360"/>
      </w:pPr>
    </w:lvl>
    <w:lvl w:ilvl="5" w:tplc="040C001B">
      <w:start w:val="1"/>
      <w:numFmt w:val="lowerRoman"/>
      <w:lvlText w:val="%6."/>
      <w:lvlJc w:val="right"/>
      <w:pPr>
        <w:tabs>
          <w:tab w:val="num" w:pos="4809"/>
        </w:tabs>
        <w:ind w:left="4809" w:hanging="180"/>
      </w:pPr>
    </w:lvl>
    <w:lvl w:ilvl="6" w:tplc="040C000F">
      <w:start w:val="1"/>
      <w:numFmt w:val="decimal"/>
      <w:lvlText w:val="%7."/>
      <w:lvlJc w:val="left"/>
      <w:pPr>
        <w:tabs>
          <w:tab w:val="num" w:pos="5529"/>
        </w:tabs>
        <w:ind w:left="5529" w:hanging="360"/>
      </w:pPr>
    </w:lvl>
    <w:lvl w:ilvl="7" w:tplc="040C0019">
      <w:start w:val="1"/>
      <w:numFmt w:val="lowerLetter"/>
      <w:lvlText w:val="%8."/>
      <w:lvlJc w:val="left"/>
      <w:pPr>
        <w:tabs>
          <w:tab w:val="num" w:pos="6249"/>
        </w:tabs>
        <w:ind w:left="6249" w:hanging="360"/>
      </w:pPr>
    </w:lvl>
    <w:lvl w:ilvl="8" w:tplc="040C001B">
      <w:start w:val="1"/>
      <w:numFmt w:val="lowerRoman"/>
      <w:lvlText w:val="%9."/>
      <w:lvlJc w:val="right"/>
      <w:pPr>
        <w:tabs>
          <w:tab w:val="num" w:pos="6969"/>
        </w:tabs>
        <w:ind w:left="6969" w:hanging="180"/>
      </w:pPr>
    </w:lvl>
  </w:abstractNum>
  <w:abstractNum w:abstractNumId="13" w15:restartNumberingAfterBreak="0">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122139F0"/>
    <w:multiLevelType w:val="hybridMultilevel"/>
    <w:tmpl w:val="CC849A8E"/>
    <w:lvl w:ilvl="0" w:tplc="FE943E9A">
      <w:start w:val="5"/>
      <w:numFmt w:val="bullet"/>
      <w:lvlText w:val="-"/>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1">
    <w:nsid w:val="124170D3"/>
    <w:multiLevelType w:val="multilevel"/>
    <w:tmpl w:val="BAC47CC4"/>
    <w:lvl w:ilvl="0">
      <w:start w:val="1"/>
      <w:numFmt w:val="decimal"/>
      <w:lvlText w:val="%1."/>
      <w:lvlJc w:val="left"/>
      <w:pPr>
        <w:ind w:left="720" w:hanging="360"/>
      </w:pPr>
    </w:lvl>
    <w:lvl w:ilvl="1">
      <w:start w:val="5"/>
      <w:numFmt w:val="decimal"/>
      <w:isLgl/>
      <w:lvlText w:val="%1.%2."/>
      <w:lvlJc w:val="left"/>
      <w:pPr>
        <w:ind w:left="960" w:hanging="600"/>
      </w:pPr>
      <w:rPr>
        <w:rFonts w:hint="default"/>
        <w:u w:val="none"/>
      </w:rPr>
    </w:lvl>
    <w:lvl w:ilvl="2">
      <w:start w:val="2"/>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 w15:restartNumberingAfterBreak="0">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DC0F26"/>
    <w:multiLevelType w:val="hybridMultilevel"/>
    <w:tmpl w:val="CA0AA08E"/>
    <w:lvl w:ilvl="0" w:tplc="040C0015">
      <w:start w:val="2"/>
      <w:numFmt w:val="upperLetter"/>
      <w:lvlText w:val="%1."/>
      <w:lvlJc w:val="left"/>
      <w:pPr>
        <w:tabs>
          <w:tab w:val="num" w:pos="720"/>
        </w:tabs>
        <w:ind w:left="720" w:hanging="360"/>
      </w:pPr>
      <w:rPr>
        <w:strike w:val="0"/>
        <w:dstrike w:val="0"/>
        <w:u w:val="none"/>
        <w:effect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8" w15:restartNumberingAfterBreak="0">
    <w:nsid w:val="188E3BC3"/>
    <w:multiLevelType w:val="hybridMultilevel"/>
    <w:tmpl w:val="62B634E8"/>
    <w:lvl w:ilvl="0" w:tplc="040C0019">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9" w15:restartNumberingAfterBreak="0">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BF0926"/>
    <w:multiLevelType w:val="hybridMultilevel"/>
    <w:tmpl w:val="32A087E8"/>
    <w:lvl w:ilvl="0" w:tplc="EDF097C0">
      <w:start w:val="8"/>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8D2081"/>
    <w:multiLevelType w:val="hybridMultilevel"/>
    <w:tmpl w:val="F074485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start w:val="1"/>
      <w:numFmt w:val="bullet"/>
      <w:lvlText w:val="o"/>
      <w:lvlJc w:val="left"/>
      <w:pPr>
        <w:ind w:left="2010" w:hanging="360"/>
      </w:pPr>
      <w:rPr>
        <w:rFonts w:ascii="Courier New" w:hAnsi="Courier New" w:cs="Courier New" w:hint="default"/>
      </w:rPr>
    </w:lvl>
    <w:lvl w:ilvl="2" w:tplc="040C0005">
      <w:start w:val="1"/>
      <w:numFmt w:val="bullet"/>
      <w:lvlText w:val=""/>
      <w:lvlJc w:val="left"/>
      <w:pPr>
        <w:ind w:left="2730" w:hanging="360"/>
      </w:pPr>
      <w:rPr>
        <w:rFonts w:ascii="Wingdings" w:hAnsi="Wingdings" w:hint="default"/>
      </w:rPr>
    </w:lvl>
    <w:lvl w:ilvl="3" w:tplc="040C0001">
      <w:start w:val="1"/>
      <w:numFmt w:val="bullet"/>
      <w:lvlText w:val=""/>
      <w:lvlJc w:val="left"/>
      <w:pPr>
        <w:ind w:left="3450" w:hanging="360"/>
      </w:pPr>
      <w:rPr>
        <w:rFonts w:ascii="Symbol" w:hAnsi="Symbol" w:hint="default"/>
      </w:rPr>
    </w:lvl>
    <w:lvl w:ilvl="4" w:tplc="040C0003">
      <w:start w:val="1"/>
      <w:numFmt w:val="bullet"/>
      <w:lvlText w:val="o"/>
      <w:lvlJc w:val="left"/>
      <w:pPr>
        <w:ind w:left="4170" w:hanging="360"/>
      </w:pPr>
      <w:rPr>
        <w:rFonts w:ascii="Courier New" w:hAnsi="Courier New" w:cs="Courier New" w:hint="default"/>
      </w:rPr>
    </w:lvl>
    <w:lvl w:ilvl="5" w:tplc="040C0005">
      <w:start w:val="1"/>
      <w:numFmt w:val="bullet"/>
      <w:lvlText w:val=""/>
      <w:lvlJc w:val="left"/>
      <w:pPr>
        <w:ind w:left="4890" w:hanging="360"/>
      </w:pPr>
      <w:rPr>
        <w:rFonts w:ascii="Wingdings" w:hAnsi="Wingdings" w:hint="default"/>
      </w:rPr>
    </w:lvl>
    <w:lvl w:ilvl="6" w:tplc="040C0001">
      <w:start w:val="1"/>
      <w:numFmt w:val="bullet"/>
      <w:lvlText w:val=""/>
      <w:lvlJc w:val="left"/>
      <w:pPr>
        <w:ind w:left="5610" w:hanging="360"/>
      </w:pPr>
      <w:rPr>
        <w:rFonts w:ascii="Symbol" w:hAnsi="Symbol" w:hint="default"/>
      </w:rPr>
    </w:lvl>
    <w:lvl w:ilvl="7" w:tplc="040C0003">
      <w:start w:val="1"/>
      <w:numFmt w:val="bullet"/>
      <w:lvlText w:val="o"/>
      <w:lvlJc w:val="left"/>
      <w:pPr>
        <w:ind w:left="6330" w:hanging="360"/>
      </w:pPr>
      <w:rPr>
        <w:rFonts w:ascii="Courier New" w:hAnsi="Courier New" w:cs="Courier New" w:hint="default"/>
      </w:rPr>
    </w:lvl>
    <w:lvl w:ilvl="8" w:tplc="040C0005">
      <w:start w:val="1"/>
      <w:numFmt w:val="bullet"/>
      <w:lvlText w:val=""/>
      <w:lvlJc w:val="left"/>
      <w:pPr>
        <w:ind w:left="7050" w:hanging="360"/>
      </w:pPr>
      <w:rPr>
        <w:rFonts w:ascii="Wingdings" w:hAnsi="Wingdings" w:hint="default"/>
      </w:rPr>
    </w:lvl>
  </w:abstractNum>
  <w:abstractNum w:abstractNumId="24" w15:restartNumberingAfterBreak="0">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6" w15:restartNumberingAfterBreak="0">
    <w:nsid w:val="25EE41E4"/>
    <w:multiLevelType w:val="hybridMultilevel"/>
    <w:tmpl w:val="67189254"/>
    <w:lvl w:ilvl="0" w:tplc="A9B62F70">
      <w:start w:val="1"/>
      <w:numFmt w:val="lowerRoman"/>
      <w:lvlText w:val="(%1)"/>
      <w:lvlJc w:val="left"/>
      <w:pPr>
        <w:ind w:left="2160" w:hanging="72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27" w15:restartNumberingAfterBreak="0">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8" w15:restartNumberingAfterBreak="0">
    <w:nsid w:val="28601F77"/>
    <w:multiLevelType w:val="hybridMultilevel"/>
    <w:tmpl w:val="A68E2F76"/>
    <w:lvl w:ilvl="0" w:tplc="EF122C2A">
      <w:start w:val="4"/>
      <w:numFmt w:val="decimal"/>
      <w:lvlText w:val="%1."/>
      <w:lvlJc w:val="left"/>
      <w:pPr>
        <w:ind w:left="487" w:hanging="360"/>
      </w:pPr>
      <w:rPr>
        <w:rFonts w:hint="default"/>
        <w:b/>
        <w:sz w:val="22"/>
        <w:u w:val="single"/>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29" w15:restartNumberingAfterBreak="0">
    <w:nsid w:val="2A12266B"/>
    <w:multiLevelType w:val="hybridMultilevel"/>
    <w:tmpl w:val="C324D68A"/>
    <w:lvl w:ilvl="0" w:tplc="F1C23A4E">
      <w:start w:val="10"/>
      <w:numFmt w:val="decimal"/>
      <w:lvlText w:val="%1."/>
      <w:lvlJc w:val="left"/>
      <w:pPr>
        <w:ind w:left="690" w:hanging="360"/>
      </w:pPr>
      <w:rPr>
        <w:strike w:val="0"/>
        <w:dstrike w:val="0"/>
        <w:u w:val="none" w:color="000000"/>
        <w:effect w:val="none"/>
      </w:rPr>
    </w:lvl>
    <w:lvl w:ilvl="1" w:tplc="040C0019">
      <w:start w:val="1"/>
      <w:numFmt w:val="lowerLetter"/>
      <w:lvlText w:val="%2."/>
      <w:lvlJc w:val="left"/>
      <w:pPr>
        <w:ind w:left="1410" w:hanging="360"/>
      </w:pPr>
    </w:lvl>
    <w:lvl w:ilvl="2" w:tplc="040C001B">
      <w:start w:val="1"/>
      <w:numFmt w:val="lowerRoman"/>
      <w:lvlText w:val="%3."/>
      <w:lvlJc w:val="right"/>
      <w:pPr>
        <w:ind w:left="2130" w:hanging="180"/>
      </w:pPr>
    </w:lvl>
    <w:lvl w:ilvl="3" w:tplc="040C000F">
      <w:start w:val="1"/>
      <w:numFmt w:val="decimal"/>
      <w:lvlText w:val="%4."/>
      <w:lvlJc w:val="left"/>
      <w:pPr>
        <w:ind w:left="2850" w:hanging="360"/>
      </w:pPr>
    </w:lvl>
    <w:lvl w:ilvl="4" w:tplc="040C0019">
      <w:start w:val="1"/>
      <w:numFmt w:val="lowerLetter"/>
      <w:lvlText w:val="%5."/>
      <w:lvlJc w:val="left"/>
      <w:pPr>
        <w:ind w:left="3570" w:hanging="360"/>
      </w:pPr>
    </w:lvl>
    <w:lvl w:ilvl="5" w:tplc="040C001B">
      <w:start w:val="1"/>
      <w:numFmt w:val="lowerRoman"/>
      <w:lvlText w:val="%6."/>
      <w:lvlJc w:val="right"/>
      <w:pPr>
        <w:ind w:left="4290" w:hanging="180"/>
      </w:pPr>
    </w:lvl>
    <w:lvl w:ilvl="6" w:tplc="040C000F">
      <w:start w:val="1"/>
      <w:numFmt w:val="decimal"/>
      <w:lvlText w:val="%7."/>
      <w:lvlJc w:val="left"/>
      <w:pPr>
        <w:ind w:left="5010" w:hanging="360"/>
      </w:pPr>
    </w:lvl>
    <w:lvl w:ilvl="7" w:tplc="040C0019">
      <w:start w:val="1"/>
      <w:numFmt w:val="lowerLetter"/>
      <w:lvlText w:val="%8."/>
      <w:lvlJc w:val="left"/>
      <w:pPr>
        <w:ind w:left="5730" w:hanging="360"/>
      </w:pPr>
    </w:lvl>
    <w:lvl w:ilvl="8" w:tplc="040C001B">
      <w:start w:val="1"/>
      <w:numFmt w:val="lowerRoman"/>
      <w:lvlText w:val="%9."/>
      <w:lvlJc w:val="right"/>
      <w:pPr>
        <w:ind w:left="6450" w:hanging="180"/>
      </w:pPr>
    </w:lvl>
  </w:abstractNum>
  <w:abstractNum w:abstractNumId="30" w15:restartNumberingAfterBreak="0">
    <w:nsid w:val="2E4433C4"/>
    <w:multiLevelType w:val="hybridMultilevel"/>
    <w:tmpl w:val="A35C9DF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32" w15:restartNumberingAfterBreak="0">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BA6EFD"/>
    <w:multiLevelType w:val="hybridMultilevel"/>
    <w:tmpl w:val="7228DE48"/>
    <w:lvl w:ilvl="0" w:tplc="F7204B66">
      <w:start w:val="1"/>
      <w:numFmt w:val="bullet"/>
      <w:lvlText w:val=""/>
      <w:lvlJc w:val="left"/>
      <w:pPr>
        <w:tabs>
          <w:tab w:val="num" w:pos="360"/>
        </w:tabs>
        <w:ind w:left="36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34" w15:restartNumberingAfterBreak="0">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start w:val="1"/>
      <w:numFmt w:val="bullet"/>
      <w:lvlText w:val="o"/>
      <w:lvlJc w:val="left"/>
      <w:pPr>
        <w:tabs>
          <w:tab w:val="num" w:pos="1785"/>
        </w:tabs>
        <w:ind w:left="1785" w:hanging="360"/>
      </w:pPr>
      <w:rPr>
        <w:rFonts w:ascii="Courier New" w:hAnsi="Courier New" w:cs="Times New Roman"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36471236"/>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36" w15:restartNumberingAfterBreak="0">
    <w:nsid w:val="36CA2D9D"/>
    <w:multiLevelType w:val="singleLevel"/>
    <w:tmpl w:val="7D5242E6"/>
    <w:lvl w:ilvl="0">
      <w:start w:val="3"/>
      <w:numFmt w:val="bullet"/>
      <w:lvlText w:val="-"/>
      <w:lvlJc w:val="left"/>
      <w:pPr>
        <w:tabs>
          <w:tab w:val="num" w:pos="1068"/>
        </w:tabs>
        <w:ind w:left="1068" w:hanging="360"/>
      </w:pPr>
    </w:lvl>
  </w:abstractNum>
  <w:abstractNum w:abstractNumId="37" w15:restartNumberingAfterBreak="0">
    <w:nsid w:val="38CB0F69"/>
    <w:multiLevelType w:val="singleLevel"/>
    <w:tmpl w:val="8DE4E448"/>
    <w:lvl w:ilvl="0">
      <w:start w:val="1"/>
      <w:numFmt w:val="lowerLetter"/>
      <w:lvlText w:val="%1)"/>
      <w:lvlJc w:val="left"/>
      <w:pPr>
        <w:tabs>
          <w:tab w:val="num" w:pos="720"/>
        </w:tabs>
        <w:ind w:left="720" w:hanging="720"/>
      </w:pPr>
    </w:lvl>
  </w:abstractNum>
  <w:abstractNum w:abstractNumId="38" w15:restartNumberingAfterBreak="0">
    <w:nsid w:val="38EB5983"/>
    <w:multiLevelType w:val="multilevel"/>
    <w:tmpl w:val="19820FB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9" w15:restartNumberingAfterBreak="0">
    <w:nsid w:val="3A4A666A"/>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0" w15:restartNumberingAfterBreak="0">
    <w:nsid w:val="3A79709C"/>
    <w:multiLevelType w:val="hybridMultilevel"/>
    <w:tmpl w:val="1FA416A0"/>
    <w:lvl w:ilvl="0" w:tplc="040C000F">
      <w:start w:val="7"/>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1"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2" w15:restartNumberingAfterBreak="0">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3"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E0A563F"/>
    <w:multiLevelType w:val="hybridMultilevel"/>
    <w:tmpl w:val="D5D614B8"/>
    <w:lvl w:ilvl="0" w:tplc="040C001B">
      <w:start w:val="1"/>
      <w:numFmt w:val="lowerRoman"/>
      <w:lvlText w:val="%1."/>
      <w:lvlJc w:val="right"/>
      <w:pPr>
        <w:ind w:left="2160" w:hanging="360"/>
      </w:pPr>
    </w:lvl>
    <w:lvl w:ilvl="1" w:tplc="040C0019">
      <w:start w:val="1"/>
      <w:numFmt w:val="lowerLetter"/>
      <w:lvlText w:val="%2."/>
      <w:lvlJc w:val="left"/>
      <w:pPr>
        <w:ind w:left="2880" w:hanging="360"/>
      </w:pPr>
    </w:lvl>
    <w:lvl w:ilvl="2" w:tplc="040C001B">
      <w:start w:val="1"/>
      <w:numFmt w:val="lowerRoman"/>
      <w:lvlText w:val="%3."/>
      <w:lvlJc w:val="right"/>
      <w:pPr>
        <w:ind w:left="3600" w:hanging="180"/>
      </w:pPr>
    </w:lvl>
    <w:lvl w:ilvl="3" w:tplc="040C000F">
      <w:start w:val="1"/>
      <w:numFmt w:val="decimal"/>
      <w:lvlText w:val="%4."/>
      <w:lvlJc w:val="left"/>
      <w:pPr>
        <w:ind w:left="4320" w:hanging="360"/>
      </w:pPr>
    </w:lvl>
    <w:lvl w:ilvl="4" w:tplc="040C0019">
      <w:start w:val="1"/>
      <w:numFmt w:val="lowerLetter"/>
      <w:lvlText w:val="%5."/>
      <w:lvlJc w:val="left"/>
      <w:pPr>
        <w:ind w:left="5040" w:hanging="360"/>
      </w:pPr>
    </w:lvl>
    <w:lvl w:ilvl="5" w:tplc="040C001B">
      <w:start w:val="1"/>
      <w:numFmt w:val="lowerRoman"/>
      <w:lvlText w:val="%6."/>
      <w:lvlJc w:val="right"/>
      <w:pPr>
        <w:ind w:left="5760" w:hanging="180"/>
      </w:pPr>
    </w:lvl>
    <w:lvl w:ilvl="6" w:tplc="040C000F">
      <w:start w:val="1"/>
      <w:numFmt w:val="decimal"/>
      <w:lvlText w:val="%7."/>
      <w:lvlJc w:val="left"/>
      <w:pPr>
        <w:ind w:left="6480" w:hanging="360"/>
      </w:pPr>
    </w:lvl>
    <w:lvl w:ilvl="7" w:tplc="040C0019">
      <w:start w:val="1"/>
      <w:numFmt w:val="lowerLetter"/>
      <w:lvlText w:val="%8."/>
      <w:lvlJc w:val="left"/>
      <w:pPr>
        <w:ind w:left="7200" w:hanging="360"/>
      </w:pPr>
    </w:lvl>
    <w:lvl w:ilvl="8" w:tplc="040C001B">
      <w:start w:val="1"/>
      <w:numFmt w:val="lowerRoman"/>
      <w:lvlText w:val="%9."/>
      <w:lvlJc w:val="right"/>
      <w:pPr>
        <w:ind w:left="7920" w:hanging="180"/>
      </w:pPr>
    </w:lvl>
  </w:abstractNum>
  <w:abstractNum w:abstractNumId="45"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6"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F9B57E5"/>
    <w:multiLevelType w:val="hybridMultilevel"/>
    <w:tmpl w:val="BD4CB65C"/>
    <w:lvl w:ilvl="0" w:tplc="12B05A76">
      <w:start w:val="1"/>
      <w:numFmt w:val="upperLetter"/>
      <w:lvlText w:val="%1."/>
      <w:lvlJc w:val="left"/>
      <w:pPr>
        <w:ind w:left="467" w:hanging="360"/>
      </w:pPr>
    </w:lvl>
    <w:lvl w:ilvl="1" w:tplc="04090019">
      <w:start w:val="1"/>
      <w:numFmt w:val="lowerLetter"/>
      <w:lvlText w:val="%2."/>
      <w:lvlJc w:val="left"/>
      <w:pPr>
        <w:ind w:left="1187" w:hanging="360"/>
      </w:pPr>
    </w:lvl>
    <w:lvl w:ilvl="2" w:tplc="0409001B">
      <w:start w:val="1"/>
      <w:numFmt w:val="lowerRoman"/>
      <w:lvlText w:val="%3."/>
      <w:lvlJc w:val="right"/>
      <w:pPr>
        <w:ind w:left="1907" w:hanging="180"/>
      </w:pPr>
    </w:lvl>
    <w:lvl w:ilvl="3" w:tplc="0409000F">
      <w:start w:val="1"/>
      <w:numFmt w:val="decimal"/>
      <w:lvlText w:val="%4."/>
      <w:lvlJc w:val="left"/>
      <w:pPr>
        <w:ind w:left="2627" w:hanging="360"/>
      </w:pPr>
    </w:lvl>
    <w:lvl w:ilvl="4" w:tplc="04090019">
      <w:start w:val="1"/>
      <w:numFmt w:val="lowerLetter"/>
      <w:lvlText w:val="%5."/>
      <w:lvlJc w:val="left"/>
      <w:pPr>
        <w:ind w:left="3347" w:hanging="360"/>
      </w:pPr>
    </w:lvl>
    <w:lvl w:ilvl="5" w:tplc="0409001B">
      <w:start w:val="1"/>
      <w:numFmt w:val="lowerRoman"/>
      <w:lvlText w:val="%6."/>
      <w:lvlJc w:val="right"/>
      <w:pPr>
        <w:ind w:left="4067" w:hanging="180"/>
      </w:pPr>
    </w:lvl>
    <w:lvl w:ilvl="6" w:tplc="0409000F">
      <w:start w:val="1"/>
      <w:numFmt w:val="decimal"/>
      <w:lvlText w:val="%7."/>
      <w:lvlJc w:val="left"/>
      <w:pPr>
        <w:ind w:left="4787" w:hanging="360"/>
      </w:pPr>
    </w:lvl>
    <w:lvl w:ilvl="7" w:tplc="04090019">
      <w:start w:val="1"/>
      <w:numFmt w:val="lowerLetter"/>
      <w:lvlText w:val="%8."/>
      <w:lvlJc w:val="left"/>
      <w:pPr>
        <w:ind w:left="5507" w:hanging="360"/>
      </w:pPr>
    </w:lvl>
    <w:lvl w:ilvl="8" w:tplc="0409001B">
      <w:start w:val="1"/>
      <w:numFmt w:val="lowerRoman"/>
      <w:lvlText w:val="%9."/>
      <w:lvlJc w:val="right"/>
      <w:pPr>
        <w:ind w:left="6227" w:hanging="180"/>
      </w:pPr>
    </w:lvl>
  </w:abstractNum>
  <w:abstractNum w:abstractNumId="48" w15:restartNumberingAfterBreak="0">
    <w:nsid w:val="41191B68"/>
    <w:multiLevelType w:val="hybridMultilevel"/>
    <w:tmpl w:val="E3F0EA6E"/>
    <w:lvl w:ilvl="0" w:tplc="7D42D34A">
      <w:start w:val="1"/>
      <w:numFmt w:val="lowerRoman"/>
      <w:lvlText w:val="%1)"/>
      <w:lvlJc w:val="left"/>
      <w:pPr>
        <w:tabs>
          <w:tab w:val="num" w:pos="1080"/>
        </w:tabs>
        <w:ind w:left="1080" w:hanging="72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9" w15:restartNumberingAfterBreak="0">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F71F30"/>
    <w:multiLevelType w:val="hybridMultilevel"/>
    <w:tmpl w:val="72C8C31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1"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2" w15:restartNumberingAfterBreak="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3" w15:restartNumberingAfterBreak="0">
    <w:nsid w:val="48E128C1"/>
    <w:multiLevelType w:val="hybridMultilevel"/>
    <w:tmpl w:val="6BF28144"/>
    <w:lvl w:ilvl="0" w:tplc="FFFFFFFF">
      <w:start w:val="1"/>
      <w:numFmt w:val="bullet"/>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54" w15:restartNumberingAfterBreak="0">
    <w:nsid w:val="4C55268B"/>
    <w:multiLevelType w:val="hybridMultilevel"/>
    <w:tmpl w:val="387A048C"/>
    <w:lvl w:ilvl="0" w:tplc="0F7C71B8">
      <w:start w:val="1"/>
      <w:numFmt w:val="lowerLetter"/>
      <w:lvlText w:val="%1."/>
      <w:lvlJc w:val="left"/>
      <w:pPr>
        <w:ind w:left="475" w:hanging="360"/>
      </w:pPr>
    </w:lvl>
    <w:lvl w:ilvl="1" w:tplc="040C0019">
      <w:start w:val="1"/>
      <w:numFmt w:val="lowerLetter"/>
      <w:lvlText w:val="%2."/>
      <w:lvlJc w:val="left"/>
      <w:pPr>
        <w:ind w:left="1195" w:hanging="360"/>
      </w:pPr>
    </w:lvl>
    <w:lvl w:ilvl="2" w:tplc="040C001B">
      <w:start w:val="1"/>
      <w:numFmt w:val="lowerRoman"/>
      <w:lvlText w:val="%3."/>
      <w:lvlJc w:val="right"/>
      <w:pPr>
        <w:ind w:left="1915" w:hanging="180"/>
      </w:pPr>
    </w:lvl>
    <w:lvl w:ilvl="3" w:tplc="040C000F">
      <w:start w:val="1"/>
      <w:numFmt w:val="decimal"/>
      <w:lvlText w:val="%4."/>
      <w:lvlJc w:val="left"/>
      <w:pPr>
        <w:ind w:left="2635" w:hanging="360"/>
      </w:pPr>
    </w:lvl>
    <w:lvl w:ilvl="4" w:tplc="040C0019">
      <w:start w:val="1"/>
      <w:numFmt w:val="lowerLetter"/>
      <w:lvlText w:val="%5."/>
      <w:lvlJc w:val="left"/>
      <w:pPr>
        <w:ind w:left="3355" w:hanging="360"/>
      </w:pPr>
    </w:lvl>
    <w:lvl w:ilvl="5" w:tplc="040C001B">
      <w:start w:val="1"/>
      <w:numFmt w:val="lowerRoman"/>
      <w:lvlText w:val="%6."/>
      <w:lvlJc w:val="right"/>
      <w:pPr>
        <w:ind w:left="4075" w:hanging="180"/>
      </w:pPr>
    </w:lvl>
    <w:lvl w:ilvl="6" w:tplc="040C000F">
      <w:start w:val="1"/>
      <w:numFmt w:val="decimal"/>
      <w:lvlText w:val="%7."/>
      <w:lvlJc w:val="left"/>
      <w:pPr>
        <w:ind w:left="4795" w:hanging="360"/>
      </w:pPr>
    </w:lvl>
    <w:lvl w:ilvl="7" w:tplc="040C0019">
      <w:start w:val="1"/>
      <w:numFmt w:val="lowerLetter"/>
      <w:lvlText w:val="%8."/>
      <w:lvlJc w:val="left"/>
      <w:pPr>
        <w:ind w:left="5515" w:hanging="360"/>
      </w:pPr>
    </w:lvl>
    <w:lvl w:ilvl="8" w:tplc="040C001B">
      <w:start w:val="1"/>
      <w:numFmt w:val="lowerRoman"/>
      <w:lvlText w:val="%9."/>
      <w:lvlJc w:val="right"/>
      <w:pPr>
        <w:ind w:left="6235" w:hanging="180"/>
      </w:pPr>
    </w:lvl>
  </w:abstractNum>
  <w:abstractNum w:abstractNumId="55" w15:restartNumberingAfterBreak="0">
    <w:nsid w:val="4E234D64"/>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6" w15:restartNumberingAfterBreak="0">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cs="Times New Roman"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start w:val="1"/>
      <w:numFmt w:val="bullet"/>
      <w:lvlText w:val="o"/>
      <w:lvlJc w:val="left"/>
      <w:pPr>
        <w:tabs>
          <w:tab w:val="num" w:pos="3810"/>
        </w:tabs>
        <w:ind w:left="3810" w:hanging="360"/>
      </w:pPr>
      <w:rPr>
        <w:rFonts w:ascii="Courier New" w:hAnsi="Courier New" w:cs="Times New Roman" w:hint="default"/>
      </w:rPr>
    </w:lvl>
    <w:lvl w:ilvl="5" w:tplc="040C0005">
      <w:start w:val="1"/>
      <w:numFmt w:val="bullet"/>
      <w:lvlText w:val=""/>
      <w:lvlJc w:val="left"/>
      <w:pPr>
        <w:tabs>
          <w:tab w:val="num" w:pos="4530"/>
        </w:tabs>
        <w:ind w:left="4530" w:hanging="360"/>
      </w:pPr>
      <w:rPr>
        <w:rFonts w:ascii="Wingdings" w:hAnsi="Wingdings" w:hint="default"/>
      </w:rPr>
    </w:lvl>
    <w:lvl w:ilvl="6" w:tplc="040C0001">
      <w:start w:val="1"/>
      <w:numFmt w:val="bullet"/>
      <w:lvlText w:val=""/>
      <w:lvlJc w:val="left"/>
      <w:pPr>
        <w:tabs>
          <w:tab w:val="num" w:pos="5250"/>
        </w:tabs>
        <w:ind w:left="5250" w:hanging="360"/>
      </w:pPr>
      <w:rPr>
        <w:rFonts w:ascii="Symbol" w:hAnsi="Symbol" w:hint="default"/>
      </w:rPr>
    </w:lvl>
    <w:lvl w:ilvl="7" w:tplc="040C0003">
      <w:start w:val="1"/>
      <w:numFmt w:val="bullet"/>
      <w:lvlText w:val="o"/>
      <w:lvlJc w:val="left"/>
      <w:pPr>
        <w:tabs>
          <w:tab w:val="num" w:pos="5970"/>
        </w:tabs>
        <w:ind w:left="5970" w:hanging="360"/>
      </w:pPr>
      <w:rPr>
        <w:rFonts w:ascii="Courier New" w:hAnsi="Courier New" w:cs="Times New Roman" w:hint="default"/>
      </w:rPr>
    </w:lvl>
    <w:lvl w:ilvl="8" w:tplc="040C0005">
      <w:start w:val="1"/>
      <w:numFmt w:val="bullet"/>
      <w:lvlText w:val=""/>
      <w:lvlJc w:val="left"/>
      <w:pPr>
        <w:tabs>
          <w:tab w:val="num" w:pos="6690"/>
        </w:tabs>
        <w:ind w:left="6690" w:hanging="360"/>
      </w:pPr>
      <w:rPr>
        <w:rFonts w:ascii="Wingdings" w:hAnsi="Wingdings" w:hint="default"/>
      </w:rPr>
    </w:lvl>
  </w:abstractNum>
  <w:abstractNum w:abstractNumId="57" w15:restartNumberingAfterBreak="0">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9"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60" w15:restartNumberingAfterBreak="0">
    <w:nsid w:val="52A53FE7"/>
    <w:multiLevelType w:val="multilevel"/>
    <w:tmpl w:val="A94EC27E"/>
    <w:lvl w:ilvl="0">
      <w:start w:val="28"/>
      <w:numFmt w:val="decimal"/>
      <w:lvlText w:val="%1"/>
      <w:lvlJc w:val="left"/>
      <w:pPr>
        <w:ind w:left="600" w:hanging="600"/>
      </w:pPr>
      <w:rPr>
        <w:b w:val="0"/>
        <w:strike w:val="0"/>
        <w:dstrike w:val="0"/>
        <w:u w:val="none"/>
        <w:effect w:val="none"/>
      </w:rPr>
    </w:lvl>
    <w:lvl w:ilvl="1">
      <w:start w:val="5"/>
      <w:numFmt w:val="decimal"/>
      <w:lvlText w:val="%1.%2"/>
      <w:lvlJc w:val="left"/>
      <w:pPr>
        <w:ind w:left="869" w:hanging="600"/>
      </w:pPr>
      <w:rPr>
        <w:b w:val="0"/>
        <w:strike w:val="0"/>
        <w:dstrike w:val="0"/>
        <w:u w:val="none"/>
        <w:effect w:val="none"/>
      </w:rPr>
    </w:lvl>
    <w:lvl w:ilvl="2">
      <w:start w:val="1"/>
      <w:numFmt w:val="decimal"/>
      <w:lvlText w:val="%1.%2.%3"/>
      <w:lvlJc w:val="left"/>
      <w:pPr>
        <w:ind w:left="1258" w:hanging="720"/>
      </w:pPr>
      <w:rPr>
        <w:b w:val="0"/>
        <w:strike w:val="0"/>
        <w:dstrike w:val="0"/>
        <w:u w:val="none"/>
        <w:effect w:val="none"/>
      </w:rPr>
    </w:lvl>
    <w:lvl w:ilvl="3">
      <w:start w:val="1"/>
      <w:numFmt w:val="decimal"/>
      <w:lvlText w:val="%1.%2.%3.%4"/>
      <w:lvlJc w:val="left"/>
      <w:pPr>
        <w:ind w:left="1527" w:hanging="720"/>
      </w:pPr>
      <w:rPr>
        <w:b w:val="0"/>
        <w:strike w:val="0"/>
        <w:dstrike w:val="0"/>
        <w:u w:val="none"/>
        <w:effect w:val="none"/>
      </w:rPr>
    </w:lvl>
    <w:lvl w:ilvl="4">
      <w:start w:val="1"/>
      <w:numFmt w:val="decimal"/>
      <w:lvlText w:val="%1.%2.%3.%4.%5"/>
      <w:lvlJc w:val="left"/>
      <w:pPr>
        <w:ind w:left="2156" w:hanging="1080"/>
      </w:pPr>
      <w:rPr>
        <w:b w:val="0"/>
        <w:strike w:val="0"/>
        <w:dstrike w:val="0"/>
        <w:u w:val="none"/>
        <w:effect w:val="none"/>
      </w:rPr>
    </w:lvl>
    <w:lvl w:ilvl="5">
      <w:start w:val="1"/>
      <w:numFmt w:val="decimal"/>
      <w:lvlText w:val="%1.%2.%3.%4.%5.%6"/>
      <w:lvlJc w:val="left"/>
      <w:pPr>
        <w:ind w:left="2425" w:hanging="1080"/>
      </w:pPr>
      <w:rPr>
        <w:b w:val="0"/>
        <w:strike w:val="0"/>
        <w:dstrike w:val="0"/>
        <w:u w:val="none"/>
        <w:effect w:val="none"/>
      </w:rPr>
    </w:lvl>
    <w:lvl w:ilvl="6">
      <w:start w:val="1"/>
      <w:numFmt w:val="decimal"/>
      <w:lvlText w:val="%1.%2.%3.%4.%5.%6.%7"/>
      <w:lvlJc w:val="left"/>
      <w:pPr>
        <w:ind w:left="3054" w:hanging="1440"/>
      </w:pPr>
      <w:rPr>
        <w:b w:val="0"/>
        <w:strike w:val="0"/>
        <w:dstrike w:val="0"/>
        <w:u w:val="none"/>
        <w:effect w:val="none"/>
      </w:rPr>
    </w:lvl>
    <w:lvl w:ilvl="7">
      <w:start w:val="1"/>
      <w:numFmt w:val="decimal"/>
      <w:lvlText w:val="%1.%2.%3.%4.%5.%6.%7.%8"/>
      <w:lvlJc w:val="left"/>
      <w:pPr>
        <w:ind w:left="3323" w:hanging="1440"/>
      </w:pPr>
      <w:rPr>
        <w:b w:val="0"/>
        <w:strike w:val="0"/>
        <w:dstrike w:val="0"/>
        <w:u w:val="none"/>
        <w:effect w:val="none"/>
      </w:rPr>
    </w:lvl>
    <w:lvl w:ilvl="8">
      <w:start w:val="1"/>
      <w:numFmt w:val="decimal"/>
      <w:lvlText w:val="%1.%2.%3.%4.%5.%6.%7.%8.%9"/>
      <w:lvlJc w:val="left"/>
      <w:pPr>
        <w:ind w:left="3592" w:hanging="1440"/>
      </w:pPr>
      <w:rPr>
        <w:b w:val="0"/>
        <w:strike w:val="0"/>
        <w:dstrike w:val="0"/>
        <w:u w:val="none"/>
        <w:effect w:val="none"/>
      </w:rPr>
    </w:lvl>
  </w:abstractNum>
  <w:abstractNum w:abstractNumId="61" w15:restartNumberingAfterBreak="0">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FC1FB2"/>
    <w:multiLevelType w:val="singleLevel"/>
    <w:tmpl w:val="FFFFFFFF"/>
    <w:lvl w:ilvl="0">
      <w:numFmt w:val="decimal"/>
      <w:lvlText w:val="*"/>
      <w:lvlJc w:val="left"/>
      <w:pPr>
        <w:ind w:left="0" w:firstLine="0"/>
      </w:pPr>
    </w:lvl>
  </w:abstractNum>
  <w:abstractNum w:abstractNumId="63" w15:restartNumberingAfterBreak="0">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562A604E"/>
    <w:multiLevelType w:val="hybridMultilevel"/>
    <w:tmpl w:val="0C626B36"/>
    <w:lvl w:ilvl="0" w:tplc="0409000B">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6"/>
      <w:numFmt w:val="upperLetter"/>
      <w:lvlText w:val="%2."/>
      <w:lvlJc w:val="left"/>
      <w:pPr>
        <w:tabs>
          <w:tab w:val="num" w:pos="1515"/>
        </w:tabs>
        <w:ind w:left="1515" w:hanging="435"/>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8C304A7"/>
    <w:multiLevelType w:val="hybridMultilevel"/>
    <w:tmpl w:val="8EBAE8A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6" w15:restartNumberingAfterBreak="0">
    <w:nsid w:val="58DC4714"/>
    <w:multiLevelType w:val="multilevel"/>
    <w:tmpl w:val="1EEA4630"/>
    <w:lvl w:ilvl="0">
      <w:start w:val="44"/>
      <w:numFmt w:val="decimal"/>
      <w:lvlText w:val="%1."/>
      <w:lvlJc w:val="left"/>
      <w:pPr>
        <w:tabs>
          <w:tab w:val="num" w:pos="585"/>
        </w:tabs>
        <w:ind w:left="585" w:hanging="58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7" w15:restartNumberingAfterBreak="0">
    <w:nsid w:val="593F1EF4"/>
    <w:multiLevelType w:val="hybridMultilevel"/>
    <w:tmpl w:val="1ABC0304"/>
    <w:lvl w:ilvl="0" w:tplc="EC367A9A">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68" w15:restartNumberingAfterBreak="0">
    <w:nsid w:val="5A856D0E"/>
    <w:multiLevelType w:val="hybridMultilevel"/>
    <w:tmpl w:val="DCF43D78"/>
    <w:lvl w:ilvl="0" w:tplc="040C0017">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70" w15:restartNumberingAfterBreak="0">
    <w:nsid w:val="5F3538CE"/>
    <w:multiLevelType w:val="singleLevel"/>
    <w:tmpl w:val="8014DC5E"/>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F650270"/>
    <w:multiLevelType w:val="hybridMultilevel"/>
    <w:tmpl w:val="5A40D4CC"/>
    <w:lvl w:ilvl="0" w:tplc="7466DABE">
      <w:start w:val="1"/>
      <w:numFmt w:val="lowerLetter"/>
      <w:lvlText w:val="%1)"/>
      <w:lvlJc w:val="left"/>
      <w:pPr>
        <w:tabs>
          <w:tab w:val="num" w:pos="1287"/>
        </w:tabs>
        <w:ind w:left="1287" w:hanging="360"/>
      </w:pPr>
    </w:lvl>
    <w:lvl w:ilvl="1" w:tplc="8786C778">
      <w:start w:val="1"/>
      <w:numFmt w:val="lowerLetter"/>
      <w:lvlText w:val="%2."/>
      <w:lvlJc w:val="left"/>
      <w:pPr>
        <w:tabs>
          <w:tab w:val="num" w:pos="2007"/>
        </w:tabs>
        <w:ind w:left="2007" w:hanging="360"/>
      </w:pPr>
    </w:lvl>
    <w:lvl w:ilvl="2" w:tplc="040C0005">
      <w:start w:val="1"/>
      <w:numFmt w:val="lowerRoman"/>
      <w:lvlText w:val="%3."/>
      <w:lvlJc w:val="right"/>
      <w:pPr>
        <w:tabs>
          <w:tab w:val="num" w:pos="2727"/>
        </w:tabs>
        <w:ind w:left="2727" w:hanging="180"/>
      </w:pPr>
    </w:lvl>
    <w:lvl w:ilvl="3" w:tplc="040C0001">
      <w:start w:val="1"/>
      <w:numFmt w:val="decimal"/>
      <w:lvlText w:val="%4."/>
      <w:lvlJc w:val="left"/>
      <w:pPr>
        <w:tabs>
          <w:tab w:val="num" w:pos="3447"/>
        </w:tabs>
        <w:ind w:left="3447" w:hanging="360"/>
      </w:pPr>
    </w:lvl>
    <w:lvl w:ilvl="4" w:tplc="040C0003">
      <w:start w:val="1"/>
      <w:numFmt w:val="lowerLetter"/>
      <w:lvlText w:val="%5."/>
      <w:lvlJc w:val="left"/>
      <w:pPr>
        <w:tabs>
          <w:tab w:val="num" w:pos="4167"/>
        </w:tabs>
        <w:ind w:left="4167" w:hanging="360"/>
      </w:pPr>
    </w:lvl>
    <w:lvl w:ilvl="5" w:tplc="040C0005">
      <w:start w:val="1"/>
      <w:numFmt w:val="lowerRoman"/>
      <w:lvlText w:val="%6."/>
      <w:lvlJc w:val="right"/>
      <w:pPr>
        <w:tabs>
          <w:tab w:val="num" w:pos="4887"/>
        </w:tabs>
        <w:ind w:left="4887" w:hanging="180"/>
      </w:pPr>
    </w:lvl>
    <w:lvl w:ilvl="6" w:tplc="040C0001">
      <w:start w:val="1"/>
      <w:numFmt w:val="decimal"/>
      <w:lvlText w:val="%7."/>
      <w:lvlJc w:val="left"/>
      <w:pPr>
        <w:tabs>
          <w:tab w:val="num" w:pos="5607"/>
        </w:tabs>
        <w:ind w:left="5607" w:hanging="360"/>
      </w:pPr>
    </w:lvl>
    <w:lvl w:ilvl="7" w:tplc="040C0003">
      <w:start w:val="1"/>
      <w:numFmt w:val="lowerLetter"/>
      <w:lvlText w:val="%8."/>
      <w:lvlJc w:val="left"/>
      <w:pPr>
        <w:tabs>
          <w:tab w:val="num" w:pos="6327"/>
        </w:tabs>
        <w:ind w:left="6327" w:hanging="360"/>
      </w:pPr>
    </w:lvl>
    <w:lvl w:ilvl="8" w:tplc="040C0005">
      <w:start w:val="1"/>
      <w:numFmt w:val="lowerRoman"/>
      <w:lvlText w:val="%9."/>
      <w:lvlJc w:val="right"/>
      <w:pPr>
        <w:tabs>
          <w:tab w:val="num" w:pos="7047"/>
        </w:tabs>
        <w:ind w:left="7047" w:hanging="180"/>
      </w:pPr>
    </w:lvl>
  </w:abstractNum>
  <w:abstractNum w:abstractNumId="72" w15:restartNumberingAfterBreak="0">
    <w:nsid w:val="60E04ACE"/>
    <w:multiLevelType w:val="multilevel"/>
    <w:tmpl w:val="00DC61C4"/>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73" w15:restartNumberingAfterBreak="0">
    <w:nsid w:val="625810D6"/>
    <w:multiLevelType w:val="hybridMultilevel"/>
    <w:tmpl w:val="2C58964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631436B7"/>
    <w:multiLevelType w:val="hybridMultilevel"/>
    <w:tmpl w:val="18303F64"/>
    <w:lvl w:ilvl="0" w:tplc="718A21EE">
      <w:start w:val="1"/>
      <w:numFmt w:val="decimal"/>
      <w:lvlText w:val="%1."/>
      <w:lvlJc w:val="left"/>
      <w:pPr>
        <w:ind w:left="467" w:hanging="360"/>
      </w:pPr>
      <w:rPr>
        <w:color w:val="221F1F"/>
      </w:rPr>
    </w:lvl>
    <w:lvl w:ilvl="1" w:tplc="040C0019">
      <w:start w:val="1"/>
      <w:numFmt w:val="lowerLetter"/>
      <w:lvlText w:val="%2."/>
      <w:lvlJc w:val="left"/>
      <w:pPr>
        <w:ind w:left="1187" w:hanging="360"/>
      </w:pPr>
    </w:lvl>
    <w:lvl w:ilvl="2" w:tplc="040C001B">
      <w:start w:val="1"/>
      <w:numFmt w:val="lowerRoman"/>
      <w:lvlText w:val="%3."/>
      <w:lvlJc w:val="right"/>
      <w:pPr>
        <w:ind w:left="1907" w:hanging="180"/>
      </w:pPr>
    </w:lvl>
    <w:lvl w:ilvl="3" w:tplc="040C000F">
      <w:start w:val="1"/>
      <w:numFmt w:val="decimal"/>
      <w:lvlText w:val="%4."/>
      <w:lvlJc w:val="left"/>
      <w:pPr>
        <w:ind w:left="2627" w:hanging="360"/>
      </w:pPr>
    </w:lvl>
    <w:lvl w:ilvl="4" w:tplc="040C0019">
      <w:start w:val="1"/>
      <w:numFmt w:val="lowerLetter"/>
      <w:lvlText w:val="%5."/>
      <w:lvlJc w:val="left"/>
      <w:pPr>
        <w:ind w:left="3347" w:hanging="360"/>
      </w:pPr>
    </w:lvl>
    <w:lvl w:ilvl="5" w:tplc="040C001B">
      <w:start w:val="1"/>
      <w:numFmt w:val="lowerRoman"/>
      <w:lvlText w:val="%6."/>
      <w:lvlJc w:val="right"/>
      <w:pPr>
        <w:ind w:left="4067" w:hanging="180"/>
      </w:pPr>
    </w:lvl>
    <w:lvl w:ilvl="6" w:tplc="040C000F">
      <w:start w:val="1"/>
      <w:numFmt w:val="decimal"/>
      <w:lvlText w:val="%7."/>
      <w:lvlJc w:val="left"/>
      <w:pPr>
        <w:ind w:left="4787" w:hanging="360"/>
      </w:pPr>
    </w:lvl>
    <w:lvl w:ilvl="7" w:tplc="040C0019">
      <w:start w:val="1"/>
      <w:numFmt w:val="lowerLetter"/>
      <w:lvlText w:val="%8."/>
      <w:lvlJc w:val="left"/>
      <w:pPr>
        <w:ind w:left="5507" w:hanging="360"/>
      </w:pPr>
    </w:lvl>
    <w:lvl w:ilvl="8" w:tplc="040C001B">
      <w:start w:val="1"/>
      <w:numFmt w:val="lowerRoman"/>
      <w:lvlText w:val="%9."/>
      <w:lvlJc w:val="right"/>
      <w:pPr>
        <w:ind w:left="6227" w:hanging="180"/>
      </w:pPr>
    </w:lvl>
  </w:abstractNum>
  <w:abstractNum w:abstractNumId="75"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6" w15:restartNumberingAfterBreak="0">
    <w:nsid w:val="64D32CA9"/>
    <w:multiLevelType w:val="hybridMultilevel"/>
    <w:tmpl w:val="D138FF24"/>
    <w:lvl w:ilvl="0" w:tplc="37725D00">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start w:val="1"/>
      <w:numFmt w:val="lowerRoman"/>
      <w:lvlText w:val="%3."/>
      <w:lvlJc w:val="right"/>
      <w:pPr>
        <w:tabs>
          <w:tab w:val="num" w:pos="3924"/>
        </w:tabs>
        <w:ind w:left="3924" w:hanging="180"/>
      </w:pPr>
    </w:lvl>
    <w:lvl w:ilvl="3" w:tplc="040C000F">
      <w:start w:val="1"/>
      <w:numFmt w:val="decimal"/>
      <w:lvlText w:val="%4."/>
      <w:lvlJc w:val="left"/>
      <w:pPr>
        <w:tabs>
          <w:tab w:val="num" w:pos="4644"/>
        </w:tabs>
        <w:ind w:left="4644" w:hanging="360"/>
      </w:pPr>
    </w:lvl>
    <w:lvl w:ilvl="4" w:tplc="040C0019">
      <w:start w:val="1"/>
      <w:numFmt w:val="lowerLetter"/>
      <w:lvlText w:val="%5."/>
      <w:lvlJc w:val="left"/>
      <w:pPr>
        <w:tabs>
          <w:tab w:val="num" w:pos="5364"/>
        </w:tabs>
        <w:ind w:left="5364" w:hanging="360"/>
      </w:pPr>
    </w:lvl>
    <w:lvl w:ilvl="5" w:tplc="040C001B">
      <w:start w:val="1"/>
      <w:numFmt w:val="lowerRoman"/>
      <w:lvlText w:val="%6."/>
      <w:lvlJc w:val="right"/>
      <w:pPr>
        <w:tabs>
          <w:tab w:val="num" w:pos="6084"/>
        </w:tabs>
        <w:ind w:left="6084" w:hanging="180"/>
      </w:pPr>
    </w:lvl>
    <w:lvl w:ilvl="6" w:tplc="040C000F">
      <w:start w:val="1"/>
      <w:numFmt w:val="decimal"/>
      <w:lvlText w:val="%7."/>
      <w:lvlJc w:val="left"/>
      <w:pPr>
        <w:tabs>
          <w:tab w:val="num" w:pos="6804"/>
        </w:tabs>
        <w:ind w:left="6804" w:hanging="360"/>
      </w:pPr>
    </w:lvl>
    <w:lvl w:ilvl="7" w:tplc="040C0019">
      <w:start w:val="1"/>
      <w:numFmt w:val="lowerLetter"/>
      <w:lvlText w:val="%8."/>
      <w:lvlJc w:val="left"/>
      <w:pPr>
        <w:tabs>
          <w:tab w:val="num" w:pos="7524"/>
        </w:tabs>
        <w:ind w:left="7524" w:hanging="360"/>
      </w:pPr>
    </w:lvl>
    <w:lvl w:ilvl="8" w:tplc="040C001B">
      <w:start w:val="1"/>
      <w:numFmt w:val="lowerRoman"/>
      <w:lvlText w:val="%9."/>
      <w:lvlJc w:val="right"/>
      <w:pPr>
        <w:tabs>
          <w:tab w:val="num" w:pos="8244"/>
        </w:tabs>
        <w:ind w:left="8244" w:hanging="180"/>
      </w:pPr>
    </w:lvl>
  </w:abstractNum>
  <w:abstractNum w:abstractNumId="77"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8"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rPr>
        <w:b/>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9" w15:restartNumberingAfterBreak="0">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80" w15:restartNumberingAfterBreak="0">
    <w:nsid w:val="6C845CF7"/>
    <w:multiLevelType w:val="hybridMultilevel"/>
    <w:tmpl w:val="79F644D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1" w15:restartNumberingAfterBreak="0">
    <w:nsid w:val="6F61281C"/>
    <w:multiLevelType w:val="hybridMultilevel"/>
    <w:tmpl w:val="6464BEE2"/>
    <w:lvl w:ilvl="0" w:tplc="2EC25760">
      <w:start w:val="1"/>
      <w:numFmt w:val="upperLetter"/>
      <w:lvlText w:val="%1."/>
      <w:lvlJc w:val="left"/>
      <w:pPr>
        <w:ind w:left="479" w:hanging="372"/>
      </w:pPr>
      <w:rPr>
        <w:rFonts w:hint="default"/>
        <w:b/>
      </w:rPr>
    </w:lvl>
    <w:lvl w:ilvl="1" w:tplc="2C0C0019" w:tentative="1">
      <w:start w:val="1"/>
      <w:numFmt w:val="lowerLetter"/>
      <w:lvlText w:val="%2."/>
      <w:lvlJc w:val="left"/>
      <w:pPr>
        <w:ind w:left="1187" w:hanging="360"/>
      </w:pPr>
    </w:lvl>
    <w:lvl w:ilvl="2" w:tplc="2C0C001B" w:tentative="1">
      <w:start w:val="1"/>
      <w:numFmt w:val="lowerRoman"/>
      <w:lvlText w:val="%3."/>
      <w:lvlJc w:val="right"/>
      <w:pPr>
        <w:ind w:left="1907" w:hanging="180"/>
      </w:pPr>
    </w:lvl>
    <w:lvl w:ilvl="3" w:tplc="2C0C000F" w:tentative="1">
      <w:start w:val="1"/>
      <w:numFmt w:val="decimal"/>
      <w:lvlText w:val="%4."/>
      <w:lvlJc w:val="left"/>
      <w:pPr>
        <w:ind w:left="2627" w:hanging="360"/>
      </w:pPr>
    </w:lvl>
    <w:lvl w:ilvl="4" w:tplc="2C0C0019" w:tentative="1">
      <w:start w:val="1"/>
      <w:numFmt w:val="lowerLetter"/>
      <w:lvlText w:val="%5."/>
      <w:lvlJc w:val="left"/>
      <w:pPr>
        <w:ind w:left="3347" w:hanging="360"/>
      </w:pPr>
    </w:lvl>
    <w:lvl w:ilvl="5" w:tplc="2C0C001B" w:tentative="1">
      <w:start w:val="1"/>
      <w:numFmt w:val="lowerRoman"/>
      <w:lvlText w:val="%6."/>
      <w:lvlJc w:val="right"/>
      <w:pPr>
        <w:ind w:left="4067" w:hanging="180"/>
      </w:pPr>
    </w:lvl>
    <w:lvl w:ilvl="6" w:tplc="2C0C000F" w:tentative="1">
      <w:start w:val="1"/>
      <w:numFmt w:val="decimal"/>
      <w:lvlText w:val="%7."/>
      <w:lvlJc w:val="left"/>
      <w:pPr>
        <w:ind w:left="4787" w:hanging="360"/>
      </w:pPr>
    </w:lvl>
    <w:lvl w:ilvl="7" w:tplc="2C0C0019" w:tentative="1">
      <w:start w:val="1"/>
      <w:numFmt w:val="lowerLetter"/>
      <w:lvlText w:val="%8."/>
      <w:lvlJc w:val="left"/>
      <w:pPr>
        <w:ind w:left="5507" w:hanging="360"/>
      </w:pPr>
    </w:lvl>
    <w:lvl w:ilvl="8" w:tplc="2C0C001B" w:tentative="1">
      <w:start w:val="1"/>
      <w:numFmt w:val="lowerRoman"/>
      <w:lvlText w:val="%9."/>
      <w:lvlJc w:val="right"/>
      <w:pPr>
        <w:ind w:left="6227" w:hanging="180"/>
      </w:pPr>
    </w:lvl>
  </w:abstractNum>
  <w:abstractNum w:abstractNumId="82" w15:restartNumberingAfterBreak="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3" w15:restartNumberingAfterBreak="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84" w15:restartNumberingAfterBreak="0">
    <w:nsid w:val="73C64F49"/>
    <w:multiLevelType w:val="multilevel"/>
    <w:tmpl w:val="B2782FF6"/>
    <w:lvl w:ilvl="0">
      <w:start w:val="23"/>
      <w:numFmt w:val="decimal"/>
      <w:lvlText w:val="%1."/>
      <w:lvlJc w:val="left"/>
      <w:pPr>
        <w:ind w:left="525" w:hanging="525"/>
      </w:pPr>
      <w:rPr>
        <w:rFonts w:cs="Times New Roman"/>
        <w:sz w:val="24"/>
      </w:rPr>
    </w:lvl>
    <w:lvl w:ilvl="1">
      <w:start w:val="3"/>
      <w:numFmt w:val="decimal"/>
      <w:lvlText w:val="%1.%2."/>
      <w:lvlJc w:val="left"/>
      <w:pPr>
        <w:ind w:left="950"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85"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6" w15:restartNumberingAfterBreak="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7"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8" w15:restartNumberingAfterBreak="0">
    <w:nsid w:val="77402341"/>
    <w:multiLevelType w:val="hybridMultilevel"/>
    <w:tmpl w:val="62B634E8"/>
    <w:lvl w:ilvl="0" w:tplc="040C0019">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89" w15:restartNumberingAfterBreak="0">
    <w:nsid w:val="786640D4"/>
    <w:multiLevelType w:val="multilevel"/>
    <w:tmpl w:val="84EE0E80"/>
    <w:lvl w:ilvl="0">
      <w:start w:val="46"/>
      <w:numFmt w:val="decimal"/>
      <w:lvlText w:val="%1."/>
      <w:lvlJc w:val="left"/>
      <w:pPr>
        <w:tabs>
          <w:tab w:val="num" w:pos="360"/>
        </w:tabs>
        <w:ind w:left="360" w:hanging="360"/>
      </w:pPr>
    </w:lvl>
    <w:lvl w:ilvl="1">
      <w:start w:val="1"/>
      <w:numFmt w:val="decimal"/>
      <w:lvlText w:val="%1.%2."/>
      <w:lvlJc w:val="left"/>
      <w:pPr>
        <w:tabs>
          <w:tab w:val="num" w:pos="834"/>
        </w:tabs>
        <w:ind w:left="834" w:hanging="720"/>
      </w:pPr>
    </w:lvl>
    <w:lvl w:ilvl="2">
      <w:start w:val="1"/>
      <w:numFmt w:val="decimal"/>
      <w:lvlText w:val="%1.%2.%3."/>
      <w:lvlJc w:val="left"/>
      <w:pPr>
        <w:tabs>
          <w:tab w:val="num" w:pos="948"/>
        </w:tabs>
        <w:ind w:left="948" w:hanging="720"/>
      </w:pPr>
    </w:lvl>
    <w:lvl w:ilvl="3">
      <w:start w:val="1"/>
      <w:numFmt w:val="decimal"/>
      <w:lvlText w:val="%1.%2.%3.%4."/>
      <w:lvlJc w:val="left"/>
      <w:pPr>
        <w:tabs>
          <w:tab w:val="num" w:pos="1422"/>
        </w:tabs>
        <w:ind w:left="1422" w:hanging="1080"/>
      </w:pPr>
    </w:lvl>
    <w:lvl w:ilvl="4">
      <w:start w:val="1"/>
      <w:numFmt w:val="decimal"/>
      <w:lvlText w:val="%1.%2.%3.%4.%5."/>
      <w:lvlJc w:val="left"/>
      <w:pPr>
        <w:tabs>
          <w:tab w:val="num" w:pos="1536"/>
        </w:tabs>
        <w:ind w:left="1536" w:hanging="1080"/>
      </w:pPr>
    </w:lvl>
    <w:lvl w:ilvl="5">
      <w:start w:val="1"/>
      <w:numFmt w:val="decimal"/>
      <w:lvlText w:val="%1.%2.%3.%4.%5.%6."/>
      <w:lvlJc w:val="left"/>
      <w:pPr>
        <w:tabs>
          <w:tab w:val="num" w:pos="2010"/>
        </w:tabs>
        <w:ind w:left="2010" w:hanging="1440"/>
      </w:pPr>
    </w:lvl>
    <w:lvl w:ilvl="6">
      <w:start w:val="1"/>
      <w:numFmt w:val="decimal"/>
      <w:lvlText w:val="%1.%2.%3.%4.%5.%6.%7."/>
      <w:lvlJc w:val="left"/>
      <w:pPr>
        <w:tabs>
          <w:tab w:val="num" w:pos="2124"/>
        </w:tabs>
        <w:ind w:left="2124" w:hanging="1440"/>
      </w:pPr>
    </w:lvl>
    <w:lvl w:ilvl="7">
      <w:start w:val="1"/>
      <w:numFmt w:val="decimal"/>
      <w:lvlText w:val="%1.%2.%3.%4.%5.%6.%7.%8."/>
      <w:lvlJc w:val="left"/>
      <w:pPr>
        <w:tabs>
          <w:tab w:val="num" w:pos="2598"/>
        </w:tabs>
        <w:ind w:left="2598" w:hanging="1800"/>
      </w:pPr>
    </w:lvl>
    <w:lvl w:ilvl="8">
      <w:start w:val="1"/>
      <w:numFmt w:val="decimal"/>
      <w:lvlText w:val="%1.%2.%3.%4.%5.%6.%7.%8.%9."/>
      <w:lvlJc w:val="left"/>
      <w:pPr>
        <w:tabs>
          <w:tab w:val="num" w:pos="2712"/>
        </w:tabs>
        <w:ind w:left="2712" w:hanging="1800"/>
      </w:pPr>
    </w:lvl>
  </w:abstractNum>
  <w:abstractNum w:abstractNumId="90" w15:restartNumberingAfterBreak="0">
    <w:nsid w:val="78D84F4F"/>
    <w:multiLevelType w:val="hybridMultilevel"/>
    <w:tmpl w:val="D9A8BDE2"/>
    <w:lvl w:ilvl="0" w:tplc="46D0F46E">
      <w:start w:val="1"/>
      <w:numFmt w:val="upperLetter"/>
      <w:lvlText w:val="%1."/>
      <w:lvlJc w:val="left"/>
      <w:pPr>
        <w:ind w:left="467" w:hanging="360"/>
      </w:pPr>
      <w:rPr>
        <w:b/>
      </w:rPr>
    </w:lvl>
    <w:lvl w:ilvl="1" w:tplc="040C0019">
      <w:start w:val="1"/>
      <w:numFmt w:val="lowerLetter"/>
      <w:lvlText w:val="%2."/>
      <w:lvlJc w:val="left"/>
      <w:pPr>
        <w:ind w:left="1187" w:hanging="360"/>
      </w:pPr>
    </w:lvl>
    <w:lvl w:ilvl="2" w:tplc="040C001B">
      <w:start w:val="1"/>
      <w:numFmt w:val="lowerRoman"/>
      <w:lvlText w:val="%3."/>
      <w:lvlJc w:val="right"/>
      <w:pPr>
        <w:ind w:left="1907" w:hanging="180"/>
      </w:pPr>
    </w:lvl>
    <w:lvl w:ilvl="3" w:tplc="040C000F">
      <w:start w:val="1"/>
      <w:numFmt w:val="decimal"/>
      <w:lvlText w:val="%4."/>
      <w:lvlJc w:val="left"/>
      <w:pPr>
        <w:ind w:left="2627" w:hanging="360"/>
      </w:pPr>
    </w:lvl>
    <w:lvl w:ilvl="4" w:tplc="040C0019">
      <w:start w:val="1"/>
      <w:numFmt w:val="lowerLetter"/>
      <w:lvlText w:val="%5."/>
      <w:lvlJc w:val="left"/>
      <w:pPr>
        <w:ind w:left="3347" w:hanging="360"/>
      </w:pPr>
    </w:lvl>
    <w:lvl w:ilvl="5" w:tplc="040C001B">
      <w:start w:val="1"/>
      <w:numFmt w:val="lowerRoman"/>
      <w:lvlText w:val="%6."/>
      <w:lvlJc w:val="right"/>
      <w:pPr>
        <w:ind w:left="4067" w:hanging="180"/>
      </w:pPr>
    </w:lvl>
    <w:lvl w:ilvl="6" w:tplc="040C000F">
      <w:start w:val="1"/>
      <w:numFmt w:val="decimal"/>
      <w:lvlText w:val="%7."/>
      <w:lvlJc w:val="left"/>
      <w:pPr>
        <w:ind w:left="4787" w:hanging="360"/>
      </w:pPr>
    </w:lvl>
    <w:lvl w:ilvl="7" w:tplc="040C0019">
      <w:start w:val="1"/>
      <w:numFmt w:val="lowerLetter"/>
      <w:lvlText w:val="%8."/>
      <w:lvlJc w:val="left"/>
      <w:pPr>
        <w:ind w:left="5507" w:hanging="360"/>
      </w:pPr>
    </w:lvl>
    <w:lvl w:ilvl="8" w:tplc="040C001B">
      <w:start w:val="1"/>
      <w:numFmt w:val="lowerRoman"/>
      <w:lvlText w:val="%9."/>
      <w:lvlJc w:val="right"/>
      <w:pPr>
        <w:ind w:left="6227" w:hanging="180"/>
      </w:pPr>
    </w:lvl>
  </w:abstractNum>
  <w:abstractNum w:abstractNumId="91" w15:restartNumberingAfterBreak="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92" w15:restartNumberingAfterBreak="0">
    <w:nsid w:val="7CAA4AB1"/>
    <w:multiLevelType w:val="multilevel"/>
    <w:tmpl w:val="34B089E8"/>
    <w:lvl w:ilvl="0">
      <w:start w:val="10"/>
      <w:numFmt w:val="decimal"/>
      <w:lvlText w:val="%1"/>
      <w:lvlJc w:val="left"/>
      <w:pPr>
        <w:ind w:left="492" w:hanging="492"/>
      </w:pPr>
      <w:rPr>
        <w:rFonts w:hint="default"/>
      </w:rPr>
    </w:lvl>
    <w:lvl w:ilvl="1">
      <w:start w:val="14"/>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3" w15:restartNumberingAfterBreak="0">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start w:val="1"/>
      <w:numFmt w:val="bullet"/>
      <w:lvlText w:val="o"/>
      <w:lvlJc w:val="left"/>
      <w:pPr>
        <w:tabs>
          <w:tab w:val="num" w:pos="2140"/>
        </w:tabs>
        <w:ind w:left="2140" w:hanging="360"/>
      </w:pPr>
      <w:rPr>
        <w:rFonts w:ascii="Courier New" w:hAnsi="Courier New" w:cs="Courier New" w:hint="default"/>
      </w:rPr>
    </w:lvl>
    <w:lvl w:ilvl="2" w:tplc="040C0005">
      <w:start w:val="1"/>
      <w:numFmt w:val="bullet"/>
      <w:lvlText w:val=""/>
      <w:lvlJc w:val="left"/>
      <w:pPr>
        <w:tabs>
          <w:tab w:val="num" w:pos="2860"/>
        </w:tabs>
        <w:ind w:left="2860" w:hanging="360"/>
      </w:pPr>
      <w:rPr>
        <w:rFonts w:ascii="Wingdings" w:hAnsi="Wingdings" w:hint="default"/>
      </w:rPr>
    </w:lvl>
    <w:lvl w:ilvl="3" w:tplc="040C0001">
      <w:start w:val="1"/>
      <w:numFmt w:val="bullet"/>
      <w:lvlText w:val=""/>
      <w:lvlJc w:val="left"/>
      <w:pPr>
        <w:tabs>
          <w:tab w:val="num" w:pos="3580"/>
        </w:tabs>
        <w:ind w:left="3580" w:hanging="360"/>
      </w:pPr>
      <w:rPr>
        <w:rFonts w:ascii="Symbol" w:hAnsi="Symbol" w:hint="default"/>
      </w:rPr>
    </w:lvl>
    <w:lvl w:ilvl="4" w:tplc="040C0003">
      <w:start w:val="1"/>
      <w:numFmt w:val="bullet"/>
      <w:lvlText w:val="o"/>
      <w:lvlJc w:val="left"/>
      <w:pPr>
        <w:tabs>
          <w:tab w:val="num" w:pos="4300"/>
        </w:tabs>
        <w:ind w:left="4300" w:hanging="360"/>
      </w:pPr>
      <w:rPr>
        <w:rFonts w:ascii="Courier New" w:hAnsi="Courier New" w:cs="Courier New" w:hint="default"/>
      </w:rPr>
    </w:lvl>
    <w:lvl w:ilvl="5" w:tplc="040C0005">
      <w:start w:val="1"/>
      <w:numFmt w:val="bullet"/>
      <w:lvlText w:val=""/>
      <w:lvlJc w:val="left"/>
      <w:pPr>
        <w:tabs>
          <w:tab w:val="num" w:pos="5020"/>
        </w:tabs>
        <w:ind w:left="5020" w:hanging="360"/>
      </w:pPr>
      <w:rPr>
        <w:rFonts w:ascii="Wingdings" w:hAnsi="Wingdings" w:hint="default"/>
      </w:rPr>
    </w:lvl>
    <w:lvl w:ilvl="6" w:tplc="040C0001">
      <w:start w:val="1"/>
      <w:numFmt w:val="bullet"/>
      <w:lvlText w:val=""/>
      <w:lvlJc w:val="left"/>
      <w:pPr>
        <w:tabs>
          <w:tab w:val="num" w:pos="5740"/>
        </w:tabs>
        <w:ind w:left="5740" w:hanging="360"/>
      </w:pPr>
      <w:rPr>
        <w:rFonts w:ascii="Symbol" w:hAnsi="Symbol" w:hint="default"/>
      </w:rPr>
    </w:lvl>
    <w:lvl w:ilvl="7" w:tplc="040C0003">
      <w:start w:val="1"/>
      <w:numFmt w:val="bullet"/>
      <w:lvlText w:val="o"/>
      <w:lvlJc w:val="left"/>
      <w:pPr>
        <w:tabs>
          <w:tab w:val="num" w:pos="6460"/>
        </w:tabs>
        <w:ind w:left="6460" w:hanging="360"/>
      </w:pPr>
      <w:rPr>
        <w:rFonts w:ascii="Courier New" w:hAnsi="Courier New" w:cs="Courier New" w:hint="default"/>
      </w:rPr>
    </w:lvl>
    <w:lvl w:ilvl="8" w:tplc="040C0005">
      <w:start w:val="1"/>
      <w:numFmt w:val="bullet"/>
      <w:lvlText w:val=""/>
      <w:lvlJc w:val="left"/>
      <w:pPr>
        <w:tabs>
          <w:tab w:val="num" w:pos="7180"/>
        </w:tabs>
        <w:ind w:left="7180" w:hanging="360"/>
      </w:pPr>
      <w:rPr>
        <w:rFonts w:ascii="Wingdings" w:hAnsi="Wingdings" w:hint="default"/>
      </w:rPr>
    </w:lvl>
  </w:abstractNum>
  <w:abstractNum w:abstractNumId="94" w15:restartNumberingAfterBreak="0">
    <w:nsid w:val="7FF956BD"/>
    <w:multiLevelType w:val="hybridMultilevel"/>
    <w:tmpl w:val="AECC62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913201148">
    <w:abstractNumId w:val="70"/>
  </w:num>
  <w:num w:numId="2" w16cid:durableId="830171212">
    <w:abstractNumId w:val="43"/>
  </w:num>
  <w:num w:numId="3" w16cid:durableId="96603424">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68263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914002">
    <w:abstractNumId w:val="23"/>
  </w:num>
  <w:num w:numId="6" w16cid:durableId="1914701609">
    <w:abstractNumId w:val="53"/>
  </w:num>
  <w:num w:numId="7" w16cid:durableId="1552636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014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7900309">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498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12952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0151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38534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0113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68560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54148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32653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5728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3842808">
    <w:abstractNumId w:val="60"/>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763294">
    <w:abstractNumId w:val="34"/>
  </w:num>
  <w:num w:numId="21" w16cid:durableId="19951817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03132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1490385">
    <w:abstractNumId w:val="56"/>
  </w:num>
  <w:num w:numId="24" w16cid:durableId="116993564">
    <w:abstractNumId w:val="37"/>
    <w:lvlOverride w:ilvl="0">
      <w:startOverride w:val="1"/>
    </w:lvlOverride>
  </w:num>
  <w:num w:numId="25" w16cid:durableId="1982271042">
    <w:abstractNumId w:val="64"/>
    <w:lvlOverride w:ilvl="0">
      <w:startOverride w:val="1"/>
    </w:lvlOverride>
    <w:lvlOverride w:ilvl="1">
      <w:startOverride w:val="6"/>
    </w:lvlOverride>
    <w:lvlOverride w:ilvl="2"/>
    <w:lvlOverride w:ilvl="3"/>
    <w:lvlOverride w:ilvl="4"/>
    <w:lvlOverride w:ilvl="5"/>
    <w:lvlOverride w:ilvl="6"/>
    <w:lvlOverride w:ilvl="7"/>
    <w:lvlOverride w:ilvl="8"/>
  </w:num>
  <w:num w:numId="26" w16cid:durableId="7790301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0759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89734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9317111">
    <w:abstractNumId w:val="72"/>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6401510">
    <w:abstractNumId w:val="84"/>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80708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3953612">
    <w:abstractNumId w:val="66"/>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3795611">
    <w:abstractNumId w:val="89"/>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86351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4096837">
    <w:abstractNumId w:val="11"/>
  </w:num>
  <w:num w:numId="36" w16cid:durableId="939148097">
    <w:abstractNumId w:val="62"/>
  </w:num>
  <w:num w:numId="37" w16cid:durableId="106510304">
    <w:abstractNumId w:val="16"/>
  </w:num>
  <w:num w:numId="38" w16cid:durableId="2084444938">
    <w:abstractNumId w:val="46"/>
  </w:num>
  <w:num w:numId="39" w16cid:durableId="1692609802">
    <w:abstractNumId w:val="21"/>
  </w:num>
  <w:num w:numId="40" w16cid:durableId="293994516">
    <w:abstractNumId w:val="57"/>
  </w:num>
  <w:num w:numId="41" w16cid:durableId="1720133563">
    <w:abstractNumId w:val="19"/>
  </w:num>
  <w:num w:numId="42" w16cid:durableId="542139923">
    <w:abstractNumId w:val="61"/>
  </w:num>
  <w:num w:numId="43" w16cid:durableId="2068526370">
    <w:abstractNumId w:val="22"/>
  </w:num>
  <w:num w:numId="44" w16cid:durableId="1599022535">
    <w:abstractNumId w:val="24"/>
  </w:num>
  <w:num w:numId="45" w16cid:durableId="994722181">
    <w:abstractNumId w:val="49"/>
  </w:num>
  <w:num w:numId="46" w16cid:durableId="68160459">
    <w:abstractNumId w:val="63"/>
  </w:num>
  <w:num w:numId="47" w16cid:durableId="254825213">
    <w:abstractNumId w:val="67"/>
  </w:num>
  <w:num w:numId="48" w16cid:durableId="556474248">
    <w:abstractNumId w:val="36"/>
  </w:num>
  <w:num w:numId="49" w16cid:durableId="1526021488">
    <w:abstractNumId w:val="7"/>
    <w:lvlOverride w:ilvl="0">
      <w:startOverride w:val="1"/>
    </w:lvlOverride>
  </w:num>
  <w:num w:numId="50" w16cid:durableId="1773696632">
    <w:abstractNumId w:val="69"/>
  </w:num>
  <w:num w:numId="51" w16cid:durableId="1937053937">
    <w:abstractNumId w:val="87"/>
  </w:num>
  <w:num w:numId="52" w16cid:durableId="232785509">
    <w:abstractNumId w:val="85"/>
  </w:num>
  <w:num w:numId="53" w16cid:durableId="1024282580">
    <w:abstractNumId w:val="8"/>
  </w:num>
  <w:num w:numId="54" w16cid:durableId="1056120901">
    <w:abstractNumId w:val="91"/>
  </w:num>
  <w:num w:numId="55" w16cid:durableId="1597906468">
    <w:abstractNumId w:val="35"/>
  </w:num>
  <w:num w:numId="56" w16cid:durableId="951089081">
    <w:abstractNumId w:val="31"/>
  </w:num>
  <w:num w:numId="57" w16cid:durableId="1882129419">
    <w:abstractNumId w:val="58"/>
  </w:num>
  <w:num w:numId="58" w16cid:durableId="1995139080">
    <w:abstractNumId w:val="10"/>
  </w:num>
  <w:num w:numId="59" w16cid:durableId="541209709">
    <w:abstractNumId w:val="86"/>
  </w:num>
  <w:num w:numId="60" w16cid:durableId="160434361">
    <w:abstractNumId w:val="77"/>
  </w:num>
  <w:num w:numId="61" w16cid:durableId="1184898786">
    <w:abstractNumId w:val="59"/>
  </w:num>
  <w:num w:numId="62" w16cid:durableId="2052723317">
    <w:abstractNumId w:val="75"/>
  </w:num>
  <w:num w:numId="63" w16cid:durableId="2029868327">
    <w:abstractNumId w:val="51"/>
  </w:num>
  <w:num w:numId="64" w16cid:durableId="312873950">
    <w:abstractNumId w:val="41"/>
  </w:num>
  <w:num w:numId="65" w16cid:durableId="1691685287">
    <w:abstractNumId w:val="83"/>
  </w:num>
  <w:num w:numId="66" w16cid:durableId="1814516621">
    <w:abstractNumId w:val="80"/>
  </w:num>
  <w:num w:numId="67" w16cid:durableId="160245578">
    <w:abstractNumId w:val="50"/>
  </w:num>
  <w:num w:numId="68" w16cid:durableId="1862742028">
    <w:abstractNumId w:val="82"/>
  </w:num>
  <w:num w:numId="69" w16cid:durableId="1107119686">
    <w:abstractNumId w:val="25"/>
  </w:num>
  <w:num w:numId="70" w16cid:durableId="867526407">
    <w:abstractNumId w:val="45"/>
  </w:num>
  <w:num w:numId="71" w16cid:durableId="1104492535">
    <w:abstractNumId w:val="39"/>
  </w:num>
  <w:num w:numId="72" w16cid:durableId="878206725">
    <w:abstractNumId w:val="42"/>
  </w:num>
  <w:num w:numId="73" w16cid:durableId="2011057613">
    <w:abstractNumId w:val="13"/>
  </w:num>
  <w:num w:numId="74" w16cid:durableId="1818841326">
    <w:abstractNumId w:val="27"/>
  </w:num>
  <w:num w:numId="75" w16cid:durableId="742483982">
    <w:abstractNumId w:val="55"/>
  </w:num>
  <w:num w:numId="76" w16cid:durableId="407921184">
    <w:abstractNumId w:val="52"/>
  </w:num>
  <w:num w:numId="77" w16cid:durableId="2128430260">
    <w:abstractNumId w:val="33"/>
  </w:num>
  <w:num w:numId="78" w16cid:durableId="6294834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81820894">
    <w:abstractNumId w:val="93"/>
  </w:num>
  <w:num w:numId="80" w16cid:durableId="1949849610">
    <w:abstractNumId w:val="32"/>
  </w:num>
  <w:num w:numId="81" w16cid:durableId="16770293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963758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48997130">
    <w:abstractNumId w:val="88"/>
    <w:lvlOverride w:ilvl="0">
      <w:startOverride w:val="1"/>
    </w:lvlOverride>
    <w:lvlOverride w:ilvl="1"/>
    <w:lvlOverride w:ilvl="2"/>
    <w:lvlOverride w:ilvl="3"/>
    <w:lvlOverride w:ilvl="4"/>
    <w:lvlOverride w:ilvl="5"/>
    <w:lvlOverride w:ilvl="6"/>
    <w:lvlOverride w:ilvl="7"/>
    <w:lvlOverride w:ilvl="8"/>
  </w:num>
  <w:num w:numId="84" w16cid:durableId="1986356211">
    <w:abstractNumId w:val="18"/>
    <w:lvlOverride w:ilvl="0">
      <w:startOverride w:val="1"/>
    </w:lvlOverride>
    <w:lvlOverride w:ilvl="1"/>
    <w:lvlOverride w:ilvl="2"/>
    <w:lvlOverride w:ilvl="3"/>
    <w:lvlOverride w:ilvl="4"/>
    <w:lvlOverride w:ilvl="5"/>
    <w:lvlOverride w:ilvl="6"/>
    <w:lvlOverride w:ilvl="7"/>
    <w:lvlOverride w:ilvl="8"/>
  </w:num>
  <w:num w:numId="85" w16cid:durableId="163277106">
    <w:abstractNumId w:val="20"/>
  </w:num>
  <w:num w:numId="86" w16cid:durableId="41298573">
    <w:abstractNumId w:val="5"/>
  </w:num>
  <w:num w:numId="87" w16cid:durableId="1111053245">
    <w:abstractNumId w:val="28"/>
  </w:num>
  <w:num w:numId="88" w16cid:durableId="1776514319">
    <w:abstractNumId w:val="1"/>
  </w:num>
  <w:num w:numId="89" w16cid:durableId="1508211123">
    <w:abstractNumId w:val="2"/>
  </w:num>
  <w:num w:numId="90" w16cid:durableId="537014367">
    <w:abstractNumId w:val="3"/>
  </w:num>
  <w:num w:numId="91" w16cid:durableId="1814133028">
    <w:abstractNumId w:val="0"/>
  </w:num>
  <w:num w:numId="92" w16cid:durableId="986939267">
    <w:abstractNumId w:val="4"/>
  </w:num>
  <w:num w:numId="93" w16cid:durableId="2068801909">
    <w:abstractNumId w:val="81"/>
  </w:num>
  <w:num w:numId="94" w16cid:durableId="134956938">
    <w:abstractNumId w:val="92"/>
  </w:num>
  <w:num w:numId="95" w16cid:durableId="976495379">
    <w:abstractNumId w:val="1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25"/>
    <w:rsid w:val="00012DD0"/>
    <w:rsid w:val="000147C0"/>
    <w:rsid w:val="00015902"/>
    <w:rsid w:val="00016857"/>
    <w:rsid w:val="00022A52"/>
    <w:rsid w:val="00025D6A"/>
    <w:rsid w:val="00032ECA"/>
    <w:rsid w:val="000465D5"/>
    <w:rsid w:val="00050C49"/>
    <w:rsid w:val="00053EC2"/>
    <w:rsid w:val="0006100B"/>
    <w:rsid w:val="0007009E"/>
    <w:rsid w:val="00072E91"/>
    <w:rsid w:val="000745F7"/>
    <w:rsid w:val="00077839"/>
    <w:rsid w:val="000829C0"/>
    <w:rsid w:val="000838FA"/>
    <w:rsid w:val="0009078B"/>
    <w:rsid w:val="0009513B"/>
    <w:rsid w:val="00097931"/>
    <w:rsid w:val="00097E05"/>
    <w:rsid w:val="000A1A68"/>
    <w:rsid w:val="000A6B4F"/>
    <w:rsid w:val="000A7CF7"/>
    <w:rsid w:val="000B090D"/>
    <w:rsid w:val="000B1AE7"/>
    <w:rsid w:val="000B200C"/>
    <w:rsid w:val="000C38F8"/>
    <w:rsid w:val="000D11F3"/>
    <w:rsid w:val="000D126E"/>
    <w:rsid w:val="000F5E96"/>
    <w:rsid w:val="000F5EA3"/>
    <w:rsid w:val="001000E3"/>
    <w:rsid w:val="00104D71"/>
    <w:rsid w:val="00105840"/>
    <w:rsid w:val="00105927"/>
    <w:rsid w:val="001128F3"/>
    <w:rsid w:val="00116F52"/>
    <w:rsid w:val="00117F26"/>
    <w:rsid w:val="001224A1"/>
    <w:rsid w:val="00141E78"/>
    <w:rsid w:val="00146429"/>
    <w:rsid w:val="00156F36"/>
    <w:rsid w:val="00160036"/>
    <w:rsid w:val="001644CD"/>
    <w:rsid w:val="00164593"/>
    <w:rsid w:val="00171EBF"/>
    <w:rsid w:val="00172203"/>
    <w:rsid w:val="00181804"/>
    <w:rsid w:val="001819EB"/>
    <w:rsid w:val="001A748F"/>
    <w:rsid w:val="001B10F7"/>
    <w:rsid w:val="001B3A7B"/>
    <w:rsid w:val="001D0866"/>
    <w:rsid w:val="001E5378"/>
    <w:rsid w:val="001E6808"/>
    <w:rsid w:val="001E6DAD"/>
    <w:rsid w:val="001F34BE"/>
    <w:rsid w:val="001F3EEF"/>
    <w:rsid w:val="0020152D"/>
    <w:rsid w:val="00204DEC"/>
    <w:rsid w:val="00220CA4"/>
    <w:rsid w:val="00220DEB"/>
    <w:rsid w:val="00221570"/>
    <w:rsid w:val="00224F67"/>
    <w:rsid w:val="002252F5"/>
    <w:rsid w:val="00232C4F"/>
    <w:rsid w:val="0023356C"/>
    <w:rsid w:val="00240280"/>
    <w:rsid w:val="0024111A"/>
    <w:rsid w:val="00241BAA"/>
    <w:rsid w:val="00242F12"/>
    <w:rsid w:val="00263EDB"/>
    <w:rsid w:val="00264FE8"/>
    <w:rsid w:val="00274E6A"/>
    <w:rsid w:val="002759A9"/>
    <w:rsid w:val="002830B7"/>
    <w:rsid w:val="0029287A"/>
    <w:rsid w:val="00292E13"/>
    <w:rsid w:val="002A1881"/>
    <w:rsid w:val="002A2584"/>
    <w:rsid w:val="002B3724"/>
    <w:rsid w:val="002C2C3B"/>
    <w:rsid w:val="002C2E8C"/>
    <w:rsid w:val="002D43BC"/>
    <w:rsid w:val="002D4E0F"/>
    <w:rsid w:val="002D4F96"/>
    <w:rsid w:val="002E1109"/>
    <w:rsid w:val="002E12D3"/>
    <w:rsid w:val="002E3099"/>
    <w:rsid w:val="002E5A8E"/>
    <w:rsid w:val="002E6139"/>
    <w:rsid w:val="002E7B86"/>
    <w:rsid w:val="00300873"/>
    <w:rsid w:val="00304BD6"/>
    <w:rsid w:val="00307D14"/>
    <w:rsid w:val="00317B65"/>
    <w:rsid w:val="003320BB"/>
    <w:rsid w:val="00355BB8"/>
    <w:rsid w:val="00356210"/>
    <w:rsid w:val="00357AE7"/>
    <w:rsid w:val="003609CA"/>
    <w:rsid w:val="003662B1"/>
    <w:rsid w:val="00374A4E"/>
    <w:rsid w:val="00381092"/>
    <w:rsid w:val="003833A2"/>
    <w:rsid w:val="003952D2"/>
    <w:rsid w:val="003970F6"/>
    <w:rsid w:val="003A2EAE"/>
    <w:rsid w:val="003A5372"/>
    <w:rsid w:val="003B0192"/>
    <w:rsid w:val="003C3A13"/>
    <w:rsid w:val="003C6728"/>
    <w:rsid w:val="003D3980"/>
    <w:rsid w:val="003E16DA"/>
    <w:rsid w:val="003E2CA0"/>
    <w:rsid w:val="003E2F0F"/>
    <w:rsid w:val="003E405F"/>
    <w:rsid w:val="003E6D8A"/>
    <w:rsid w:val="003F0009"/>
    <w:rsid w:val="003F2ADF"/>
    <w:rsid w:val="003F5EAB"/>
    <w:rsid w:val="0041121A"/>
    <w:rsid w:val="00414D43"/>
    <w:rsid w:val="004153D7"/>
    <w:rsid w:val="00421B1A"/>
    <w:rsid w:val="00421CDF"/>
    <w:rsid w:val="00424E32"/>
    <w:rsid w:val="004250C9"/>
    <w:rsid w:val="00425CA2"/>
    <w:rsid w:val="00430439"/>
    <w:rsid w:val="00432C64"/>
    <w:rsid w:val="00432FCD"/>
    <w:rsid w:val="004371F5"/>
    <w:rsid w:val="00441DA7"/>
    <w:rsid w:val="004529B9"/>
    <w:rsid w:val="00454B60"/>
    <w:rsid w:val="0045784E"/>
    <w:rsid w:val="00462E7B"/>
    <w:rsid w:val="00463AD9"/>
    <w:rsid w:val="0047237D"/>
    <w:rsid w:val="00484EE2"/>
    <w:rsid w:val="004854E3"/>
    <w:rsid w:val="00497E2D"/>
    <w:rsid w:val="004A4FB2"/>
    <w:rsid w:val="004A5397"/>
    <w:rsid w:val="004B0849"/>
    <w:rsid w:val="004B6AA0"/>
    <w:rsid w:val="004D1066"/>
    <w:rsid w:val="004D2A10"/>
    <w:rsid w:val="004E3082"/>
    <w:rsid w:val="004E748D"/>
    <w:rsid w:val="004F17F3"/>
    <w:rsid w:val="004F28B2"/>
    <w:rsid w:val="004F3838"/>
    <w:rsid w:val="004F6A59"/>
    <w:rsid w:val="005030AC"/>
    <w:rsid w:val="00507D42"/>
    <w:rsid w:val="00516BD6"/>
    <w:rsid w:val="00516E6F"/>
    <w:rsid w:val="005172DC"/>
    <w:rsid w:val="00523799"/>
    <w:rsid w:val="00527225"/>
    <w:rsid w:val="00530581"/>
    <w:rsid w:val="00534043"/>
    <w:rsid w:val="00536DBB"/>
    <w:rsid w:val="00537821"/>
    <w:rsid w:val="005407B0"/>
    <w:rsid w:val="005446C1"/>
    <w:rsid w:val="00550C44"/>
    <w:rsid w:val="005514F7"/>
    <w:rsid w:val="00555A8A"/>
    <w:rsid w:val="0056027D"/>
    <w:rsid w:val="00566524"/>
    <w:rsid w:val="00572893"/>
    <w:rsid w:val="005741EB"/>
    <w:rsid w:val="00576EB1"/>
    <w:rsid w:val="0057718C"/>
    <w:rsid w:val="005802C7"/>
    <w:rsid w:val="00586585"/>
    <w:rsid w:val="005927A4"/>
    <w:rsid w:val="00596836"/>
    <w:rsid w:val="005A4983"/>
    <w:rsid w:val="005B500D"/>
    <w:rsid w:val="005C6A7C"/>
    <w:rsid w:val="005E1C65"/>
    <w:rsid w:val="005E25A1"/>
    <w:rsid w:val="005E2828"/>
    <w:rsid w:val="005E3D49"/>
    <w:rsid w:val="005E4739"/>
    <w:rsid w:val="005E6881"/>
    <w:rsid w:val="00607714"/>
    <w:rsid w:val="00607AD5"/>
    <w:rsid w:val="00614759"/>
    <w:rsid w:val="00621263"/>
    <w:rsid w:val="00627327"/>
    <w:rsid w:val="00627767"/>
    <w:rsid w:val="0065013E"/>
    <w:rsid w:val="0065179D"/>
    <w:rsid w:val="00652FE0"/>
    <w:rsid w:val="006556C6"/>
    <w:rsid w:val="00670EB8"/>
    <w:rsid w:val="00672749"/>
    <w:rsid w:val="006776B1"/>
    <w:rsid w:val="00677852"/>
    <w:rsid w:val="006847F4"/>
    <w:rsid w:val="00693B9E"/>
    <w:rsid w:val="00694BE1"/>
    <w:rsid w:val="006A2D71"/>
    <w:rsid w:val="006A4CEB"/>
    <w:rsid w:val="006A5D30"/>
    <w:rsid w:val="006A6DB4"/>
    <w:rsid w:val="006B7797"/>
    <w:rsid w:val="006C6514"/>
    <w:rsid w:val="006C6560"/>
    <w:rsid w:val="006C7FF6"/>
    <w:rsid w:val="006F3062"/>
    <w:rsid w:val="006F3BAF"/>
    <w:rsid w:val="006F4701"/>
    <w:rsid w:val="00711ED5"/>
    <w:rsid w:val="0072111D"/>
    <w:rsid w:val="007252F2"/>
    <w:rsid w:val="00727822"/>
    <w:rsid w:val="00741A62"/>
    <w:rsid w:val="007455DB"/>
    <w:rsid w:val="00747A63"/>
    <w:rsid w:val="0075242B"/>
    <w:rsid w:val="00753F70"/>
    <w:rsid w:val="00755921"/>
    <w:rsid w:val="007632A8"/>
    <w:rsid w:val="007633F3"/>
    <w:rsid w:val="00763DB7"/>
    <w:rsid w:val="00764668"/>
    <w:rsid w:val="00766244"/>
    <w:rsid w:val="00776E21"/>
    <w:rsid w:val="007775B2"/>
    <w:rsid w:val="00777D04"/>
    <w:rsid w:val="007B040F"/>
    <w:rsid w:val="007B0EB1"/>
    <w:rsid w:val="007B276E"/>
    <w:rsid w:val="007C2F62"/>
    <w:rsid w:val="007D2A16"/>
    <w:rsid w:val="007E0699"/>
    <w:rsid w:val="007F2D63"/>
    <w:rsid w:val="007F7194"/>
    <w:rsid w:val="00802B5D"/>
    <w:rsid w:val="008125E9"/>
    <w:rsid w:val="0081368B"/>
    <w:rsid w:val="00827AFE"/>
    <w:rsid w:val="008333C9"/>
    <w:rsid w:val="008410B9"/>
    <w:rsid w:val="008444C4"/>
    <w:rsid w:val="008535BB"/>
    <w:rsid w:val="00863CBC"/>
    <w:rsid w:val="0086571B"/>
    <w:rsid w:val="00872EFB"/>
    <w:rsid w:val="008738E0"/>
    <w:rsid w:val="008806A5"/>
    <w:rsid w:val="0088171E"/>
    <w:rsid w:val="00884930"/>
    <w:rsid w:val="008A0250"/>
    <w:rsid w:val="008B0EE8"/>
    <w:rsid w:val="008B2EF5"/>
    <w:rsid w:val="008B5B38"/>
    <w:rsid w:val="008B6164"/>
    <w:rsid w:val="008B7C4A"/>
    <w:rsid w:val="008C2A97"/>
    <w:rsid w:val="008C70F6"/>
    <w:rsid w:val="008D047C"/>
    <w:rsid w:val="008E5477"/>
    <w:rsid w:val="008F2407"/>
    <w:rsid w:val="008F3566"/>
    <w:rsid w:val="009116E0"/>
    <w:rsid w:val="0091442F"/>
    <w:rsid w:val="009168A1"/>
    <w:rsid w:val="009247EC"/>
    <w:rsid w:val="00930212"/>
    <w:rsid w:val="009342F2"/>
    <w:rsid w:val="0093640B"/>
    <w:rsid w:val="009435BC"/>
    <w:rsid w:val="009468FB"/>
    <w:rsid w:val="00952ECB"/>
    <w:rsid w:val="00956868"/>
    <w:rsid w:val="009579F9"/>
    <w:rsid w:val="009615AF"/>
    <w:rsid w:val="009638B6"/>
    <w:rsid w:val="00980BC8"/>
    <w:rsid w:val="00982613"/>
    <w:rsid w:val="009925AA"/>
    <w:rsid w:val="009926C6"/>
    <w:rsid w:val="009947B9"/>
    <w:rsid w:val="009A06C4"/>
    <w:rsid w:val="009A3579"/>
    <w:rsid w:val="009A5025"/>
    <w:rsid w:val="009A7449"/>
    <w:rsid w:val="009C322F"/>
    <w:rsid w:val="009D26F0"/>
    <w:rsid w:val="009D4625"/>
    <w:rsid w:val="009D5618"/>
    <w:rsid w:val="009E333E"/>
    <w:rsid w:val="009E3BBA"/>
    <w:rsid w:val="009E6B57"/>
    <w:rsid w:val="009F2DD7"/>
    <w:rsid w:val="009F5A75"/>
    <w:rsid w:val="009F5E12"/>
    <w:rsid w:val="00A1368E"/>
    <w:rsid w:val="00A159C2"/>
    <w:rsid w:val="00A17142"/>
    <w:rsid w:val="00A42A3D"/>
    <w:rsid w:val="00A44CED"/>
    <w:rsid w:val="00A50FC0"/>
    <w:rsid w:val="00A52810"/>
    <w:rsid w:val="00A556D2"/>
    <w:rsid w:val="00A63139"/>
    <w:rsid w:val="00A770D9"/>
    <w:rsid w:val="00A874CC"/>
    <w:rsid w:val="00A874DA"/>
    <w:rsid w:val="00A87D8E"/>
    <w:rsid w:val="00A926B5"/>
    <w:rsid w:val="00AA3590"/>
    <w:rsid w:val="00AA52BC"/>
    <w:rsid w:val="00AA6CA5"/>
    <w:rsid w:val="00AA6F44"/>
    <w:rsid w:val="00AB1569"/>
    <w:rsid w:val="00AB4AA0"/>
    <w:rsid w:val="00AC04A3"/>
    <w:rsid w:val="00AC1628"/>
    <w:rsid w:val="00AD08DC"/>
    <w:rsid w:val="00AD5759"/>
    <w:rsid w:val="00AD5F7A"/>
    <w:rsid w:val="00AE3280"/>
    <w:rsid w:val="00AE73D1"/>
    <w:rsid w:val="00AE7703"/>
    <w:rsid w:val="00AF3278"/>
    <w:rsid w:val="00AF6589"/>
    <w:rsid w:val="00B15478"/>
    <w:rsid w:val="00B169D4"/>
    <w:rsid w:val="00B20018"/>
    <w:rsid w:val="00B206BD"/>
    <w:rsid w:val="00B229CD"/>
    <w:rsid w:val="00B23D0C"/>
    <w:rsid w:val="00B26B52"/>
    <w:rsid w:val="00B26E5F"/>
    <w:rsid w:val="00B30C32"/>
    <w:rsid w:val="00B311D8"/>
    <w:rsid w:val="00B34069"/>
    <w:rsid w:val="00B42AB9"/>
    <w:rsid w:val="00B44CCF"/>
    <w:rsid w:val="00B558E8"/>
    <w:rsid w:val="00B611A2"/>
    <w:rsid w:val="00B70B30"/>
    <w:rsid w:val="00B732E2"/>
    <w:rsid w:val="00B748F3"/>
    <w:rsid w:val="00B75218"/>
    <w:rsid w:val="00B811CF"/>
    <w:rsid w:val="00B82104"/>
    <w:rsid w:val="00B84A6D"/>
    <w:rsid w:val="00B93676"/>
    <w:rsid w:val="00B95579"/>
    <w:rsid w:val="00BA2C96"/>
    <w:rsid w:val="00BB2F6A"/>
    <w:rsid w:val="00BB5925"/>
    <w:rsid w:val="00BD4AAC"/>
    <w:rsid w:val="00BD5E53"/>
    <w:rsid w:val="00BD7988"/>
    <w:rsid w:val="00BE73BB"/>
    <w:rsid w:val="00BE7ED6"/>
    <w:rsid w:val="00C04926"/>
    <w:rsid w:val="00C04C0D"/>
    <w:rsid w:val="00C057E8"/>
    <w:rsid w:val="00C2108F"/>
    <w:rsid w:val="00C261EA"/>
    <w:rsid w:val="00C461B6"/>
    <w:rsid w:val="00C5290F"/>
    <w:rsid w:val="00C52D7C"/>
    <w:rsid w:val="00C54E58"/>
    <w:rsid w:val="00C5514E"/>
    <w:rsid w:val="00C61079"/>
    <w:rsid w:val="00C64E97"/>
    <w:rsid w:val="00C717B9"/>
    <w:rsid w:val="00C76639"/>
    <w:rsid w:val="00C8319A"/>
    <w:rsid w:val="00C9110C"/>
    <w:rsid w:val="00C9225A"/>
    <w:rsid w:val="00C952B4"/>
    <w:rsid w:val="00C972FA"/>
    <w:rsid w:val="00CA0556"/>
    <w:rsid w:val="00CA0638"/>
    <w:rsid w:val="00CA486A"/>
    <w:rsid w:val="00CA618B"/>
    <w:rsid w:val="00CB642C"/>
    <w:rsid w:val="00CC1E0E"/>
    <w:rsid w:val="00CC2942"/>
    <w:rsid w:val="00CD1765"/>
    <w:rsid w:val="00CE0BBD"/>
    <w:rsid w:val="00CF0459"/>
    <w:rsid w:val="00CF4556"/>
    <w:rsid w:val="00CF4A58"/>
    <w:rsid w:val="00CF56A8"/>
    <w:rsid w:val="00CF71AB"/>
    <w:rsid w:val="00CF7CD2"/>
    <w:rsid w:val="00D010E8"/>
    <w:rsid w:val="00D0138B"/>
    <w:rsid w:val="00D3391A"/>
    <w:rsid w:val="00D44A2A"/>
    <w:rsid w:val="00D52B17"/>
    <w:rsid w:val="00D573BF"/>
    <w:rsid w:val="00D64C40"/>
    <w:rsid w:val="00D73273"/>
    <w:rsid w:val="00D759AF"/>
    <w:rsid w:val="00D810DD"/>
    <w:rsid w:val="00D8265E"/>
    <w:rsid w:val="00D8362D"/>
    <w:rsid w:val="00D94CE9"/>
    <w:rsid w:val="00D96F01"/>
    <w:rsid w:val="00DA1A3E"/>
    <w:rsid w:val="00DA5083"/>
    <w:rsid w:val="00DB2DA8"/>
    <w:rsid w:val="00DB4AFC"/>
    <w:rsid w:val="00DB52AF"/>
    <w:rsid w:val="00DC1318"/>
    <w:rsid w:val="00DC242A"/>
    <w:rsid w:val="00DC41E8"/>
    <w:rsid w:val="00DC5CD9"/>
    <w:rsid w:val="00DD26C2"/>
    <w:rsid w:val="00DE1077"/>
    <w:rsid w:val="00DE62BD"/>
    <w:rsid w:val="00DF4356"/>
    <w:rsid w:val="00E06E1C"/>
    <w:rsid w:val="00E1163A"/>
    <w:rsid w:val="00E13298"/>
    <w:rsid w:val="00E13353"/>
    <w:rsid w:val="00E159DE"/>
    <w:rsid w:val="00E22A84"/>
    <w:rsid w:val="00E24BE9"/>
    <w:rsid w:val="00E329B0"/>
    <w:rsid w:val="00E34078"/>
    <w:rsid w:val="00E41116"/>
    <w:rsid w:val="00E424C0"/>
    <w:rsid w:val="00E53C90"/>
    <w:rsid w:val="00E60224"/>
    <w:rsid w:val="00E666E7"/>
    <w:rsid w:val="00E717ED"/>
    <w:rsid w:val="00E75601"/>
    <w:rsid w:val="00E77324"/>
    <w:rsid w:val="00E779F3"/>
    <w:rsid w:val="00E77AAA"/>
    <w:rsid w:val="00E848C1"/>
    <w:rsid w:val="00EA585B"/>
    <w:rsid w:val="00EB2192"/>
    <w:rsid w:val="00EB57AB"/>
    <w:rsid w:val="00EC55B1"/>
    <w:rsid w:val="00EC6EEA"/>
    <w:rsid w:val="00ED5557"/>
    <w:rsid w:val="00ED6294"/>
    <w:rsid w:val="00EF0411"/>
    <w:rsid w:val="00EF4BB1"/>
    <w:rsid w:val="00F02FC7"/>
    <w:rsid w:val="00F11F1F"/>
    <w:rsid w:val="00F155CB"/>
    <w:rsid w:val="00F23FA4"/>
    <w:rsid w:val="00F37AB8"/>
    <w:rsid w:val="00F40E59"/>
    <w:rsid w:val="00F474A0"/>
    <w:rsid w:val="00F47F53"/>
    <w:rsid w:val="00F53E1E"/>
    <w:rsid w:val="00F54B04"/>
    <w:rsid w:val="00F6038A"/>
    <w:rsid w:val="00F65C1D"/>
    <w:rsid w:val="00F66E01"/>
    <w:rsid w:val="00F718A6"/>
    <w:rsid w:val="00F93324"/>
    <w:rsid w:val="00F93D5D"/>
    <w:rsid w:val="00F96CE3"/>
    <w:rsid w:val="00FA05D8"/>
    <w:rsid w:val="00FA3CA2"/>
    <w:rsid w:val="00FB1669"/>
    <w:rsid w:val="00FC30A0"/>
    <w:rsid w:val="00FC6D6C"/>
    <w:rsid w:val="00FC7D18"/>
    <w:rsid w:val="00FD42CB"/>
    <w:rsid w:val="00FE4044"/>
    <w:rsid w:val="00FF0F61"/>
    <w:rsid w:val="00FF792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23B7F11C"/>
  <w15:docId w15:val="{43B93DA7-B7B3-438B-86AA-5BD5ABEA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25"/>
    <w:rPr>
      <w:rFonts w:ascii="Calibri" w:eastAsia="Times New Roman" w:hAnsi="Calibri" w:cs="Times New Roman"/>
      <w:lang w:val="en-US" w:bidi="en-US"/>
    </w:rPr>
  </w:style>
  <w:style w:type="paragraph" w:styleId="Titre1">
    <w:name w:val="heading 1"/>
    <w:basedOn w:val="Normal"/>
    <w:next w:val="Normal"/>
    <w:link w:val="Titre1Car"/>
    <w:qFormat/>
    <w:rsid w:val="00BB5925"/>
    <w:pPr>
      <w:keepNext/>
      <w:keepLines/>
      <w:spacing w:before="480" w:after="0"/>
      <w:outlineLvl w:val="0"/>
    </w:pPr>
    <w:rPr>
      <w:rFonts w:ascii="Cambria" w:hAnsi="Cambria"/>
      <w:b/>
      <w:bCs/>
      <w:color w:val="365F91"/>
      <w:sz w:val="28"/>
      <w:szCs w:val="28"/>
      <w:lang w:bidi="ar-SA"/>
    </w:rPr>
  </w:style>
  <w:style w:type="paragraph" w:styleId="Titre2">
    <w:name w:val="heading 2"/>
    <w:basedOn w:val="Normal"/>
    <w:next w:val="Normal"/>
    <w:link w:val="Titre2Car"/>
    <w:unhideWhenUsed/>
    <w:qFormat/>
    <w:rsid w:val="00BB5925"/>
    <w:pPr>
      <w:keepNext/>
      <w:keepLines/>
      <w:spacing w:before="200" w:after="0"/>
      <w:outlineLvl w:val="1"/>
    </w:pPr>
    <w:rPr>
      <w:rFonts w:ascii="Cambria" w:hAnsi="Cambria"/>
      <w:b/>
      <w:bCs/>
      <w:color w:val="4F81BD"/>
      <w:sz w:val="26"/>
      <w:szCs w:val="26"/>
      <w:lang w:bidi="ar-SA"/>
    </w:rPr>
  </w:style>
  <w:style w:type="paragraph" w:styleId="Titre3">
    <w:name w:val="heading 3"/>
    <w:basedOn w:val="Normal"/>
    <w:next w:val="Normal"/>
    <w:link w:val="Titre3Car"/>
    <w:semiHidden/>
    <w:unhideWhenUsed/>
    <w:qFormat/>
    <w:rsid w:val="00BB5925"/>
    <w:pPr>
      <w:keepNext/>
      <w:keepLines/>
      <w:spacing w:before="200" w:after="0"/>
      <w:outlineLvl w:val="2"/>
    </w:pPr>
    <w:rPr>
      <w:rFonts w:ascii="Cambria" w:hAnsi="Cambria"/>
      <w:b/>
      <w:bCs/>
      <w:color w:val="4F81BD"/>
      <w:sz w:val="20"/>
      <w:szCs w:val="20"/>
      <w:lang w:bidi="ar-SA"/>
    </w:rPr>
  </w:style>
  <w:style w:type="paragraph" w:styleId="Titre4">
    <w:name w:val="heading 4"/>
    <w:basedOn w:val="Normal"/>
    <w:next w:val="Normal"/>
    <w:link w:val="Titre4Car"/>
    <w:semiHidden/>
    <w:unhideWhenUsed/>
    <w:qFormat/>
    <w:rsid w:val="00BB5925"/>
    <w:pPr>
      <w:keepNext/>
      <w:keepLines/>
      <w:spacing w:before="200" w:after="0"/>
      <w:outlineLvl w:val="3"/>
    </w:pPr>
    <w:rPr>
      <w:rFonts w:ascii="Cambria" w:hAnsi="Cambria"/>
      <w:b/>
      <w:bCs/>
      <w:i/>
      <w:iCs/>
      <w:color w:val="4F81BD"/>
      <w:sz w:val="20"/>
      <w:szCs w:val="20"/>
      <w:lang w:bidi="ar-SA"/>
    </w:rPr>
  </w:style>
  <w:style w:type="paragraph" w:styleId="Titre5">
    <w:name w:val="heading 5"/>
    <w:basedOn w:val="Normal"/>
    <w:next w:val="Normal"/>
    <w:link w:val="Titre5Car"/>
    <w:unhideWhenUsed/>
    <w:qFormat/>
    <w:rsid w:val="00BB5925"/>
    <w:pPr>
      <w:keepNext/>
      <w:keepLines/>
      <w:spacing w:before="200" w:after="0"/>
      <w:outlineLvl w:val="4"/>
    </w:pPr>
    <w:rPr>
      <w:rFonts w:ascii="Cambria" w:hAnsi="Cambria"/>
      <w:color w:val="243F60"/>
      <w:sz w:val="20"/>
      <w:szCs w:val="20"/>
      <w:lang w:bidi="ar-SA"/>
    </w:rPr>
  </w:style>
  <w:style w:type="paragraph" w:styleId="Titre6">
    <w:name w:val="heading 6"/>
    <w:basedOn w:val="Normal"/>
    <w:next w:val="Normal"/>
    <w:link w:val="Titre6Car"/>
    <w:unhideWhenUsed/>
    <w:qFormat/>
    <w:rsid w:val="00BB5925"/>
    <w:pPr>
      <w:keepNext/>
      <w:keepLines/>
      <w:spacing w:before="200" w:after="0"/>
      <w:outlineLvl w:val="5"/>
    </w:pPr>
    <w:rPr>
      <w:rFonts w:ascii="Cambria" w:hAnsi="Cambria"/>
      <w:i/>
      <w:iCs/>
      <w:color w:val="243F60"/>
      <w:sz w:val="20"/>
      <w:szCs w:val="20"/>
      <w:lang w:bidi="ar-SA"/>
    </w:rPr>
  </w:style>
  <w:style w:type="paragraph" w:styleId="Titre7">
    <w:name w:val="heading 7"/>
    <w:basedOn w:val="Normal"/>
    <w:next w:val="Normal"/>
    <w:link w:val="Titre7Car"/>
    <w:semiHidden/>
    <w:unhideWhenUsed/>
    <w:qFormat/>
    <w:rsid w:val="00BB5925"/>
    <w:pPr>
      <w:keepNext/>
      <w:keepLines/>
      <w:spacing w:before="200" w:after="0"/>
      <w:outlineLvl w:val="6"/>
    </w:pPr>
    <w:rPr>
      <w:rFonts w:ascii="Cambria" w:hAnsi="Cambria"/>
      <w:i/>
      <w:iCs/>
      <w:color w:val="404040"/>
      <w:sz w:val="20"/>
      <w:szCs w:val="20"/>
      <w:lang w:bidi="ar-SA"/>
    </w:rPr>
  </w:style>
  <w:style w:type="paragraph" w:styleId="Titre8">
    <w:name w:val="heading 8"/>
    <w:basedOn w:val="Normal"/>
    <w:next w:val="Normal"/>
    <w:link w:val="Titre8Car"/>
    <w:semiHidden/>
    <w:unhideWhenUsed/>
    <w:qFormat/>
    <w:rsid w:val="00BB5925"/>
    <w:pPr>
      <w:keepNext/>
      <w:keepLines/>
      <w:spacing w:before="200" w:after="0"/>
      <w:outlineLvl w:val="7"/>
    </w:pPr>
    <w:rPr>
      <w:rFonts w:ascii="Cambria" w:hAnsi="Cambria"/>
      <w:color w:val="4F81BD"/>
      <w:sz w:val="20"/>
      <w:szCs w:val="20"/>
      <w:lang w:bidi="ar-SA"/>
    </w:rPr>
  </w:style>
  <w:style w:type="paragraph" w:styleId="Titre9">
    <w:name w:val="heading 9"/>
    <w:basedOn w:val="Normal"/>
    <w:next w:val="Normal"/>
    <w:link w:val="Titre9Car"/>
    <w:semiHidden/>
    <w:unhideWhenUsed/>
    <w:qFormat/>
    <w:rsid w:val="00BB5925"/>
    <w:pPr>
      <w:keepNext/>
      <w:keepLines/>
      <w:spacing w:before="200" w:after="0"/>
      <w:outlineLvl w:val="8"/>
    </w:pPr>
    <w:rPr>
      <w:rFonts w:ascii="Cambria" w:hAnsi="Cambria"/>
      <w:i/>
      <w:iCs/>
      <w:color w:val="404040"/>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B5925"/>
    <w:rPr>
      <w:rFonts w:ascii="Cambria" w:eastAsia="Times New Roman" w:hAnsi="Cambria" w:cs="Times New Roman"/>
      <w:b/>
      <w:bCs/>
      <w:color w:val="365F91"/>
      <w:sz w:val="28"/>
      <w:szCs w:val="28"/>
    </w:rPr>
  </w:style>
  <w:style w:type="character" w:customStyle="1" w:styleId="Titre2Car">
    <w:name w:val="Titre 2 Car"/>
    <w:basedOn w:val="Policepardfaut"/>
    <w:link w:val="Titre2"/>
    <w:rsid w:val="00BB5925"/>
    <w:rPr>
      <w:rFonts w:ascii="Cambria" w:eastAsia="Times New Roman" w:hAnsi="Cambria" w:cs="Times New Roman"/>
      <w:b/>
      <w:bCs/>
      <w:color w:val="4F81BD"/>
      <w:sz w:val="26"/>
      <w:szCs w:val="26"/>
    </w:rPr>
  </w:style>
  <w:style w:type="character" w:customStyle="1" w:styleId="Titre3Car">
    <w:name w:val="Titre 3 Car"/>
    <w:basedOn w:val="Policepardfaut"/>
    <w:link w:val="Titre3"/>
    <w:semiHidden/>
    <w:rsid w:val="00BB5925"/>
    <w:rPr>
      <w:rFonts w:ascii="Cambria" w:eastAsia="Times New Roman" w:hAnsi="Cambria" w:cs="Times New Roman"/>
      <w:b/>
      <w:bCs/>
      <w:color w:val="4F81BD"/>
      <w:sz w:val="20"/>
      <w:szCs w:val="20"/>
    </w:rPr>
  </w:style>
  <w:style w:type="character" w:customStyle="1" w:styleId="Titre4Car">
    <w:name w:val="Titre 4 Car"/>
    <w:basedOn w:val="Policepardfaut"/>
    <w:link w:val="Titre4"/>
    <w:semiHidden/>
    <w:rsid w:val="00BB5925"/>
    <w:rPr>
      <w:rFonts w:ascii="Cambria" w:eastAsia="Times New Roman" w:hAnsi="Cambria" w:cs="Times New Roman"/>
      <w:b/>
      <w:bCs/>
      <w:i/>
      <w:iCs/>
      <w:color w:val="4F81BD"/>
      <w:sz w:val="20"/>
      <w:szCs w:val="20"/>
    </w:rPr>
  </w:style>
  <w:style w:type="character" w:customStyle="1" w:styleId="Titre5Car">
    <w:name w:val="Titre 5 Car"/>
    <w:basedOn w:val="Policepardfaut"/>
    <w:link w:val="Titre5"/>
    <w:rsid w:val="00BB5925"/>
    <w:rPr>
      <w:rFonts w:ascii="Cambria" w:eastAsia="Times New Roman" w:hAnsi="Cambria" w:cs="Times New Roman"/>
      <w:color w:val="243F60"/>
      <w:sz w:val="20"/>
      <w:szCs w:val="20"/>
    </w:rPr>
  </w:style>
  <w:style w:type="character" w:customStyle="1" w:styleId="Titre6Car">
    <w:name w:val="Titre 6 Car"/>
    <w:basedOn w:val="Policepardfaut"/>
    <w:link w:val="Titre6"/>
    <w:rsid w:val="00BB5925"/>
    <w:rPr>
      <w:rFonts w:ascii="Cambria" w:eastAsia="Times New Roman" w:hAnsi="Cambria" w:cs="Times New Roman"/>
      <w:i/>
      <w:iCs/>
      <w:color w:val="243F60"/>
      <w:sz w:val="20"/>
      <w:szCs w:val="20"/>
    </w:rPr>
  </w:style>
  <w:style w:type="character" w:customStyle="1" w:styleId="Titre8Car">
    <w:name w:val="Titre 8 Car"/>
    <w:basedOn w:val="Policepardfaut"/>
    <w:link w:val="Titre8"/>
    <w:semiHidden/>
    <w:rsid w:val="00BB5925"/>
    <w:rPr>
      <w:rFonts w:ascii="Cambria" w:eastAsia="Times New Roman" w:hAnsi="Cambria" w:cs="Times New Roman"/>
      <w:color w:val="4F81BD"/>
      <w:sz w:val="20"/>
      <w:szCs w:val="20"/>
    </w:rPr>
  </w:style>
  <w:style w:type="character" w:customStyle="1" w:styleId="Titre7Car">
    <w:name w:val="Titre 7 Car"/>
    <w:basedOn w:val="Policepardfaut"/>
    <w:link w:val="Titre7"/>
    <w:semiHidden/>
    <w:rsid w:val="00BB5925"/>
    <w:rPr>
      <w:rFonts w:ascii="Cambria" w:eastAsia="Times New Roman" w:hAnsi="Cambria" w:cs="Times New Roman"/>
      <w:i/>
      <w:iCs/>
      <w:color w:val="404040"/>
      <w:sz w:val="20"/>
      <w:szCs w:val="20"/>
    </w:rPr>
  </w:style>
  <w:style w:type="character" w:customStyle="1" w:styleId="Titre9Car">
    <w:name w:val="Titre 9 Car"/>
    <w:basedOn w:val="Policepardfaut"/>
    <w:link w:val="Titre9"/>
    <w:semiHidden/>
    <w:rsid w:val="00BB5925"/>
    <w:rPr>
      <w:rFonts w:ascii="Cambria" w:eastAsia="Times New Roman" w:hAnsi="Cambria" w:cs="Times New Roman"/>
      <w:i/>
      <w:iCs/>
      <w:color w:val="404040"/>
      <w:sz w:val="20"/>
      <w:szCs w:val="20"/>
    </w:rPr>
  </w:style>
  <w:style w:type="character" w:styleId="Lienhypertexte">
    <w:name w:val="Hyperlink"/>
    <w:unhideWhenUsed/>
    <w:rsid w:val="00BB5925"/>
    <w:rPr>
      <w:color w:val="0000FF"/>
      <w:u w:val="single"/>
    </w:rPr>
  </w:style>
  <w:style w:type="paragraph" w:styleId="TM1">
    <w:name w:val="toc 1"/>
    <w:basedOn w:val="Normal"/>
    <w:next w:val="Normal"/>
    <w:autoRedefine/>
    <w:semiHidden/>
    <w:unhideWhenUsed/>
    <w:rsid w:val="00BB5925"/>
    <w:pPr>
      <w:spacing w:after="0" w:line="240" w:lineRule="auto"/>
    </w:pPr>
    <w:rPr>
      <w:rFonts w:ascii="Times New Roman" w:hAnsi="Times New Roman"/>
      <w:sz w:val="24"/>
      <w:szCs w:val="24"/>
      <w:lang w:val="fr-FR" w:eastAsia="fr-FR" w:bidi="ar-SA"/>
    </w:rPr>
  </w:style>
  <w:style w:type="paragraph" w:styleId="TM2">
    <w:name w:val="toc 2"/>
    <w:basedOn w:val="Normal"/>
    <w:next w:val="Normal"/>
    <w:autoRedefine/>
    <w:unhideWhenUsed/>
    <w:rsid w:val="00DB2DA8"/>
    <w:pPr>
      <w:spacing w:after="0" w:line="240" w:lineRule="auto"/>
      <w:ind w:left="220"/>
      <w:jc w:val="both"/>
    </w:pPr>
    <w:rPr>
      <w:rFonts w:ascii="Arial Narrow" w:hAnsi="Arial Narrow"/>
      <w:noProof/>
      <w:color w:val="000000"/>
    </w:rPr>
  </w:style>
  <w:style w:type="paragraph" w:styleId="Retraitnormal">
    <w:name w:val="Normal Indent"/>
    <w:basedOn w:val="Normal"/>
    <w:semiHidden/>
    <w:unhideWhenUsed/>
    <w:rsid w:val="00BB5925"/>
    <w:pPr>
      <w:widowControl w:val="0"/>
      <w:snapToGrid w:val="0"/>
      <w:spacing w:after="0" w:line="240" w:lineRule="auto"/>
      <w:ind w:left="708"/>
      <w:jc w:val="both"/>
    </w:pPr>
    <w:rPr>
      <w:rFonts w:ascii="Arial" w:hAnsi="Arial"/>
      <w:szCs w:val="20"/>
      <w:lang w:val="fr-FR" w:eastAsia="fr-FR" w:bidi="ar-SA"/>
    </w:rPr>
  </w:style>
  <w:style w:type="paragraph" w:styleId="En-tte">
    <w:name w:val="header"/>
    <w:aliases w:val="En-tête client,Para3"/>
    <w:basedOn w:val="Normal"/>
    <w:link w:val="En-tteCar"/>
    <w:unhideWhenUsed/>
    <w:rsid w:val="00BB5925"/>
    <w:pPr>
      <w:tabs>
        <w:tab w:val="center" w:pos="4536"/>
        <w:tab w:val="right" w:pos="9072"/>
      </w:tabs>
    </w:pPr>
    <w:rPr>
      <w:sz w:val="20"/>
      <w:szCs w:val="20"/>
    </w:rPr>
  </w:style>
  <w:style w:type="character" w:customStyle="1" w:styleId="En-tteCar">
    <w:name w:val="En-tête Car"/>
    <w:aliases w:val="En-tête client Car,Para3 Car"/>
    <w:basedOn w:val="Policepardfaut"/>
    <w:link w:val="En-tte"/>
    <w:rsid w:val="00BB5925"/>
    <w:rPr>
      <w:rFonts w:ascii="Calibri" w:eastAsia="Times New Roman" w:hAnsi="Calibri" w:cs="Times New Roman"/>
      <w:sz w:val="20"/>
      <w:szCs w:val="20"/>
      <w:lang w:val="en-US" w:bidi="en-US"/>
    </w:rPr>
  </w:style>
  <w:style w:type="paragraph" w:styleId="Pieddepage">
    <w:name w:val="footer"/>
    <w:basedOn w:val="Normal"/>
    <w:link w:val="PieddepageCar"/>
    <w:uiPriority w:val="99"/>
    <w:unhideWhenUsed/>
    <w:rsid w:val="00BB5925"/>
    <w:pPr>
      <w:tabs>
        <w:tab w:val="center" w:pos="4536"/>
        <w:tab w:val="right" w:pos="9072"/>
      </w:tabs>
    </w:pPr>
    <w:rPr>
      <w:sz w:val="20"/>
      <w:szCs w:val="20"/>
    </w:rPr>
  </w:style>
  <w:style w:type="character" w:customStyle="1" w:styleId="PieddepageCar">
    <w:name w:val="Pied de page Car"/>
    <w:basedOn w:val="Policepardfaut"/>
    <w:link w:val="Pieddepage"/>
    <w:uiPriority w:val="99"/>
    <w:rsid w:val="00BB5925"/>
    <w:rPr>
      <w:rFonts w:ascii="Calibri" w:eastAsia="Times New Roman" w:hAnsi="Calibri" w:cs="Times New Roman"/>
      <w:sz w:val="20"/>
      <w:szCs w:val="20"/>
      <w:lang w:val="en-US" w:bidi="en-US"/>
    </w:rPr>
  </w:style>
  <w:style w:type="paragraph" w:styleId="Liste">
    <w:name w:val="List"/>
    <w:basedOn w:val="Normal"/>
    <w:semiHidden/>
    <w:unhideWhenUsed/>
    <w:rsid w:val="00BB5925"/>
    <w:pPr>
      <w:spacing w:after="0" w:line="240" w:lineRule="auto"/>
      <w:ind w:left="283" w:hanging="283"/>
    </w:pPr>
    <w:rPr>
      <w:rFonts w:ascii="Times New Roman" w:hAnsi="Times New Roman"/>
      <w:sz w:val="24"/>
      <w:szCs w:val="20"/>
      <w:lang w:val="fr-FR" w:eastAsia="fr-FR" w:bidi="ar-SA"/>
    </w:rPr>
  </w:style>
  <w:style w:type="paragraph" w:styleId="Listepuces">
    <w:name w:val="List Bullet"/>
    <w:basedOn w:val="Liste"/>
    <w:autoRedefine/>
    <w:semiHidden/>
    <w:unhideWhenUsed/>
    <w:rsid w:val="00BB5925"/>
    <w:pPr>
      <w:tabs>
        <w:tab w:val="left" w:pos="360"/>
        <w:tab w:val="num" w:pos="1211"/>
      </w:tabs>
      <w:ind w:left="851" w:firstLine="0"/>
    </w:pPr>
    <w:rPr>
      <w:sz w:val="22"/>
    </w:rPr>
  </w:style>
  <w:style w:type="paragraph" w:styleId="Liste2">
    <w:name w:val="List 2"/>
    <w:basedOn w:val="Normal"/>
    <w:uiPriority w:val="99"/>
    <w:semiHidden/>
    <w:unhideWhenUsed/>
    <w:rsid w:val="00BB5925"/>
    <w:pPr>
      <w:ind w:left="566" w:hanging="283"/>
      <w:contextualSpacing/>
    </w:pPr>
  </w:style>
  <w:style w:type="paragraph" w:styleId="Liste3">
    <w:name w:val="List 3"/>
    <w:basedOn w:val="Normal"/>
    <w:uiPriority w:val="99"/>
    <w:semiHidden/>
    <w:unhideWhenUsed/>
    <w:rsid w:val="00BB5925"/>
    <w:pPr>
      <w:ind w:left="849" w:hanging="283"/>
      <w:contextualSpacing/>
    </w:pPr>
  </w:style>
  <w:style w:type="paragraph" w:styleId="Liste4">
    <w:name w:val="List 4"/>
    <w:basedOn w:val="Normal"/>
    <w:unhideWhenUsed/>
    <w:rsid w:val="00BB5925"/>
    <w:pPr>
      <w:suppressAutoHyphens/>
      <w:overflowPunct w:val="0"/>
      <w:autoSpaceDE w:val="0"/>
      <w:autoSpaceDN w:val="0"/>
      <w:adjustRightInd w:val="0"/>
      <w:spacing w:after="0" w:line="240" w:lineRule="auto"/>
      <w:ind w:left="1132" w:hanging="283"/>
      <w:jc w:val="both"/>
    </w:pPr>
    <w:rPr>
      <w:rFonts w:ascii="Times New Roman" w:hAnsi="Times New Roman"/>
      <w:sz w:val="24"/>
      <w:szCs w:val="20"/>
      <w:lang w:val="fr-FR" w:eastAsia="fr-FR" w:bidi="ar-SA"/>
    </w:rPr>
  </w:style>
  <w:style w:type="paragraph" w:styleId="Titre">
    <w:name w:val="Title"/>
    <w:basedOn w:val="Normal"/>
    <w:next w:val="Normal"/>
    <w:link w:val="TitreCar"/>
    <w:qFormat/>
    <w:rsid w:val="00BB5925"/>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TitreCar">
    <w:name w:val="Titre Car"/>
    <w:basedOn w:val="Policepardfaut"/>
    <w:link w:val="Titre"/>
    <w:rsid w:val="00BB5925"/>
    <w:rPr>
      <w:rFonts w:ascii="Cambria" w:eastAsia="Times New Roman" w:hAnsi="Cambria" w:cs="Times New Roman"/>
      <w:color w:val="17365D"/>
      <w:spacing w:val="5"/>
      <w:kern w:val="28"/>
      <w:sz w:val="52"/>
      <w:szCs w:val="52"/>
    </w:rPr>
  </w:style>
  <w:style w:type="paragraph" w:styleId="Corpsdetexte">
    <w:name w:val="Body Text"/>
    <w:basedOn w:val="Normal"/>
    <w:link w:val="CorpsdetexteCar"/>
    <w:unhideWhenUsed/>
    <w:rsid w:val="00BB5925"/>
    <w:pPr>
      <w:spacing w:after="120"/>
    </w:pPr>
    <w:rPr>
      <w:sz w:val="20"/>
      <w:szCs w:val="20"/>
    </w:rPr>
  </w:style>
  <w:style w:type="character" w:customStyle="1" w:styleId="CorpsdetexteCar">
    <w:name w:val="Corps de texte Car"/>
    <w:basedOn w:val="Policepardfaut"/>
    <w:link w:val="Corpsdetexte"/>
    <w:rsid w:val="00BB5925"/>
    <w:rPr>
      <w:rFonts w:ascii="Calibri" w:eastAsia="Times New Roman" w:hAnsi="Calibri" w:cs="Times New Roman"/>
      <w:sz w:val="20"/>
      <w:szCs w:val="20"/>
      <w:lang w:val="en-US" w:bidi="en-US"/>
    </w:rPr>
  </w:style>
  <w:style w:type="paragraph" w:styleId="Retraitcorpsdetexte">
    <w:name w:val="Body Text Indent"/>
    <w:basedOn w:val="Normal"/>
    <w:link w:val="RetraitcorpsdetexteCar"/>
    <w:semiHidden/>
    <w:unhideWhenUsed/>
    <w:rsid w:val="00BB5925"/>
    <w:pPr>
      <w:spacing w:after="0" w:line="240" w:lineRule="auto"/>
      <w:ind w:left="540"/>
      <w:jc w:val="both"/>
    </w:pPr>
    <w:rPr>
      <w:rFonts w:ascii="Times New Roman" w:hAnsi="Times New Roman"/>
      <w:sz w:val="24"/>
      <w:szCs w:val="24"/>
      <w:lang w:eastAsia="fr-FR" w:bidi="ar-SA"/>
    </w:rPr>
  </w:style>
  <w:style w:type="character" w:customStyle="1" w:styleId="RetraitcorpsdetexteCar">
    <w:name w:val="Retrait corps de texte Car"/>
    <w:basedOn w:val="Policepardfaut"/>
    <w:link w:val="Retraitcorpsdetexte"/>
    <w:semiHidden/>
    <w:rsid w:val="00BB5925"/>
    <w:rPr>
      <w:rFonts w:ascii="Times New Roman" w:eastAsia="Times New Roman" w:hAnsi="Times New Roman" w:cs="Times New Roman"/>
      <w:sz w:val="24"/>
      <w:szCs w:val="24"/>
      <w:lang w:eastAsia="fr-FR"/>
    </w:rPr>
  </w:style>
  <w:style w:type="paragraph" w:styleId="Sous-titre">
    <w:name w:val="Subtitle"/>
    <w:basedOn w:val="Normal"/>
    <w:next w:val="Normal"/>
    <w:link w:val="Sous-titreCar"/>
    <w:qFormat/>
    <w:rsid w:val="00BB5925"/>
    <w:rPr>
      <w:rFonts w:ascii="Cambria" w:hAnsi="Cambria"/>
      <w:i/>
      <w:iCs/>
      <w:color w:val="4F81BD"/>
      <w:spacing w:val="15"/>
      <w:sz w:val="24"/>
      <w:szCs w:val="24"/>
      <w:lang w:bidi="ar-SA"/>
    </w:rPr>
  </w:style>
  <w:style w:type="character" w:customStyle="1" w:styleId="Sous-titreCar">
    <w:name w:val="Sous-titre Car"/>
    <w:basedOn w:val="Policepardfaut"/>
    <w:link w:val="Sous-titre"/>
    <w:rsid w:val="00BB5925"/>
    <w:rPr>
      <w:rFonts w:ascii="Cambria" w:eastAsia="Times New Roman" w:hAnsi="Cambria" w:cs="Times New Roman"/>
      <w:i/>
      <w:iCs/>
      <w:color w:val="4F81BD"/>
      <w:spacing w:val="15"/>
      <w:sz w:val="24"/>
      <w:szCs w:val="24"/>
    </w:rPr>
  </w:style>
  <w:style w:type="character" w:customStyle="1" w:styleId="Retrait1religneCar">
    <w:name w:val="Retrait 1re ligne Car"/>
    <w:basedOn w:val="CorpsdetexteCar"/>
    <w:link w:val="Retrait1religne"/>
    <w:uiPriority w:val="99"/>
    <w:semiHidden/>
    <w:rsid w:val="00BB5925"/>
    <w:rPr>
      <w:rFonts w:ascii="Calibri" w:eastAsia="Times New Roman" w:hAnsi="Calibri" w:cs="Times New Roman"/>
      <w:sz w:val="20"/>
      <w:szCs w:val="20"/>
      <w:lang w:val="en-US" w:bidi="en-US"/>
    </w:rPr>
  </w:style>
  <w:style w:type="paragraph" w:styleId="Retrait1religne">
    <w:name w:val="Body Text First Indent"/>
    <w:basedOn w:val="Corpsdetexte"/>
    <w:link w:val="Retrait1religneCar"/>
    <w:uiPriority w:val="99"/>
    <w:semiHidden/>
    <w:unhideWhenUsed/>
    <w:rsid w:val="00BB5925"/>
    <w:pPr>
      <w:ind w:firstLine="210"/>
    </w:pPr>
    <w:rPr>
      <w:sz w:val="22"/>
      <w:szCs w:val="22"/>
    </w:rPr>
  </w:style>
  <w:style w:type="paragraph" w:styleId="Corpsdetexte2">
    <w:name w:val="Body Text 2"/>
    <w:basedOn w:val="Normal"/>
    <w:link w:val="Corpsdetexte2Car"/>
    <w:semiHidden/>
    <w:unhideWhenUsed/>
    <w:rsid w:val="00BB5925"/>
    <w:pPr>
      <w:keepNext/>
      <w:spacing w:after="0" w:line="360" w:lineRule="atLeast"/>
      <w:jc w:val="both"/>
    </w:pPr>
    <w:rPr>
      <w:rFonts w:ascii="Times New Roman" w:hAnsi="Times New Roman"/>
      <w:color w:val="000000"/>
      <w:sz w:val="24"/>
      <w:szCs w:val="20"/>
      <w:lang w:eastAsia="fr-FR" w:bidi="ar-SA"/>
    </w:rPr>
  </w:style>
  <w:style w:type="character" w:customStyle="1" w:styleId="Corpsdetexte2Car">
    <w:name w:val="Corps de texte 2 Car"/>
    <w:basedOn w:val="Policepardfaut"/>
    <w:link w:val="Corpsdetexte2"/>
    <w:semiHidden/>
    <w:rsid w:val="00BB5925"/>
    <w:rPr>
      <w:rFonts w:ascii="Times New Roman" w:eastAsia="Times New Roman" w:hAnsi="Times New Roman" w:cs="Times New Roman"/>
      <w:color w:val="000000"/>
      <w:sz w:val="24"/>
      <w:szCs w:val="20"/>
      <w:lang w:eastAsia="fr-FR"/>
    </w:rPr>
  </w:style>
  <w:style w:type="paragraph" w:styleId="Corpsdetexte3">
    <w:name w:val="Body Text 3"/>
    <w:basedOn w:val="Normal"/>
    <w:link w:val="Corpsdetexte3Car"/>
    <w:semiHidden/>
    <w:unhideWhenUsed/>
    <w:rsid w:val="00BB5925"/>
    <w:pPr>
      <w:tabs>
        <w:tab w:val="num" w:pos="360"/>
      </w:tabs>
      <w:spacing w:after="0" w:line="240" w:lineRule="auto"/>
      <w:jc w:val="center"/>
    </w:pPr>
    <w:rPr>
      <w:rFonts w:ascii="Times New Roman" w:hAnsi="Times New Roman"/>
      <w:b/>
      <w:bCs/>
      <w:sz w:val="36"/>
      <w:szCs w:val="24"/>
      <w:lang w:bidi="ar-SA"/>
    </w:rPr>
  </w:style>
  <w:style w:type="character" w:customStyle="1" w:styleId="Corpsdetexte3Car">
    <w:name w:val="Corps de texte 3 Car"/>
    <w:basedOn w:val="Policepardfaut"/>
    <w:link w:val="Corpsdetexte3"/>
    <w:semiHidden/>
    <w:rsid w:val="00BB5925"/>
    <w:rPr>
      <w:rFonts w:ascii="Times New Roman" w:eastAsia="Times New Roman" w:hAnsi="Times New Roman" w:cs="Times New Roman"/>
      <w:b/>
      <w:bCs/>
      <w:sz w:val="36"/>
      <w:szCs w:val="24"/>
    </w:rPr>
  </w:style>
  <w:style w:type="paragraph" w:styleId="Retraitcorpsdetexte2">
    <w:name w:val="Body Text Indent 2"/>
    <w:basedOn w:val="Normal"/>
    <w:link w:val="Retraitcorpsdetexte2Car"/>
    <w:semiHidden/>
    <w:unhideWhenUsed/>
    <w:rsid w:val="00BB5925"/>
    <w:pPr>
      <w:spacing w:after="120" w:line="480" w:lineRule="auto"/>
      <w:ind w:left="283"/>
    </w:pPr>
    <w:rPr>
      <w:sz w:val="20"/>
      <w:szCs w:val="20"/>
    </w:rPr>
  </w:style>
  <w:style w:type="character" w:customStyle="1" w:styleId="Retraitcorpsdetexte2Car">
    <w:name w:val="Retrait corps de texte 2 Car"/>
    <w:basedOn w:val="Policepardfaut"/>
    <w:link w:val="Retraitcorpsdetexte2"/>
    <w:semiHidden/>
    <w:rsid w:val="00BB5925"/>
    <w:rPr>
      <w:rFonts w:ascii="Calibri" w:eastAsia="Times New Roman" w:hAnsi="Calibri" w:cs="Times New Roman"/>
      <w:sz w:val="20"/>
      <w:szCs w:val="20"/>
      <w:lang w:val="en-US" w:bidi="en-US"/>
    </w:rPr>
  </w:style>
  <w:style w:type="character" w:customStyle="1" w:styleId="Retraitcorpsdetexte3Car">
    <w:name w:val="Retrait corps de texte 3 Car"/>
    <w:basedOn w:val="Policepardfaut"/>
    <w:link w:val="Retraitcorpsdetexte3"/>
    <w:semiHidden/>
    <w:rsid w:val="00BB592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semiHidden/>
    <w:unhideWhenUsed/>
    <w:rsid w:val="00BB5925"/>
    <w:pPr>
      <w:spacing w:after="0" w:line="240" w:lineRule="auto"/>
      <w:ind w:left="1980" w:hanging="1260"/>
      <w:jc w:val="both"/>
    </w:pPr>
    <w:rPr>
      <w:rFonts w:ascii="Times New Roman" w:hAnsi="Times New Roman"/>
      <w:sz w:val="24"/>
      <w:szCs w:val="24"/>
      <w:lang w:eastAsia="fr-FR" w:bidi="ar-SA"/>
    </w:rPr>
  </w:style>
  <w:style w:type="paragraph" w:styleId="Normalcentr">
    <w:name w:val="Block Text"/>
    <w:basedOn w:val="Normal"/>
    <w:semiHidden/>
    <w:unhideWhenUsed/>
    <w:rsid w:val="00BB5925"/>
    <w:pPr>
      <w:tabs>
        <w:tab w:val="left" w:pos="1080"/>
      </w:tabs>
      <w:suppressAutoHyphens/>
      <w:overflowPunct w:val="0"/>
      <w:autoSpaceDE w:val="0"/>
      <w:autoSpaceDN w:val="0"/>
      <w:adjustRightInd w:val="0"/>
      <w:spacing w:beforeLines="50" w:after="0" w:line="240" w:lineRule="auto"/>
      <w:ind w:left="1080" w:hanging="539"/>
      <w:jc w:val="both"/>
    </w:pPr>
    <w:rPr>
      <w:rFonts w:ascii="Tahoma" w:hAnsi="Tahoma"/>
      <w:sz w:val="24"/>
      <w:szCs w:val="20"/>
      <w:lang w:val="fr-FR" w:eastAsia="fr-FR" w:bidi="ar-SA"/>
    </w:rPr>
  </w:style>
  <w:style w:type="character" w:customStyle="1" w:styleId="TextedebullesCar">
    <w:name w:val="Texte de bulles Car"/>
    <w:basedOn w:val="Policepardfaut"/>
    <w:link w:val="Textedebulles"/>
    <w:semiHidden/>
    <w:rsid w:val="00BB5925"/>
    <w:rPr>
      <w:rFonts w:ascii="Tahoma" w:eastAsia="Times New Roman" w:hAnsi="Tahoma" w:cs="Tahoma"/>
      <w:sz w:val="16"/>
      <w:szCs w:val="16"/>
      <w:lang w:val="en-US" w:bidi="en-US"/>
    </w:rPr>
  </w:style>
  <w:style w:type="paragraph" w:styleId="Textedebulles">
    <w:name w:val="Balloon Text"/>
    <w:basedOn w:val="Normal"/>
    <w:link w:val="TextedebullesCar"/>
    <w:semiHidden/>
    <w:unhideWhenUsed/>
    <w:rsid w:val="00BB5925"/>
    <w:pPr>
      <w:spacing w:after="0" w:line="240" w:lineRule="auto"/>
    </w:pPr>
    <w:rPr>
      <w:rFonts w:ascii="Tahoma" w:hAnsi="Tahoma" w:cs="Tahoma"/>
      <w:sz w:val="16"/>
      <w:szCs w:val="16"/>
    </w:rPr>
  </w:style>
  <w:style w:type="paragraph" w:styleId="Sansinterligne">
    <w:name w:val="No Spacing"/>
    <w:uiPriority w:val="1"/>
    <w:qFormat/>
    <w:rsid w:val="00BB5925"/>
    <w:pPr>
      <w:spacing w:after="0" w:line="240" w:lineRule="auto"/>
    </w:pPr>
    <w:rPr>
      <w:rFonts w:ascii="Calibri" w:eastAsia="Times New Roman" w:hAnsi="Calibri" w:cs="Times New Roman"/>
      <w:lang w:val="en-US" w:bidi="en-US"/>
    </w:rPr>
  </w:style>
  <w:style w:type="paragraph" w:styleId="Paragraphedeliste">
    <w:name w:val="List Paragraph"/>
    <w:aliases w:val="Liste 1,References,Desmond 2,Texte Général,List Paragraph,Paragraphe  revu,sous partie 1,List Paragraph1,List Paragraph (numbered (a)),Bullets,Medium Grid 1 - Accent 21,List Paragraph nowy,Numbered List Paragraph,ReferencesCxSpLast"/>
    <w:basedOn w:val="Normal"/>
    <w:link w:val="ParagraphedelisteCar"/>
    <w:uiPriority w:val="34"/>
    <w:qFormat/>
    <w:rsid w:val="00BB5925"/>
    <w:pPr>
      <w:ind w:left="720"/>
      <w:contextualSpacing/>
    </w:pPr>
  </w:style>
  <w:style w:type="paragraph" w:styleId="Citation">
    <w:name w:val="Quote"/>
    <w:basedOn w:val="Normal"/>
    <w:next w:val="Normal"/>
    <w:link w:val="CitationCar"/>
    <w:uiPriority w:val="29"/>
    <w:qFormat/>
    <w:rsid w:val="00BB5925"/>
    <w:rPr>
      <w:i/>
      <w:iCs/>
      <w:color w:val="000000"/>
      <w:sz w:val="20"/>
      <w:szCs w:val="20"/>
      <w:lang w:bidi="ar-SA"/>
    </w:rPr>
  </w:style>
  <w:style w:type="character" w:customStyle="1" w:styleId="CitationCar">
    <w:name w:val="Citation Car"/>
    <w:basedOn w:val="Policepardfaut"/>
    <w:link w:val="Citation"/>
    <w:uiPriority w:val="29"/>
    <w:rsid w:val="00BB5925"/>
    <w:rPr>
      <w:rFonts w:ascii="Calibri" w:eastAsia="Times New Roman" w:hAnsi="Calibri" w:cs="Times New Roman"/>
      <w:i/>
      <w:iCs/>
      <w:color w:val="000000"/>
      <w:sz w:val="20"/>
      <w:szCs w:val="20"/>
    </w:rPr>
  </w:style>
  <w:style w:type="paragraph" w:styleId="Citationintense">
    <w:name w:val="Intense Quote"/>
    <w:basedOn w:val="Normal"/>
    <w:next w:val="Normal"/>
    <w:link w:val="CitationintenseCar"/>
    <w:uiPriority w:val="30"/>
    <w:qFormat/>
    <w:rsid w:val="00BB5925"/>
    <w:pPr>
      <w:pBdr>
        <w:bottom w:val="single" w:sz="4" w:space="4" w:color="4F81BD"/>
      </w:pBdr>
      <w:spacing w:before="200" w:after="280"/>
      <w:ind w:left="936" w:right="936"/>
    </w:pPr>
    <w:rPr>
      <w:b/>
      <w:bCs/>
      <w:i/>
      <w:iCs/>
      <w:color w:val="4F81BD"/>
      <w:sz w:val="20"/>
      <w:szCs w:val="20"/>
      <w:lang w:bidi="ar-SA"/>
    </w:rPr>
  </w:style>
  <w:style w:type="character" w:customStyle="1" w:styleId="CitationintenseCar">
    <w:name w:val="Citation intense Car"/>
    <w:basedOn w:val="Policepardfaut"/>
    <w:link w:val="Citationintense"/>
    <w:uiPriority w:val="30"/>
    <w:rsid w:val="00BB5925"/>
    <w:rPr>
      <w:rFonts w:ascii="Calibri" w:eastAsia="Times New Roman" w:hAnsi="Calibri" w:cs="Times New Roman"/>
      <w:b/>
      <w:bCs/>
      <w:i/>
      <w:iCs/>
      <w:color w:val="4F81BD"/>
      <w:sz w:val="20"/>
      <w:szCs w:val="20"/>
    </w:rPr>
  </w:style>
  <w:style w:type="paragraph" w:customStyle="1" w:styleId="Pucea">
    <w:name w:val="Puce a"/>
    <w:basedOn w:val="Normal"/>
    <w:rsid w:val="00BB5925"/>
    <w:pPr>
      <w:widowControl w:val="0"/>
      <w:tabs>
        <w:tab w:val="num" w:pos="425"/>
      </w:tabs>
      <w:spacing w:before="60" w:after="60" w:line="240" w:lineRule="auto"/>
      <w:ind w:left="425" w:hanging="424"/>
      <w:jc w:val="both"/>
    </w:pPr>
    <w:rPr>
      <w:rFonts w:ascii="Arial" w:hAnsi="Arial" w:cs="Arial"/>
      <w:sz w:val="20"/>
      <w:szCs w:val="20"/>
      <w:lang w:val="fr-FR" w:eastAsia="fr-FR" w:bidi="ar-SA"/>
    </w:rPr>
  </w:style>
  <w:style w:type="paragraph" w:customStyle="1" w:styleId="Spcial">
    <w:name w:val="Spécial"/>
    <w:basedOn w:val="Titre4"/>
    <w:rsid w:val="00BB5925"/>
    <w:pPr>
      <w:keepLines w:val="0"/>
      <w:widowControl w:val="0"/>
      <w:tabs>
        <w:tab w:val="num" w:pos="425"/>
      </w:tabs>
      <w:spacing w:before="120" w:after="60" w:line="240" w:lineRule="auto"/>
    </w:pPr>
    <w:rPr>
      <w:rFonts w:ascii="Arial" w:hAnsi="Arial" w:cs="Arial"/>
      <w:b w:val="0"/>
      <w:color w:val="auto"/>
      <w:u w:val="single"/>
      <w:lang w:val="fr-FR" w:eastAsia="fr-FR"/>
    </w:rPr>
  </w:style>
  <w:style w:type="paragraph" w:customStyle="1" w:styleId="Tiret">
    <w:name w:val="Tiret"/>
    <w:basedOn w:val="Spcial"/>
    <w:rsid w:val="00BB5925"/>
    <w:pPr>
      <w:keepNext w:val="0"/>
      <w:tabs>
        <w:tab w:val="clear" w:pos="425"/>
        <w:tab w:val="left" w:pos="1701"/>
      </w:tabs>
      <w:spacing w:before="0"/>
      <w:ind w:left="1701" w:hanging="425"/>
    </w:pPr>
    <w:rPr>
      <w:i w:val="0"/>
      <w:iCs w:val="0"/>
      <w:u w:val="none"/>
    </w:rPr>
  </w:style>
  <w:style w:type="paragraph" w:customStyle="1" w:styleId="Corpsdetexte1a">
    <w:name w:val="Corps de texte 1a"/>
    <w:basedOn w:val="Normal"/>
    <w:rsid w:val="00BB5925"/>
    <w:pPr>
      <w:widowControl w:val="0"/>
      <w:tabs>
        <w:tab w:val="left" w:pos="851"/>
      </w:tabs>
      <w:spacing w:before="120" w:after="60" w:line="240" w:lineRule="auto"/>
      <w:ind w:left="851" w:hanging="284"/>
      <w:jc w:val="both"/>
    </w:pPr>
    <w:rPr>
      <w:rFonts w:ascii="Arial" w:hAnsi="Arial"/>
      <w:sz w:val="20"/>
      <w:szCs w:val="20"/>
      <w:lang w:val="fr-FR" w:eastAsia="fr-FR" w:bidi="ar-SA"/>
    </w:rPr>
  </w:style>
  <w:style w:type="paragraph" w:customStyle="1" w:styleId="Puce1">
    <w:name w:val="Puce 1"/>
    <w:basedOn w:val="Normal"/>
    <w:rsid w:val="00BB5925"/>
    <w:pPr>
      <w:widowControl w:val="0"/>
      <w:tabs>
        <w:tab w:val="num" w:pos="360"/>
        <w:tab w:val="left" w:pos="993"/>
      </w:tabs>
      <w:spacing w:after="60" w:line="240" w:lineRule="auto"/>
      <w:ind w:left="360" w:hanging="360"/>
      <w:jc w:val="both"/>
    </w:pPr>
    <w:rPr>
      <w:rFonts w:ascii="Arial" w:hAnsi="Arial"/>
      <w:sz w:val="20"/>
      <w:szCs w:val="20"/>
      <w:lang w:val="fr-FR" w:eastAsia="fr-FR" w:bidi="ar-SA"/>
    </w:rPr>
  </w:style>
  <w:style w:type="paragraph" w:customStyle="1" w:styleId="BodyText21">
    <w:name w:val="Body Text 21"/>
    <w:basedOn w:val="Normal"/>
    <w:rsid w:val="00BB5925"/>
    <w:pPr>
      <w:widowControl w:val="0"/>
      <w:snapToGrid w:val="0"/>
      <w:spacing w:after="0" w:line="240" w:lineRule="auto"/>
      <w:jc w:val="both"/>
    </w:pPr>
    <w:rPr>
      <w:rFonts w:ascii="Arial" w:hAnsi="Arial"/>
      <w:sz w:val="24"/>
      <w:szCs w:val="20"/>
      <w:lang w:val="fr-FR" w:eastAsia="fr-FR" w:bidi="ar-SA"/>
    </w:rPr>
  </w:style>
  <w:style w:type="paragraph" w:customStyle="1" w:styleId="Titre41">
    <w:name w:val="Titre 4.1"/>
    <w:basedOn w:val="Titre4"/>
    <w:rsid w:val="00BB5925"/>
    <w:pPr>
      <w:keepLines w:val="0"/>
      <w:widowControl w:val="0"/>
      <w:snapToGrid w:val="0"/>
      <w:spacing w:before="180" w:after="60" w:line="240" w:lineRule="auto"/>
      <w:ind w:left="709"/>
      <w:jc w:val="both"/>
      <w:outlineLvl w:val="9"/>
    </w:pPr>
    <w:rPr>
      <w:rFonts w:ascii="Arial" w:hAnsi="Arial"/>
      <w:bCs w:val="0"/>
      <w:i w:val="0"/>
      <w:iCs w:val="0"/>
      <w:color w:val="auto"/>
      <w:sz w:val="22"/>
      <w:lang w:val="fr-FR" w:eastAsia="fr-FR"/>
    </w:rPr>
  </w:style>
  <w:style w:type="paragraph" w:customStyle="1" w:styleId="BodyText24">
    <w:name w:val="Body Text 24"/>
    <w:basedOn w:val="Normal"/>
    <w:rsid w:val="00BB5925"/>
    <w:pPr>
      <w:widowControl w:val="0"/>
      <w:snapToGrid w:val="0"/>
      <w:spacing w:after="0" w:line="240" w:lineRule="auto"/>
    </w:pPr>
    <w:rPr>
      <w:rFonts w:ascii="Arial" w:hAnsi="Arial"/>
      <w:szCs w:val="20"/>
      <w:lang w:val="fr-FR" w:eastAsia="fr-FR" w:bidi="ar-SA"/>
    </w:rPr>
  </w:style>
  <w:style w:type="paragraph" w:customStyle="1" w:styleId="xl35">
    <w:name w:val="xl35"/>
    <w:basedOn w:val="Normal"/>
    <w:rsid w:val="00BB5925"/>
    <w:pPr>
      <w:spacing w:before="100" w:beforeAutospacing="1" w:after="100" w:afterAutospacing="1" w:line="240" w:lineRule="auto"/>
    </w:pPr>
    <w:rPr>
      <w:rFonts w:ascii="Arial" w:hAnsi="Arial" w:cs="Arial"/>
      <w:sz w:val="16"/>
      <w:szCs w:val="16"/>
      <w:lang w:val="fr-FR" w:eastAsia="fr-FR" w:bidi="ar-SA"/>
    </w:rPr>
  </w:style>
  <w:style w:type="paragraph" w:customStyle="1" w:styleId="xl41">
    <w:name w:val="xl41"/>
    <w:basedOn w:val="Normal"/>
    <w:rsid w:val="00BB5925"/>
    <w:pPr>
      <w:spacing w:before="100" w:beforeAutospacing="1" w:after="100" w:afterAutospacing="1" w:line="240" w:lineRule="auto"/>
      <w:jc w:val="center"/>
    </w:pPr>
    <w:rPr>
      <w:rFonts w:ascii="Arial" w:hAnsi="Arial" w:cs="Arial"/>
      <w:sz w:val="16"/>
      <w:szCs w:val="16"/>
      <w:lang w:val="fr-FR" w:eastAsia="fr-FR" w:bidi="ar-SA"/>
    </w:rPr>
  </w:style>
  <w:style w:type="paragraph" w:customStyle="1" w:styleId="xl52">
    <w:name w:val="xl52"/>
    <w:basedOn w:val="Normal"/>
    <w:rsid w:val="00BB5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i/>
      <w:iCs/>
      <w:sz w:val="16"/>
      <w:szCs w:val="16"/>
      <w:lang w:val="fr-FR" w:eastAsia="fr-FR" w:bidi="ar-SA"/>
    </w:rPr>
  </w:style>
  <w:style w:type="paragraph" w:customStyle="1" w:styleId="xl56">
    <w:name w:val="xl56"/>
    <w:basedOn w:val="Normal"/>
    <w:rsid w:val="00BB5925"/>
    <w:pPr>
      <w:spacing w:before="100" w:beforeAutospacing="1" w:after="100" w:afterAutospacing="1" w:line="240" w:lineRule="auto"/>
    </w:pPr>
    <w:rPr>
      <w:rFonts w:ascii="Arial" w:hAnsi="Arial" w:cs="Arial"/>
      <w:i/>
      <w:iCs/>
      <w:sz w:val="16"/>
      <w:szCs w:val="16"/>
      <w:lang w:val="fr-FR" w:eastAsia="fr-FR" w:bidi="ar-SA"/>
    </w:rPr>
  </w:style>
  <w:style w:type="paragraph" w:customStyle="1" w:styleId="xl59">
    <w:name w:val="xl59"/>
    <w:basedOn w:val="Normal"/>
    <w:rsid w:val="00BB5925"/>
    <w:pPr>
      <w:spacing w:before="100" w:beforeAutospacing="1" w:after="100" w:afterAutospacing="1" w:line="240" w:lineRule="auto"/>
    </w:pPr>
    <w:rPr>
      <w:rFonts w:ascii="Arial" w:hAnsi="Arial" w:cs="Arial"/>
      <w:b/>
      <w:bCs/>
      <w:i/>
      <w:iCs/>
      <w:sz w:val="16"/>
      <w:szCs w:val="16"/>
      <w:lang w:val="fr-FR" w:eastAsia="fr-FR" w:bidi="ar-SA"/>
    </w:rPr>
  </w:style>
  <w:style w:type="paragraph" w:customStyle="1" w:styleId="Normalcentr1">
    <w:name w:val="Normal centré1"/>
    <w:basedOn w:val="Normal"/>
    <w:rsid w:val="00BB5925"/>
    <w:pPr>
      <w:tabs>
        <w:tab w:val="left" w:pos="540"/>
      </w:tabs>
      <w:suppressAutoHyphens/>
      <w:overflowPunct w:val="0"/>
      <w:autoSpaceDE w:val="0"/>
      <w:autoSpaceDN w:val="0"/>
      <w:adjustRightInd w:val="0"/>
      <w:spacing w:after="0" w:line="240" w:lineRule="auto"/>
      <w:ind w:left="540" w:right="-72" w:hanging="540"/>
      <w:jc w:val="both"/>
    </w:pPr>
    <w:rPr>
      <w:rFonts w:ascii="Times New Roman" w:hAnsi="Times New Roman"/>
      <w:sz w:val="24"/>
      <w:szCs w:val="20"/>
      <w:lang w:val="fr-FR" w:eastAsia="fr-FR" w:bidi="ar-SA"/>
    </w:rPr>
  </w:style>
  <w:style w:type="paragraph" w:customStyle="1" w:styleId="Retraitcorpsdetexte21">
    <w:name w:val="Retrait corps de texte 21"/>
    <w:basedOn w:val="Normal"/>
    <w:rsid w:val="00BB5925"/>
    <w:pPr>
      <w:suppressAutoHyphens/>
      <w:overflowPunct w:val="0"/>
      <w:autoSpaceDE w:val="0"/>
      <w:autoSpaceDN w:val="0"/>
      <w:adjustRightInd w:val="0"/>
      <w:spacing w:after="0" w:line="240" w:lineRule="auto"/>
      <w:ind w:left="695" w:hanging="695"/>
      <w:jc w:val="both"/>
    </w:pPr>
    <w:rPr>
      <w:rFonts w:ascii="Tahoma" w:hAnsi="Tahoma"/>
      <w:sz w:val="24"/>
      <w:szCs w:val="20"/>
      <w:lang w:val="fr-FR" w:eastAsia="fr-FR" w:bidi="ar-SA"/>
    </w:rPr>
  </w:style>
  <w:style w:type="paragraph" w:customStyle="1" w:styleId="Adressedest">
    <w:name w:val="Adresse dest."/>
    <w:basedOn w:val="Normal"/>
    <w:rsid w:val="00BB5925"/>
    <w:pPr>
      <w:suppressAutoHyphens/>
      <w:overflowPunct w:val="0"/>
      <w:autoSpaceDE w:val="0"/>
      <w:autoSpaceDN w:val="0"/>
      <w:adjustRightInd w:val="0"/>
      <w:spacing w:after="0" w:line="240" w:lineRule="auto"/>
      <w:jc w:val="both"/>
    </w:pPr>
    <w:rPr>
      <w:rFonts w:ascii="Times New Roman" w:hAnsi="Times New Roman"/>
      <w:sz w:val="24"/>
      <w:szCs w:val="20"/>
      <w:lang w:val="fr-FR" w:eastAsia="fr-FR" w:bidi="ar-SA"/>
    </w:rPr>
  </w:style>
  <w:style w:type="paragraph" w:customStyle="1" w:styleId="CM99">
    <w:name w:val="CM99"/>
    <w:basedOn w:val="Normal"/>
    <w:next w:val="Normal"/>
    <w:rsid w:val="00BB5925"/>
    <w:pPr>
      <w:widowControl w:val="0"/>
      <w:autoSpaceDE w:val="0"/>
      <w:autoSpaceDN w:val="0"/>
      <w:adjustRightInd w:val="0"/>
      <w:spacing w:after="273" w:line="240" w:lineRule="auto"/>
    </w:pPr>
    <w:rPr>
      <w:rFonts w:ascii="Helvetica" w:hAnsi="Helvetica" w:cs="Helvetica"/>
      <w:sz w:val="24"/>
      <w:szCs w:val="24"/>
      <w:lang w:val="fr-FR" w:eastAsia="fr-FR" w:bidi="ar-SA"/>
    </w:rPr>
  </w:style>
  <w:style w:type="paragraph" w:customStyle="1" w:styleId="retrait">
    <w:name w:val="retrait"/>
    <w:basedOn w:val="Normal"/>
    <w:rsid w:val="00BB5925"/>
    <w:pPr>
      <w:tabs>
        <w:tab w:val="num" w:pos="700"/>
      </w:tabs>
      <w:spacing w:before="40" w:after="40" w:line="240" w:lineRule="auto"/>
      <w:ind w:left="737" w:hanging="397"/>
    </w:pPr>
    <w:rPr>
      <w:rFonts w:ascii="Times New Roman" w:hAnsi="Times New Roman"/>
      <w:sz w:val="24"/>
      <w:szCs w:val="24"/>
      <w:lang w:val="fr-FR" w:eastAsia="fr-FR" w:bidi="ar-SA"/>
    </w:rPr>
  </w:style>
  <w:style w:type="paragraph" w:customStyle="1" w:styleId="puces">
    <w:name w:val="puces"/>
    <w:basedOn w:val="Normal"/>
    <w:rsid w:val="00BB5925"/>
    <w:pPr>
      <w:tabs>
        <w:tab w:val="num" w:pos="644"/>
      </w:tabs>
      <w:spacing w:after="0" w:line="240" w:lineRule="auto"/>
      <w:ind w:left="624" w:hanging="340"/>
    </w:pPr>
    <w:rPr>
      <w:rFonts w:ascii="Times New Roman" w:hAnsi="Times New Roman"/>
      <w:sz w:val="20"/>
      <w:szCs w:val="20"/>
      <w:lang w:val="fr-FR" w:eastAsia="fr-FR" w:bidi="ar-SA"/>
    </w:rPr>
  </w:style>
  <w:style w:type="paragraph" w:customStyle="1" w:styleId="TIT">
    <w:name w:val="TIT"/>
    <w:basedOn w:val="Normal"/>
    <w:next w:val="Normal"/>
    <w:rsid w:val="00BB5925"/>
    <w:pPr>
      <w:spacing w:before="240" w:after="240" w:line="240" w:lineRule="auto"/>
      <w:jc w:val="center"/>
    </w:pPr>
    <w:rPr>
      <w:rFonts w:ascii="Times New Roman" w:hAnsi="Times New Roman"/>
      <w:b/>
      <w:bCs/>
      <w:sz w:val="24"/>
      <w:szCs w:val="24"/>
      <w:lang w:val="fr-FR" w:eastAsia="fr-FR" w:bidi="ar-SA"/>
    </w:rPr>
  </w:style>
  <w:style w:type="paragraph" w:customStyle="1" w:styleId="par2">
    <w:name w:val="par2"/>
    <w:basedOn w:val="Normal"/>
    <w:rsid w:val="00BB5925"/>
    <w:pPr>
      <w:tabs>
        <w:tab w:val="left" w:pos="851"/>
      </w:tabs>
      <w:spacing w:after="120" w:line="240" w:lineRule="auto"/>
      <w:jc w:val="both"/>
    </w:pPr>
    <w:rPr>
      <w:rFonts w:ascii="Times New Roman" w:hAnsi="Times New Roman"/>
      <w:sz w:val="24"/>
      <w:szCs w:val="24"/>
      <w:lang w:val="fr-FR" w:eastAsia="fr-FR" w:bidi="ar-SA"/>
    </w:rPr>
  </w:style>
  <w:style w:type="paragraph" w:customStyle="1" w:styleId="Corpsdetexte21">
    <w:name w:val="Corps de texte 21"/>
    <w:basedOn w:val="Normal"/>
    <w:rsid w:val="00BB5925"/>
    <w:pPr>
      <w:spacing w:before="120" w:after="120" w:line="240" w:lineRule="auto"/>
      <w:jc w:val="both"/>
    </w:pPr>
    <w:rPr>
      <w:rFonts w:ascii="Times New Roman" w:hAnsi="Times New Roman"/>
      <w:lang w:val="fr-FR" w:eastAsia="fr-FR" w:bidi="ar-SA"/>
    </w:rPr>
  </w:style>
  <w:style w:type="paragraph" w:customStyle="1" w:styleId="par1">
    <w:name w:val="par1"/>
    <w:basedOn w:val="Normal"/>
    <w:rsid w:val="00BB5925"/>
    <w:pPr>
      <w:spacing w:after="120" w:line="240" w:lineRule="auto"/>
      <w:ind w:left="709"/>
      <w:jc w:val="both"/>
    </w:pPr>
    <w:rPr>
      <w:rFonts w:ascii="Times New Roman" w:hAnsi="Times New Roman"/>
      <w:sz w:val="24"/>
      <w:szCs w:val="24"/>
      <w:lang w:val="fr-FR" w:eastAsia="fr-FR" w:bidi="ar-SA"/>
    </w:rPr>
  </w:style>
  <w:style w:type="paragraph" w:customStyle="1" w:styleId="Par10">
    <w:name w:val="Par1"/>
    <w:basedOn w:val="Normal"/>
    <w:rsid w:val="00BB5925"/>
    <w:pPr>
      <w:tabs>
        <w:tab w:val="num" w:pos="360"/>
      </w:tabs>
      <w:spacing w:after="0" w:line="240" w:lineRule="auto"/>
      <w:ind w:left="360" w:hanging="360"/>
      <w:jc w:val="both"/>
    </w:pPr>
    <w:rPr>
      <w:rFonts w:ascii="Times New Roman" w:hAnsi="Times New Roman"/>
      <w:sz w:val="24"/>
      <w:szCs w:val="20"/>
      <w:lang w:val="fr-CA" w:eastAsia="fr-FR" w:bidi="ar-SA"/>
    </w:rPr>
  </w:style>
  <w:style w:type="paragraph" w:customStyle="1" w:styleId="Corpsdetexte31">
    <w:name w:val="Corps de texte 31"/>
    <w:basedOn w:val="Normal"/>
    <w:rsid w:val="00BB5925"/>
    <w:pPr>
      <w:widowControl w:val="0"/>
      <w:tabs>
        <w:tab w:val="left" w:pos="-720"/>
      </w:tabs>
      <w:suppressAutoHyphens/>
      <w:spacing w:after="0" w:line="360" w:lineRule="auto"/>
      <w:jc w:val="both"/>
    </w:pPr>
    <w:rPr>
      <w:rFonts w:ascii="Arial" w:hAnsi="Arial"/>
      <w:spacing w:val="-3"/>
      <w:szCs w:val="20"/>
      <w:lang w:val="en-GB" w:eastAsia="fr-FR" w:bidi="ar-SA"/>
    </w:rPr>
  </w:style>
  <w:style w:type="paragraph" w:customStyle="1" w:styleId="Retraitcorpsdetexte31">
    <w:name w:val="Retrait corps de texte 31"/>
    <w:basedOn w:val="Normal"/>
    <w:rsid w:val="00BB5925"/>
    <w:pPr>
      <w:tabs>
        <w:tab w:val="left" w:pos="-2127"/>
      </w:tabs>
      <w:spacing w:after="0" w:line="240" w:lineRule="auto"/>
      <w:ind w:left="1134"/>
    </w:pPr>
    <w:rPr>
      <w:rFonts w:ascii="Tahoma" w:hAnsi="Tahoma"/>
      <w:szCs w:val="20"/>
      <w:lang w:val="fr-FR" w:eastAsia="fr-FR" w:bidi="ar-SA"/>
    </w:rPr>
  </w:style>
  <w:style w:type="paragraph" w:customStyle="1" w:styleId="titrecentr">
    <w:name w:val="titre centré"/>
    <w:rsid w:val="00BB5925"/>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BB5925"/>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BB5925"/>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BB5925"/>
    <w:pPr>
      <w:tabs>
        <w:tab w:val="num" w:pos="992"/>
      </w:tabs>
      <w:spacing w:after="178"/>
    </w:pPr>
    <w:rPr>
      <w:color w:val="auto"/>
    </w:rPr>
  </w:style>
  <w:style w:type="paragraph" w:customStyle="1" w:styleId="PS1">
    <w:name w:val="PS1"/>
    <w:basedOn w:val="Normal"/>
    <w:rsid w:val="00BB5925"/>
    <w:pPr>
      <w:tabs>
        <w:tab w:val="num" w:pos="851"/>
        <w:tab w:val="left" w:pos="1418"/>
        <w:tab w:val="left" w:pos="1701"/>
      </w:tabs>
      <w:spacing w:before="120" w:after="60" w:line="240" w:lineRule="auto"/>
      <w:ind w:left="1701" w:hanging="1134"/>
      <w:jc w:val="both"/>
    </w:pPr>
    <w:rPr>
      <w:rFonts w:ascii="Arial" w:hAnsi="Arial" w:cs="Arial"/>
      <w:sz w:val="20"/>
      <w:szCs w:val="20"/>
      <w:lang w:val="fr-FR" w:eastAsia="fr-FR" w:bidi="ar-SA"/>
    </w:rPr>
  </w:style>
  <w:style w:type="paragraph" w:customStyle="1" w:styleId="PS2">
    <w:name w:val="PS2"/>
    <w:basedOn w:val="Normal"/>
    <w:rsid w:val="00BB5925"/>
    <w:pPr>
      <w:tabs>
        <w:tab w:val="num" w:pos="1985"/>
      </w:tabs>
      <w:spacing w:after="0" w:line="240" w:lineRule="auto"/>
      <w:ind w:left="1985" w:hanging="284"/>
      <w:jc w:val="both"/>
    </w:pPr>
    <w:rPr>
      <w:rFonts w:ascii="Arial" w:hAnsi="Arial" w:cs="Arial"/>
      <w:sz w:val="20"/>
      <w:szCs w:val="20"/>
      <w:lang w:val="fr-FR" w:eastAsia="fr-FR" w:bidi="ar-SA"/>
    </w:rPr>
  </w:style>
  <w:style w:type="paragraph" w:customStyle="1" w:styleId="PS3">
    <w:name w:val="PS3"/>
    <w:basedOn w:val="Normal"/>
    <w:rsid w:val="00BB5925"/>
    <w:pPr>
      <w:keepNext/>
      <w:keepLines/>
      <w:tabs>
        <w:tab w:val="num" w:pos="1559"/>
      </w:tabs>
      <w:spacing w:after="60" w:line="240" w:lineRule="auto"/>
      <w:ind w:left="1985"/>
      <w:jc w:val="both"/>
    </w:pPr>
    <w:rPr>
      <w:rFonts w:ascii="Arial" w:hAnsi="Arial" w:cs="Arial"/>
      <w:sz w:val="20"/>
      <w:szCs w:val="20"/>
      <w:lang w:val="fr-FR" w:eastAsia="fr-FR" w:bidi="ar-SA"/>
    </w:rPr>
  </w:style>
  <w:style w:type="paragraph" w:customStyle="1" w:styleId="xl24">
    <w:name w:val="xl24"/>
    <w:basedOn w:val="Normal"/>
    <w:rsid w:val="00BB5925"/>
    <w:pPr>
      <w:pBdr>
        <w:top w:val="single" w:sz="8" w:space="0" w:color="auto"/>
        <w:bottom w:val="single" w:sz="8" w:space="0" w:color="auto"/>
      </w:pBdr>
      <w:spacing w:before="100" w:beforeAutospacing="1" w:after="100" w:afterAutospacing="1" w:line="240" w:lineRule="auto"/>
      <w:jc w:val="center"/>
    </w:pPr>
    <w:rPr>
      <w:rFonts w:ascii="Arial" w:hAnsi="Arial" w:cs="Arial"/>
      <w:b/>
      <w:bCs/>
      <w:sz w:val="18"/>
      <w:szCs w:val="18"/>
      <w:lang w:val="fr-FR" w:eastAsia="fr-FR" w:bidi="ar-SA"/>
    </w:rPr>
  </w:style>
  <w:style w:type="paragraph" w:customStyle="1" w:styleId="Style1">
    <w:name w:val="Style1"/>
    <w:basedOn w:val="Normal"/>
    <w:rsid w:val="00BB5925"/>
    <w:pPr>
      <w:widowControl w:val="0"/>
      <w:spacing w:after="0" w:line="240" w:lineRule="auto"/>
      <w:ind w:left="1418"/>
      <w:jc w:val="both"/>
    </w:pPr>
    <w:rPr>
      <w:rFonts w:ascii="Times New Roman" w:hAnsi="Times New Roman"/>
      <w:sz w:val="20"/>
      <w:szCs w:val="20"/>
      <w:lang w:val="fr-FR" w:eastAsia="fr-FR" w:bidi="ar-SA"/>
    </w:rPr>
  </w:style>
  <w:style w:type="paragraph" w:customStyle="1" w:styleId="SectionIVHeader">
    <w:name w:val="Section IV Header"/>
    <w:basedOn w:val="Normal"/>
    <w:rsid w:val="00BB5925"/>
    <w:pPr>
      <w:overflowPunct w:val="0"/>
      <w:autoSpaceDE w:val="0"/>
      <w:autoSpaceDN w:val="0"/>
      <w:adjustRightInd w:val="0"/>
      <w:spacing w:after="0" w:line="240" w:lineRule="auto"/>
      <w:jc w:val="center"/>
    </w:pPr>
    <w:rPr>
      <w:rFonts w:ascii="Times New Roman" w:hAnsi="Times New Roman"/>
      <w:b/>
      <w:sz w:val="36"/>
      <w:szCs w:val="20"/>
      <w:lang w:val="fr-FR" w:eastAsia="fr-FR" w:bidi="ar-SA"/>
    </w:rPr>
  </w:style>
  <w:style w:type="paragraph" w:customStyle="1" w:styleId="xl23">
    <w:name w:val="xl23"/>
    <w:basedOn w:val="Normal"/>
    <w:rsid w:val="00BB5925"/>
    <w:pPr>
      <w:spacing w:before="100" w:beforeAutospacing="1" w:after="100" w:afterAutospacing="1" w:line="240" w:lineRule="auto"/>
      <w:jc w:val="center"/>
    </w:pPr>
    <w:rPr>
      <w:rFonts w:ascii="Arial" w:hAnsi="Arial" w:cs="Arial"/>
      <w:b/>
      <w:bCs/>
      <w:sz w:val="24"/>
      <w:szCs w:val="24"/>
      <w:u w:val="single"/>
      <w:lang w:val="fr-FR" w:eastAsia="fr-FR" w:bidi="ar-SA"/>
    </w:rPr>
  </w:style>
  <w:style w:type="character" w:styleId="Accentuationlgre">
    <w:name w:val="Subtle Emphasis"/>
    <w:uiPriority w:val="19"/>
    <w:qFormat/>
    <w:rsid w:val="00BB5925"/>
    <w:rPr>
      <w:i/>
      <w:iCs/>
      <w:color w:val="808080"/>
    </w:rPr>
  </w:style>
  <w:style w:type="character" w:styleId="Accentuationintense">
    <w:name w:val="Intense Emphasis"/>
    <w:uiPriority w:val="21"/>
    <w:qFormat/>
    <w:rsid w:val="00BB5925"/>
    <w:rPr>
      <w:b/>
      <w:bCs/>
      <w:i/>
      <w:iCs/>
      <w:color w:val="4F81BD"/>
    </w:rPr>
  </w:style>
  <w:style w:type="character" w:styleId="Rfrencelgre">
    <w:name w:val="Subtle Reference"/>
    <w:uiPriority w:val="31"/>
    <w:qFormat/>
    <w:rsid w:val="00BB5925"/>
    <w:rPr>
      <w:smallCaps/>
      <w:color w:val="C0504D"/>
      <w:u w:val="single"/>
    </w:rPr>
  </w:style>
  <w:style w:type="character" w:styleId="Rfrenceintense">
    <w:name w:val="Intense Reference"/>
    <w:uiPriority w:val="32"/>
    <w:qFormat/>
    <w:rsid w:val="00BB5925"/>
    <w:rPr>
      <w:b/>
      <w:bCs/>
      <w:smallCaps/>
      <w:color w:val="C0504D"/>
      <w:spacing w:val="5"/>
      <w:u w:val="single"/>
    </w:rPr>
  </w:style>
  <w:style w:type="character" w:styleId="Titredulivre">
    <w:name w:val="Book Title"/>
    <w:uiPriority w:val="33"/>
    <w:qFormat/>
    <w:rsid w:val="00BB5925"/>
    <w:rPr>
      <w:b/>
      <w:bCs/>
      <w:smallCaps/>
      <w:spacing w:val="5"/>
    </w:rPr>
  </w:style>
  <w:style w:type="character" w:customStyle="1" w:styleId="longtext">
    <w:name w:val="long_text"/>
    <w:basedOn w:val="Policepardfaut"/>
    <w:rsid w:val="00BB5925"/>
  </w:style>
  <w:style w:type="character" w:customStyle="1" w:styleId="mediumtext">
    <w:name w:val="medium_text"/>
    <w:basedOn w:val="Policepardfaut"/>
    <w:rsid w:val="00BB5925"/>
  </w:style>
  <w:style w:type="character" w:styleId="Numrodepage">
    <w:name w:val="page number"/>
    <w:basedOn w:val="Policepardfaut"/>
    <w:semiHidden/>
    <w:unhideWhenUsed/>
    <w:rsid w:val="00BB5925"/>
  </w:style>
  <w:style w:type="character" w:customStyle="1" w:styleId="hps">
    <w:name w:val="hps"/>
    <w:basedOn w:val="Policepardfaut"/>
    <w:rsid w:val="00B75218"/>
  </w:style>
  <w:style w:type="character" w:customStyle="1" w:styleId="ParagraphedelisteCar">
    <w:name w:val="Paragraphe de liste Car"/>
    <w:aliases w:val="Liste 1 Car,References Car,Desmond 2 Car,Texte Général Car,List Paragraph Car,Paragraphe  revu Car,sous partie 1 Car,List Paragraph1 Car,List Paragraph (numbered (a)) Car,Bullets Car,Medium Grid 1 - Accent 21 Car"/>
    <w:link w:val="Paragraphedeliste"/>
    <w:uiPriority w:val="34"/>
    <w:qFormat/>
    <w:locked/>
    <w:rsid w:val="00B311D8"/>
    <w:rPr>
      <w:rFonts w:ascii="Calibri" w:eastAsia="Times New Roman" w:hAnsi="Calibri" w:cs="Times New Roman"/>
      <w:lang w:val="en-US" w:bidi="en-US"/>
    </w:rPr>
  </w:style>
  <w:style w:type="table" w:styleId="Grilledutableau">
    <w:name w:val="Table Grid"/>
    <w:basedOn w:val="TableauNormal"/>
    <w:rsid w:val="00F60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uisstyle">
    <w:name w:val="Louis' style"/>
    <w:basedOn w:val="Sansinterligne"/>
    <w:link w:val="LouisstyleCar"/>
    <w:qFormat/>
    <w:rsid w:val="00D8362D"/>
    <w:rPr>
      <w:rFonts w:eastAsia="Calibri"/>
      <w:lang w:val="fr-FR" w:bidi="ar-SA"/>
    </w:rPr>
  </w:style>
  <w:style w:type="character" w:customStyle="1" w:styleId="LouisstyleCar">
    <w:name w:val="Louis' style Car"/>
    <w:link w:val="Louisstyle"/>
    <w:rsid w:val="00D836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89315">
      <w:bodyDiv w:val="1"/>
      <w:marLeft w:val="0"/>
      <w:marRight w:val="0"/>
      <w:marTop w:val="0"/>
      <w:marBottom w:val="0"/>
      <w:divBdr>
        <w:top w:val="none" w:sz="0" w:space="0" w:color="auto"/>
        <w:left w:val="none" w:sz="0" w:space="0" w:color="auto"/>
        <w:bottom w:val="none" w:sz="0" w:space="0" w:color="auto"/>
        <w:right w:val="none" w:sz="0" w:space="0" w:color="auto"/>
      </w:divBdr>
    </w:div>
    <w:div w:id="757216365">
      <w:bodyDiv w:val="1"/>
      <w:marLeft w:val="0"/>
      <w:marRight w:val="0"/>
      <w:marTop w:val="0"/>
      <w:marBottom w:val="0"/>
      <w:divBdr>
        <w:top w:val="none" w:sz="0" w:space="0" w:color="auto"/>
        <w:left w:val="none" w:sz="0" w:space="0" w:color="auto"/>
        <w:bottom w:val="none" w:sz="0" w:space="0" w:color="auto"/>
        <w:right w:val="none" w:sz="0" w:space="0" w:color="auto"/>
      </w:divBdr>
    </w:div>
    <w:div w:id="8270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F:\2019%20MORA%20COMMUNE\DAO%20SALLES%20DE%20CLASSE%20kassa%20Dara,%20MALIKA.doc" TargetMode="External"/><Relationship Id="rId21" Type="http://schemas.openxmlformats.org/officeDocument/2006/relationships/hyperlink" Target="file:///F:\2019%20MORA%20COMMUNE\DAO%20SALLES%20DE%20CLASSE%20kassa%20Dara,%20MALIKA.doc" TargetMode="External"/><Relationship Id="rId42" Type="http://schemas.openxmlformats.org/officeDocument/2006/relationships/hyperlink" Target="file:///F:\2019%20MORA%20COMMUNE\DAO%20SALLES%20DE%20CLASSE%20kassa%20Dara,%20MALIKA.doc" TargetMode="External"/><Relationship Id="rId47" Type="http://schemas.openxmlformats.org/officeDocument/2006/relationships/hyperlink" Target="file:///F:\2019%20MORA%20COMMUNE\DAO%20SALLES%20DE%20CLASSE%20kassa%20Dara,%20MALIKA.doc" TargetMode="External"/><Relationship Id="rId63" Type="http://schemas.openxmlformats.org/officeDocument/2006/relationships/image" Target="media/image3.png"/><Relationship Id="rId68" Type="http://schemas.openxmlformats.org/officeDocument/2006/relationships/image" Target="media/image8.e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file:///F:\2019%20MORA%20COMMUNE\DAO%20SALLES%20DE%20CLASSE%20kassa%20Dara,%20MALIKA.doc" TargetMode="External"/><Relationship Id="rId11" Type="http://schemas.openxmlformats.org/officeDocument/2006/relationships/hyperlink" Target="http://www.armp.cm/" TargetMode="External"/><Relationship Id="rId24" Type="http://schemas.openxmlformats.org/officeDocument/2006/relationships/hyperlink" Target="file:///F:\2019%20MORA%20COMMUNE\DAO%20SALLES%20DE%20CLASSE%20kassa%20Dara,%20MALIKA.doc" TargetMode="External"/><Relationship Id="rId32" Type="http://schemas.openxmlformats.org/officeDocument/2006/relationships/hyperlink" Target="file:///F:\2019%20MORA%20COMMUNE\DAO%20SALLES%20DE%20CLASSE%20kassa%20Dara,%20MALIKA.doc" TargetMode="External"/><Relationship Id="rId37" Type="http://schemas.openxmlformats.org/officeDocument/2006/relationships/hyperlink" Target="file:///F:\2019%20MORA%20COMMUNE\DAO%20SALLES%20DE%20CLASSE%20kassa%20Dara,%20MALIKA.doc" TargetMode="External"/><Relationship Id="rId40" Type="http://schemas.openxmlformats.org/officeDocument/2006/relationships/hyperlink" Target="file:///F:\2019%20MORA%20COMMUNE\DAO%20SALLES%20DE%20CLASSE%20kassa%20Dara,%20MALIKA.doc" TargetMode="External"/><Relationship Id="rId45" Type="http://schemas.openxmlformats.org/officeDocument/2006/relationships/hyperlink" Target="file:///F:\2019%20MORA%20COMMUNE\DAO%20SALLES%20DE%20CLASSE%20kassa%20Dara,%20MALIKA.doc" TargetMode="External"/><Relationship Id="rId53" Type="http://schemas.openxmlformats.org/officeDocument/2006/relationships/hyperlink" Target="file:///F:\2019%20MORA%20COMMUNE\DAO%20SALLES%20DE%20CLASSE%20kassa%20Dara,%20MALIKA.doc" TargetMode="External"/><Relationship Id="rId58" Type="http://schemas.openxmlformats.org/officeDocument/2006/relationships/hyperlink" Target="file:///F:\2019%20MORA%20COMMUNE\DAO%20SALLES%20DE%20CLASSE%20kassa%20Dara,%20MALIKA.doc" TargetMode="External"/><Relationship Id="rId66" Type="http://schemas.openxmlformats.org/officeDocument/2006/relationships/image" Target="media/image6.png"/><Relationship Id="rId5" Type="http://schemas.openxmlformats.org/officeDocument/2006/relationships/webSettings" Target="webSettings.xml"/><Relationship Id="rId61" Type="http://schemas.openxmlformats.org/officeDocument/2006/relationships/image" Target="media/image2.wmf"/><Relationship Id="rId19" Type="http://schemas.openxmlformats.org/officeDocument/2006/relationships/hyperlink" Target="file:///F:\2019%20MORA%20COMMUNE\DAO%20SALLES%20DE%20CLASSE%20kassa%20Dara,%20MALIKA.doc" TargetMode="External"/><Relationship Id="rId14" Type="http://schemas.openxmlformats.org/officeDocument/2006/relationships/hyperlink" Target="http://www.marchespublics.cm/" TargetMode="External"/><Relationship Id="rId22" Type="http://schemas.openxmlformats.org/officeDocument/2006/relationships/hyperlink" Target="file:///F:\2019%20MORA%20COMMUNE\DAO%20SALLES%20DE%20CLASSE%20kassa%20Dara,%20MALIKA.doc" TargetMode="External"/><Relationship Id="rId27" Type="http://schemas.openxmlformats.org/officeDocument/2006/relationships/hyperlink" Target="file:///F:\2019%20MORA%20COMMUNE\DAO%20SALLES%20DE%20CLASSE%20kassa%20Dara,%20MALIKA.doc" TargetMode="External"/><Relationship Id="rId30" Type="http://schemas.openxmlformats.org/officeDocument/2006/relationships/hyperlink" Target="file:///F:\2019%20MORA%20COMMUNE\DAO%20SALLES%20DE%20CLASSE%20kassa%20Dara,%20MALIKA.doc" TargetMode="External"/><Relationship Id="rId35" Type="http://schemas.openxmlformats.org/officeDocument/2006/relationships/hyperlink" Target="file:///F:\2019%20MORA%20COMMUNE\DAO%20SALLES%20DE%20CLASSE%20kassa%20Dara,%20MALIKA.doc" TargetMode="External"/><Relationship Id="rId43" Type="http://schemas.openxmlformats.org/officeDocument/2006/relationships/hyperlink" Target="file:///F:\2019%20MORA%20COMMUNE\DAO%20SALLES%20DE%20CLASSE%20kassa%20Dara,%20MALIKA.doc" TargetMode="External"/><Relationship Id="rId48" Type="http://schemas.openxmlformats.org/officeDocument/2006/relationships/hyperlink" Target="file:///F:\2019%20MORA%20COMMUNE\DAO%20SALLES%20DE%20CLASSE%20kassa%20Dara,%20MALIKA.doc" TargetMode="External"/><Relationship Id="rId56" Type="http://schemas.openxmlformats.org/officeDocument/2006/relationships/hyperlink" Target="file:///F:\2019%20MORA%20COMMUNE\DAO%20SALLES%20DE%20CLASSE%20kassa%20Dara,%20MALIKA.doc" TargetMode="External"/><Relationship Id="rId64" Type="http://schemas.openxmlformats.org/officeDocument/2006/relationships/image" Target="media/image4.png"/><Relationship Id="rId69" Type="http://schemas.openxmlformats.org/officeDocument/2006/relationships/image" Target="media/image9.png"/><Relationship Id="rId8" Type="http://schemas.openxmlformats.org/officeDocument/2006/relationships/image" Target="media/image1.jpeg"/><Relationship Id="rId51" Type="http://schemas.openxmlformats.org/officeDocument/2006/relationships/hyperlink" Target="file:///F:\2019%20MORA%20COMMUNE\DAO%20SALLES%20DE%20CLASSE%20kassa%20Dara,%20MALIKA.doc" TargetMode="External"/><Relationship Id="rId3" Type="http://schemas.openxmlformats.org/officeDocument/2006/relationships/styles" Target="styles.xml"/><Relationship Id="rId12" Type="http://schemas.openxmlformats.org/officeDocument/2006/relationships/hyperlink" Target="http://www.marchespublics.cm/" TargetMode="External"/><Relationship Id="rId17" Type="http://schemas.openxmlformats.org/officeDocument/2006/relationships/hyperlink" Target="file:///F:\2019%20MORA%20COMMUNE\DAO%20SALLES%20DE%20CLASSE%20kassa%20Dara,%20MALIKA.doc" TargetMode="External"/><Relationship Id="rId25" Type="http://schemas.openxmlformats.org/officeDocument/2006/relationships/hyperlink" Target="file:///F:\2019%20MORA%20COMMUNE\DAO%20SALLES%20DE%20CLASSE%20kassa%20Dara,%20MALIKA.doc" TargetMode="External"/><Relationship Id="rId33" Type="http://schemas.openxmlformats.org/officeDocument/2006/relationships/hyperlink" Target="file:///F:\2019%20MORA%20COMMUNE\DAO%20SALLES%20DE%20CLASSE%20kassa%20Dara,%20MALIKA.doc" TargetMode="External"/><Relationship Id="rId38" Type="http://schemas.openxmlformats.org/officeDocument/2006/relationships/hyperlink" Target="file:///F:\2019%20MORA%20COMMUNE\DAO%20SALLES%20DE%20CLASSE%20kassa%20Dara,%20MALIKA.doc" TargetMode="External"/><Relationship Id="rId46" Type="http://schemas.openxmlformats.org/officeDocument/2006/relationships/hyperlink" Target="file:///F:\2019%20MORA%20COMMUNE\DAO%20SALLES%20DE%20CLASSE%20kassa%20Dara,%20MALIKA.doc" TargetMode="External"/><Relationship Id="rId59" Type="http://schemas.openxmlformats.org/officeDocument/2006/relationships/hyperlink" Target="file:///F:\2019%20MORA%20COMMUNE\DAO%20SALLES%20DE%20CLASSE%20kassa%20Dara,%20MALIKA.doc" TargetMode="External"/><Relationship Id="rId67" Type="http://schemas.openxmlformats.org/officeDocument/2006/relationships/image" Target="media/image7.png"/><Relationship Id="rId20" Type="http://schemas.openxmlformats.org/officeDocument/2006/relationships/hyperlink" Target="file:///F:\2019%20MORA%20COMMUNE\DAO%20SALLES%20DE%20CLASSE%20kassa%20Dara,%20MALIKA.doc" TargetMode="External"/><Relationship Id="rId41" Type="http://schemas.openxmlformats.org/officeDocument/2006/relationships/hyperlink" Target="file:///F:\2019%20MORA%20COMMUNE\DAO%20SALLES%20DE%20CLASSE%20kassa%20Dara,%20MALIKA.doc" TargetMode="External"/><Relationship Id="rId54" Type="http://schemas.openxmlformats.org/officeDocument/2006/relationships/hyperlink" Target="file:///F:\2019%20MORA%20COMMUNE\DAO%20SALLES%20DE%20CLASSE%20kassa%20Dara,%20MALIKA.doc" TargetMode="External"/><Relationship Id="rId62" Type="http://schemas.openxmlformats.org/officeDocument/2006/relationships/oleObject" Target="embeddings/oleObject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si@minmap.cm" TargetMode="External"/><Relationship Id="rId23" Type="http://schemas.openxmlformats.org/officeDocument/2006/relationships/hyperlink" Target="file:///F:\2019%20MORA%20COMMUNE\DAO%20SALLES%20DE%20CLASSE%20kassa%20Dara,%20MALIKA.doc" TargetMode="External"/><Relationship Id="rId28" Type="http://schemas.openxmlformats.org/officeDocument/2006/relationships/hyperlink" Target="file:///F:\2019%20MORA%20COMMUNE\DAO%20SALLES%20DE%20CLASSE%20kassa%20Dara,%20MALIKA.doc" TargetMode="External"/><Relationship Id="rId36" Type="http://schemas.openxmlformats.org/officeDocument/2006/relationships/hyperlink" Target="file:///F:\2019%20MORA%20COMMUNE\DAO%20SALLES%20DE%20CLASSE%20kassa%20Dara,%20MALIKA.doc" TargetMode="External"/><Relationship Id="rId49" Type="http://schemas.openxmlformats.org/officeDocument/2006/relationships/hyperlink" Target="file:///F:\2019%20MORA%20COMMUNE\DAO%20SALLES%20DE%20CLASSE%20kassa%20Dara,%20MALIKA.doc" TargetMode="External"/><Relationship Id="rId57" Type="http://schemas.openxmlformats.org/officeDocument/2006/relationships/hyperlink" Target="file:///F:\2019%20MORA%20COMMUNE\DAO%20SALLES%20DE%20CLASSE%20kassa%20Dara,%20MALIKA.doc" TargetMode="External"/><Relationship Id="rId10" Type="http://schemas.openxmlformats.org/officeDocument/2006/relationships/hyperlink" Target="http://www.publiccontracts.cm/" TargetMode="External"/><Relationship Id="rId31" Type="http://schemas.openxmlformats.org/officeDocument/2006/relationships/hyperlink" Target="file:///F:\2019%20MORA%20COMMUNE\DAO%20SALLES%20DE%20CLASSE%20kassa%20Dara,%20MALIKA.doc" TargetMode="External"/><Relationship Id="rId44" Type="http://schemas.openxmlformats.org/officeDocument/2006/relationships/hyperlink" Target="file:///F:\2019%20MORA%20COMMUNE\DAO%20SALLES%20DE%20CLASSE%20kassa%20Dara,%20MALIKA.doc" TargetMode="External"/><Relationship Id="rId52" Type="http://schemas.openxmlformats.org/officeDocument/2006/relationships/hyperlink" Target="file:///F:\2019%20MORA%20COMMUNE\DAO%20SALLES%20DE%20CLASSE%20kassa%20Dara,%20MALIKA.doc" TargetMode="External"/><Relationship Id="rId60" Type="http://schemas.openxmlformats.org/officeDocument/2006/relationships/hyperlink" Target="file:///F:\2019%20MORA%20COMMUNE\DAO%20SALLES%20DE%20CLASSE%20kassa%20Dara,%20MALIKA.doc" TargetMode="External"/><Relationship Id="rId65"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marchespublics.cm/" TargetMode="External"/><Relationship Id="rId13" Type="http://schemas.openxmlformats.org/officeDocument/2006/relationships/hyperlink" Target="http://www.marchespublics.cm/" TargetMode="External"/><Relationship Id="rId18" Type="http://schemas.openxmlformats.org/officeDocument/2006/relationships/hyperlink" Target="file:///F:\2019%20MORA%20COMMUNE\DAO%20SALLES%20DE%20CLASSE%20kassa%20Dara,%20MALIKA.doc" TargetMode="External"/><Relationship Id="rId39" Type="http://schemas.openxmlformats.org/officeDocument/2006/relationships/hyperlink" Target="file:///F:\2019%20MORA%20COMMUNE\DAO%20SALLES%20DE%20CLASSE%20kassa%20Dara,%20MALIKA.doc" TargetMode="External"/><Relationship Id="rId34" Type="http://schemas.openxmlformats.org/officeDocument/2006/relationships/hyperlink" Target="file:///F:\2019%20MORA%20COMMUNE\DAO%20SALLES%20DE%20CLASSE%20kassa%20Dara,%20MALIKA.doc" TargetMode="External"/><Relationship Id="rId50" Type="http://schemas.openxmlformats.org/officeDocument/2006/relationships/hyperlink" Target="file:///F:\2019%20MORA%20COMMUNE\DAO%20SALLES%20DE%20CLASSE%20kassa%20Dara,%20MALIKA.doc" TargetMode="External"/><Relationship Id="rId55" Type="http://schemas.openxmlformats.org/officeDocument/2006/relationships/hyperlink" Target="file:///F:\2019%20MORA%20COMMUNE\DAO%20SALLES%20DE%20CLASSE%20kassa%20Dara,%20MALIKA.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2DF6-76C9-4E4D-ADEC-9EB6480A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46974</Words>
  <Characters>258361</Characters>
  <Application>Microsoft Office Word</Application>
  <DocSecurity>0</DocSecurity>
  <Lines>2153</Lines>
  <Paragraphs>609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 OUMAR</dc:creator>
  <cp:lastModifiedBy>PC</cp:lastModifiedBy>
  <cp:revision>7</cp:revision>
  <cp:lastPrinted>2024-12-26T08:02:00Z</cp:lastPrinted>
  <dcterms:created xsi:type="dcterms:W3CDTF">2026-04-10T19:54:00Z</dcterms:created>
  <dcterms:modified xsi:type="dcterms:W3CDTF">2026-04-11T06:19:00Z</dcterms:modified>
</cp:coreProperties>
</file>